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640" w:rsidRDefault="00320068">
      <w:pPr>
        <w:jc w:val="center"/>
      </w:pPr>
      <w:r>
        <w:t>Министерство образования и науки Челябинской области</w:t>
      </w:r>
    </w:p>
    <w:p w:rsidR="00A70640" w:rsidRDefault="00A70640">
      <w:pPr>
        <w:jc w:val="center"/>
      </w:pPr>
    </w:p>
    <w:p w:rsidR="00A70640" w:rsidRDefault="00320068">
      <w:pPr>
        <w:jc w:val="center"/>
      </w:pPr>
      <w:r>
        <w:t>государственное бюджетное образовательное учреждение</w:t>
      </w:r>
    </w:p>
    <w:p w:rsidR="00A70640" w:rsidRDefault="00320068">
      <w:pPr>
        <w:pStyle w:val="af9"/>
        <w:jc w:val="center"/>
        <w:rPr>
          <w:color w:val="000000"/>
        </w:rPr>
      </w:pPr>
      <w:r>
        <w:rPr>
          <w:color w:val="000000"/>
        </w:rPr>
        <w:t>профессиональная образовательная организация</w:t>
      </w:r>
    </w:p>
    <w:p w:rsidR="00A70640" w:rsidRDefault="00320068">
      <w:pPr>
        <w:jc w:val="center"/>
        <w:rPr>
          <w:color w:val="000000"/>
        </w:rPr>
      </w:pPr>
      <w:r>
        <w:rPr>
          <w:color w:val="000000"/>
        </w:rPr>
        <w:t>«Магнитогорский технологический колледж имени В.П. Омельченко»</w:t>
      </w:r>
    </w:p>
    <w:p w:rsidR="00A70640" w:rsidRDefault="00320068">
      <w:pPr>
        <w:jc w:val="center"/>
        <w:rPr>
          <w:color w:val="000000"/>
        </w:rPr>
      </w:pPr>
      <w:r>
        <w:rPr>
          <w:color w:val="000000"/>
        </w:rPr>
        <w:t xml:space="preserve">(ГБОУ ПОО «Магнитогорский технологический колледж </w:t>
      </w:r>
      <w:proofErr w:type="spellStart"/>
      <w:r>
        <w:rPr>
          <w:color w:val="000000"/>
        </w:rPr>
        <w:t>им.В.П</w:t>
      </w:r>
      <w:proofErr w:type="spellEnd"/>
      <w:r>
        <w:rPr>
          <w:color w:val="000000"/>
        </w:rPr>
        <w:t>. Омельченко»</w:t>
      </w:r>
    </w:p>
    <w:p w:rsidR="00A70640" w:rsidRDefault="00A70640">
      <w:pPr>
        <w:jc w:val="center"/>
      </w:pPr>
    </w:p>
    <w:p w:rsidR="00A70640" w:rsidRDefault="00320068">
      <w:pPr>
        <w:jc w:val="center"/>
      </w:pPr>
      <w:r>
        <w:t>П Р И К А З</w:t>
      </w:r>
    </w:p>
    <w:p w:rsidR="00A70640" w:rsidRDefault="000A7CC7">
      <w:pPr>
        <w:ind w:firstLine="709"/>
        <w:jc w:val="both"/>
      </w:pPr>
      <w:r>
        <w:t>0</w:t>
      </w:r>
      <w:r w:rsidR="002A2A63">
        <w:t>1</w:t>
      </w:r>
      <w:r w:rsidR="00320068">
        <w:t>.</w:t>
      </w:r>
      <w:r>
        <w:t>10</w:t>
      </w:r>
      <w:r w:rsidR="00320068">
        <w:t>.202</w:t>
      </w:r>
      <w:r w:rsidR="002A2A63">
        <w:t>5</w:t>
      </w:r>
      <w:r w:rsidR="00320068">
        <w:tab/>
      </w:r>
      <w:r w:rsidR="00320068">
        <w:tab/>
      </w:r>
      <w:r w:rsidR="00320068">
        <w:tab/>
      </w:r>
      <w:r w:rsidR="00320068">
        <w:tab/>
      </w:r>
      <w:r w:rsidR="00320068">
        <w:tab/>
      </w:r>
      <w:r w:rsidR="00320068">
        <w:tab/>
      </w:r>
      <w:r w:rsidR="00320068">
        <w:tab/>
      </w:r>
      <w:r w:rsidR="00320068">
        <w:tab/>
      </w:r>
      <w:r w:rsidR="00320068">
        <w:tab/>
      </w:r>
      <w:r w:rsidR="00320068">
        <w:tab/>
        <w:t xml:space="preserve">   № </w:t>
      </w:r>
      <w:r w:rsidR="00E025AC">
        <w:rPr>
          <w:u w:val="single"/>
        </w:rPr>
        <w:t>663</w:t>
      </w:r>
    </w:p>
    <w:p w:rsidR="00A70640" w:rsidRDefault="00320068">
      <w:pPr>
        <w:jc w:val="center"/>
      </w:pPr>
      <w:r>
        <w:t>г. Магнитогорск</w:t>
      </w:r>
    </w:p>
    <w:p w:rsidR="00A70640" w:rsidRDefault="00A70640">
      <w:pPr>
        <w:ind w:firstLine="720"/>
        <w:jc w:val="both"/>
      </w:pPr>
    </w:p>
    <w:p w:rsidR="00A70640" w:rsidRDefault="00320068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Об организации работы</w:t>
      </w:r>
    </w:p>
    <w:p w:rsidR="00A70640" w:rsidRDefault="00320068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секций НСО в 202</w:t>
      </w:r>
      <w:r w:rsidR="002A2A63">
        <w:rPr>
          <w:sz w:val="20"/>
          <w:szCs w:val="20"/>
        </w:rPr>
        <w:t>5</w:t>
      </w:r>
      <w:r>
        <w:rPr>
          <w:sz w:val="20"/>
          <w:szCs w:val="20"/>
        </w:rPr>
        <w:t>-202</w:t>
      </w:r>
      <w:r w:rsidR="002A2A63">
        <w:rPr>
          <w:sz w:val="20"/>
          <w:szCs w:val="20"/>
        </w:rPr>
        <w:t>6</w:t>
      </w:r>
      <w:r>
        <w:rPr>
          <w:sz w:val="20"/>
          <w:szCs w:val="20"/>
        </w:rPr>
        <w:t xml:space="preserve"> уч. году </w:t>
      </w:r>
    </w:p>
    <w:p w:rsidR="00A70640" w:rsidRDefault="00A70640">
      <w:pPr>
        <w:spacing w:line="276" w:lineRule="auto"/>
        <w:ind w:firstLine="709"/>
        <w:jc w:val="both"/>
      </w:pPr>
    </w:p>
    <w:p w:rsidR="00A70640" w:rsidRDefault="00320068">
      <w:pPr>
        <w:spacing w:line="276" w:lineRule="auto"/>
        <w:ind w:firstLine="709"/>
        <w:jc w:val="both"/>
      </w:pPr>
      <w:r>
        <w:t>В целях создания условий для самореализации и самоактуализации личности обучающегося, его профессионального и социального самоопределения, приобщения к научного поиску и проектной деятельности</w:t>
      </w:r>
    </w:p>
    <w:p w:rsidR="00A70640" w:rsidRDefault="00A70640">
      <w:pPr>
        <w:spacing w:line="276" w:lineRule="auto"/>
        <w:ind w:firstLine="709"/>
        <w:jc w:val="both"/>
      </w:pPr>
    </w:p>
    <w:p w:rsidR="00A70640" w:rsidRDefault="00320068">
      <w:pPr>
        <w:spacing w:line="276" w:lineRule="auto"/>
        <w:ind w:firstLine="720"/>
        <w:jc w:val="center"/>
      </w:pPr>
      <w:r>
        <w:t>ПРИКАЗЫВАЮ:</w:t>
      </w:r>
    </w:p>
    <w:p w:rsidR="00A70640" w:rsidRDefault="00A70640">
      <w:pPr>
        <w:spacing w:line="276" w:lineRule="auto"/>
        <w:ind w:firstLine="720"/>
      </w:pPr>
    </w:p>
    <w:p w:rsidR="00A70640" w:rsidRPr="00BB7E38" w:rsidRDefault="00320068">
      <w:pPr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0A7CC7">
        <w:t xml:space="preserve">Создать секции научного студенческого общества (НСО): </w:t>
      </w:r>
      <w:r w:rsidRPr="00BB7E38">
        <w:t>«</w:t>
      </w:r>
      <w:r w:rsidR="00BB7E38" w:rsidRPr="00BB7E38">
        <w:t>Мастерская дизайн-проектов</w:t>
      </w:r>
      <w:r w:rsidRPr="00BB7E38">
        <w:t>», «</w:t>
      </w:r>
      <w:r w:rsidR="00BB7E38">
        <w:t>Химические инициативы</w:t>
      </w:r>
      <w:r w:rsidRPr="00BB7E38">
        <w:t xml:space="preserve">», </w:t>
      </w:r>
      <w:r w:rsidR="00BB7E38">
        <w:t>«Карьера через математику», «Вектор спорта», «Туризм и экскурсии», «Культурология в профессиональной деятельности», «Психология общения», «История в профессиональной деятельности»</w:t>
      </w:r>
      <w:r w:rsidRPr="00BB7E38">
        <w:t>, «Кулинария и гостеприимство Южного Урала», «</w:t>
      </w:r>
      <w:r w:rsidR="00BB7E38">
        <w:t>Правовая грамотность</w:t>
      </w:r>
      <w:r w:rsidRPr="00BB7E38">
        <w:t xml:space="preserve">», </w:t>
      </w:r>
      <w:r w:rsidR="00BB7E38">
        <w:t xml:space="preserve">«Информационные технологии в профессиональной деятельности», </w:t>
      </w:r>
      <w:r w:rsidRPr="00BB7E38">
        <w:t>«</w:t>
      </w:r>
      <w:r w:rsidR="00BB7E38">
        <w:t>Математика в профессиональной деятельности</w:t>
      </w:r>
      <w:r w:rsidRPr="00BB7E38">
        <w:t>».</w:t>
      </w:r>
    </w:p>
    <w:p w:rsidR="00A70640" w:rsidRDefault="00A70640">
      <w:pPr>
        <w:tabs>
          <w:tab w:val="left" w:pos="426"/>
        </w:tabs>
        <w:jc w:val="both"/>
        <w:rPr>
          <w:color w:val="FF0000"/>
        </w:rPr>
      </w:pPr>
    </w:p>
    <w:p w:rsidR="00A70640" w:rsidRDefault="00320068" w:rsidP="00E025AC">
      <w:pPr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0A7CC7">
        <w:t>Назначить руководителей секций НСО: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3827"/>
        <w:gridCol w:w="5103"/>
      </w:tblGrid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E025AC" w:rsidP="00E025AC">
            <w:pPr>
              <w:pStyle w:val="afb"/>
              <w:ind w:left="0"/>
            </w:pPr>
            <w:r>
              <w:t>Мастерская дизайн-проектов</w:t>
            </w:r>
          </w:p>
        </w:tc>
        <w:tc>
          <w:tcPr>
            <w:tcW w:w="5103" w:type="dxa"/>
          </w:tcPr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proofErr w:type="spellStart"/>
            <w:r>
              <w:t>Вильданову</w:t>
            </w:r>
            <w:proofErr w:type="spellEnd"/>
            <w:r>
              <w:t xml:space="preserve"> Марину </w:t>
            </w:r>
            <w:proofErr w:type="spellStart"/>
            <w:r>
              <w:t>Ильшатовну</w:t>
            </w:r>
            <w:proofErr w:type="spellEnd"/>
            <w:r>
              <w:t>, мастера производственного обучения;</w:t>
            </w:r>
          </w:p>
        </w:tc>
      </w:tr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E025AC" w:rsidP="00E025AC">
            <w:pPr>
              <w:pStyle w:val="afb"/>
              <w:ind w:left="0"/>
            </w:pPr>
            <w:r>
              <w:t>Химические инициативы</w:t>
            </w:r>
          </w:p>
        </w:tc>
        <w:tc>
          <w:tcPr>
            <w:tcW w:w="5103" w:type="dxa"/>
          </w:tcPr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r>
              <w:t>Чекменеву Марину Валентиновну, преподавателя;</w:t>
            </w:r>
          </w:p>
        </w:tc>
      </w:tr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E025AC" w:rsidP="00E025AC">
            <w:pPr>
              <w:pStyle w:val="afb"/>
              <w:ind w:left="0"/>
            </w:pPr>
            <w:r>
              <w:t>Карьера через математику</w:t>
            </w:r>
          </w:p>
        </w:tc>
        <w:tc>
          <w:tcPr>
            <w:tcW w:w="5103" w:type="dxa"/>
          </w:tcPr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r>
              <w:t>Юркину Юлию Михайловну, преподавателя;</w:t>
            </w:r>
          </w:p>
        </w:tc>
      </w:tr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E025AC" w:rsidP="00E025AC">
            <w:pPr>
              <w:pStyle w:val="afb"/>
              <w:ind w:left="0"/>
            </w:pPr>
            <w:r>
              <w:t>Вектор спорта</w:t>
            </w:r>
          </w:p>
        </w:tc>
        <w:tc>
          <w:tcPr>
            <w:tcW w:w="5103" w:type="dxa"/>
          </w:tcPr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proofErr w:type="spellStart"/>
            <w:r>
              <w:t>Бакшаеву</w:t>
            </w:r>
            <w:proofErr w:type="spellEnd"/>
            <w:r>
              <w:t xml:space="preserve"> Лилию </w:t>
            </w:r>
            <w:proofErr w:type="spellStart"/>
            <w:r>
              <w:t>Разыковну</w:t>
            </w:r>
            <w:proofErr w:type="spellEnd"/>
            <w:r>
              <w:t>, преподавателя;</w:t>
            </w:r>
          </w:p>
        </w:tc>
      </w:tr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E025AC" w:rsidP="00E025AC">
            <w:pPr>
              <w:pStyle w:val="afb"/>
              <w:ind w:left="0"/>
            </w:pPr>
            <w:r>
              <w:t>Туризм и экскурсии</w:t>
            </w:r>
          </w:p>
        </w:tc>
        <w:tc>
          <w:tcPr>
            <w:tcW w:w="5103" w:type="dxa"/>
          </w:tcPr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proofErr w:type="spellStart"/>
            <w:r>
              <w:t>Комелькову</w:t>
            </w:r>
            <w:proofErr w:type="spellEnd"/>
            <w:r>
              <w:t xml:space="preserve"> Наталью Владимировну, преподавателя</w:t>
            </w:r>
            <w:r>
              <w:t>;</w:t>
            </w:r>
          </w:p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proofErr w:type="spellStart"/>
            <w:r>
              <w:t>Шивцову</w:t>
            </w:r>
            <w:proofErr w:type="spellEnd"/>
            <w:r>
              <w:t xml:space="preserve"> Елену Александровну, преподавателя;</w:t>
            </w:r>
          </w:p>
        </w:tc>
      </w:tr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E025AC" w:rsidP="00E025AC">
            <w:pPr>
              <w:pStyle w:val="afb"/>
              <w:ind w:left="0"/>
            </w:pPr>
            <w:r>
              <w:t>История в профессиональной деятельности</w:t>
            </w:r>
          </w:p>
        </w:tc>
        <w:tc>
          <w:tcPr>
            <w:tcW w:w="5103" w:type="dxa"/>
          </w:tcPr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r>
              <w:t>Журавлеву Анну Викторовну, преподавателя;</w:t>
            </w:r>
          </w:p>
        </w:tc>
      </w:tr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E025AC" w:rsidP="00E025AC">
            <w:pPr>
              <w:pStyle w:val="afb"/>
              <w:ind w:left="0"/>
            </w:pPr>
            <w:r>
              <w:t>Культурология в профессиональной деятельности</w:t>
            </w:r>
          </w:p>
        </w:tc>
        <w:tc>
          <w:tcPr>
            <w:tcW w:w="5103" w:type="dxa"/>
          </w:tcPr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r>
              <w:t>Прокофьеву Анну Николаевну, преподавателя;</w:t>
            </w:r>
          </w:p>
        </w:tc>
      </w:tr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E025AC" w:rsidP="00E025AC">
            <w:pPr>
              <w:pStyle w:val="afb"/>
              <w:ind w:left="0"/>
            </w:pPr>
            <w:r>
              <w:t>Кулинария и гостеприимство Южного Урала</w:t>
            </w:r>
          </w:p>
        </w:tc>
        <w:tc>
          <w:tcPr>
            <w:tcW w:w="5103" w:type="dxa"/>
          </w:tcPr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r>
              <w:t>Вайзер Ирину Дмитриевну, преподавателя;</w:t>
            </w:r>
          </w:p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r>
              <w:t>Ханину Юлию Сергеевну, преподавателя;</w:t>
            </w:r>
          </w:p>
        </w:tc>
      </w:tr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E025AC" w:rsidP="00E025AC">
            <w:pPr>
              <w:pStyle w:val="afb"/>
              <w:ind w:left="0"/>
            </w:pPr>
            <w:r>
              <w:t>Психология общения</w:t>
            </w:r>
          </w:p>
        </w:tc>
        <w:tc>
          <w:tcPr>
            <w:tcW w:w="5103" w:type="dxa"/>
          </w:tcPr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proofErr w:type="spellStart"/>
            <w:r>
              <w:t>Хакову</w:t>
            </w:r>
            <w:proofErr w:type="spellEnd"/>
            <w:r>
              <w:t xml:space="preserve"> Галину Сергеевну, преподавателя;</w:t>
            </w:r>
          </w:p>
        </w:tc>
      </w:tr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E025AC" w:rsidP="00E025AC">
            <w:pPr>
              <w:pStyle w:val="afb"/>
              <w:ind w:left="0"/>
            </w:pPr>
            <w:r>
              <w:t>Правовая грамотность</w:t>
            </w:r>
          </w:p>
        </w:tc>
        <w:tc>
          <w:tcPr>
            <w:tcW w:w="5103" w:type="dxa"/>
          </w:tcPr>
          <w:p w:rsidR="00E025AC" w:rsidRDefault="00E025AC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proofErr w:type="spellStart"/>
            <w:r>
              <w:t>Шевлякову</w:t>
            </w:r>
            <w:proofErr w:type="spellEnd"/>
            <w:r>
              <w:t xml:space="preserve"> Елену Евгеньевну, преподавателя;</w:t>
            </w:r>
          </w:p>
        </w:tc>
      </w:tr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D41BF7" w:rsidP="00E025AC">
            <w:pPr>
              <w:pStyle w:val="afb"/>
              <w:ind w:left="0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5103" w:type="dxa"/>
          </w:tcPr>
          <w:p w:rsidR="00E025AC" w:rsidRDefault="00D41BF7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r>
              <w:t>Алексееву Оксану Павловну, преподавателя;</w:t>
            </w:r>
          </w:p>
        </w:tc>
      </w:tr>
      <w:tr w:rsidR="00E025AC" w:rsidTr="00D41BF7">
        <w:tc>
          <w:tcPr>
            <w:tcW w:w="426" w:type="dxa"/>
          </w:tcPr>
          <w:p w:rsidR="00E025AC" w:rsidRDefault="00E025AC" w:rsidP="00E025AC">
            <w:pPr>
              <w:pStyle w:val="afb"/>
              <w:numPr>
                <w:ilvl w:val="0"/>
                <w:numId w:val="7"/>
              </w:numPr>
              <w:ind w:left="33" w:firstLine="0"/>
            </w:pPr>
          </w:p>
        </w:tc>
        <w:tc>
          <w:tcPr>
            <w:tcW w:w="3827" w:type="dxa"/>
          </w:tcPr>
          <w:p w:rsidR="00E025AC" w:rsidRDefault="00D41BF7" w:rsidP="00E025AC">
            <w:pPr>
              <w:pStyle w:val="afb"/>
              <w:ind w:left="0"/>
            </w:pPr>
            <w:r>
              <w:t>Математика в профессиональной деятельности</w:t>
            </w:r>
          </w:p>
        </w:tc>
        <w:tc>
          <w:tcPr>
            <w:tcW w:w="5103" w:type="dxa"/>
          </w:tcPr>
          <w:p w:rsidR="00E025AC" w:rsidRDefault="00D41BF7" w:rsidP="00D41BF7">
            <w:pPr>
              <w:pStyle w:val="afb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</w:pPr>
            <w:r>
              <w:t>Михееву Светлану Сергеевну, преподавателя.</w:t>
            </w:r>
          </w:p>
        </w:tc>
      </w:tr>
    </w:tbl>
    <w:p w:rsidR="00A70640" w:rsidRPr="00E025AC" w:rsidRDefault="00A70640">
      <w:pPr>
        <w:tabs>
          <w:tab w:val="left" w:pos="426"/>
        </w:tabs>
        <w:ind w:left="709"/>
        <w:jc w:val="both"/>
        <w:rPr>
          <w:color w:val="FF0000"/>
          <w:sz w:val="16"/>
          <w:szCs w:val="16"/>
        </w:rPr>
      </w:pPr>
    </w:p>
    <w:p w:rsidR="00A70640" w:rsidRDefault="00320068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>Сформировать списочный состав членов секций НСО.</w:t>
      </w:r>
    </w:p>
    <w:p w:rsidR="00A70640" w:rsidRDefault="00320068">
      <w:pPr>
        <w:tabs>
          <w:tab w:val="left" w:pos="426"/>
          <w:tab w:val="left" w:pos="4820"/>
        </w:tabs>
        <w:jc w:val="both"/>
      </w:pPr>
      <w:r>
        <w:t xml:space="preserve">                                                                               Срок до 0</w:t>
      </w:r>
      <w:r w:rsidR="000A7CC7">
        <w:t>4</w:t>
      </w:r>
      <w:r>
        <w:t>.10.202</w:t>
      </w:r>
      <w:r w:rsidR="002A2A63">
        <w:t>5</w:t>
      </w:r>
      <w:r>
        <w:t xml:space="preserve"> г.</w:t>
      </w:r>
    </w:p>
    <w:p w:rsidR="00A70640" w:rsidRDefault="00320068">
      <w:pPr>
        <w:tabs>
          <w:tab w:val="left" w:pos="426"/>
        </w:tabs>
        <w:jc w:val="both"/>
      </w:pPr>
      <w:r>
        <w:tab/>
        <w:t xml:space="preserve">                                                                        Ответственные – руководители секции НСО</w:t>
      </w:r>
    </w:p>
    <w:p w:rsidR="00E025AC" w:rsidRDefault="00E025AC">
      <w:pPr>
        <w:tabs>
          <w:tab w:val="left" w:pos="426"/>
        </w:tabs>
        <w:jc w:val="both"/>
      </w:pPr>
    </w:p>
    <w:p w:rsidR="00A70640" w:rsidRDefault="00320068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>Составить расписание занятий.</w:t>
      </w:r>
    </w:p>
    <w:p w:rsidR="00A70640" w:rsidRDefault="00320068">
      <w:pPr>
        <w:tabs>
          <w:tab w:val="left" w:pos="426"/>
          <w:tab w:val="left" w:pos="4820"/>
        </w:tabs>
        <w:jc w:val="both"/>
      </w:pPr>
      <w:r>
        <w:t xml:space="preserve">                                                                               Срок до 0</w:t>
      </w:r>
      <w:r w:rsidR="000A7CC7">
        <w:t>4</w:t>
      </w:r>
      <w:r>
        <w:t>.10.202</w:t>
      </w:r>
      <w:r w:rsidR="002A2A63">
        <w:t>5</w:t>
      </w:r>
      <w:r>
        <w:t xml:space="preserve"> г.</w:t>
      </w:r>
    </w:p>
    <w:p w:rsidR="00A70640" w:rsidRDefault="00320068">
      <w:pPr>
        <w:tabs>
          <w:tab w:val="left" w:pos="426"/>
        </w:tabs>
        <w:jc w:val="both"/>
      </w:pPr>
      <w:r>
        <w:t xml:space="preserve">                                                                               Ответственные – руководители секции НСО</w:t>
      </w:r>
    </w:p>
    <w:p w:rsidR="00A70640" w:rsidRPr="00E025AC" w:rsidRDefault="00A70640">
      <w:pPr>
        <w:tabs>
          <w:tab w:val="left" w:pos="426"/>
        </w:tabs>
        <w:jc w:val="both"/>
        <w:rPr>
          <w:sz w:val="16"/>
          <w:szCs w:val="16"/>
        </w:rPr>
      </w:pPr>
    </w:p>
    <w:p w:rsidR="00A70640" w:rsidRDefault="00320068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>Разработать и утвердить темы проектов.</w:t>
      </w:r>
    </w:p>
    <w:p w:rsidR="00A70640" w:rsidRDefault="00320068">
      <w:pPr>
        <w:tabs>
          <w:tab w:val="left" w:pos="426"/>
          <w:tab w:val="left" w:pos="4820"/>
        </w:tabs>
        <w:jc w:val="both"/>
      </w:pPr>
      <w:r>
        <w:t xml:space="preserve">                                                            Срок до 0</w:t>
      </w:r>
      <w:r w:rsidR="000A7CC7">
        <w:t>4</w:t>
      </w:r>
      <w:r>
        <w:t>.10.202</w:t>
      </w:r>
      <w:r w:rsidR="002A2A63">
        <w:t>5</w:t>
      </w:r>
      <w:r>
        <w:t xml:space="preserve"> г.</w:t>
      </w:r>
    </w:p>
    <w:p w:rsidR="00A70640" w:rsidRDefault="00320068">
      <w:pPr>
        <w:tabs>
          <w:tab w:val="left" w:pos="426"/>
          <w:tab w:val="left" w:pos="3969"/>
        </w:tabs>
        <w:jc w:val="both"/>
      </w:pPr>
      <w:r>
        <w:t xml:space="preserve">                                                                Ответственные – руководители секции НСО, методисты</w:t>
      </w:r>
    </w:p>
    <w:p w:rsidR="00A70640" w:rsidRDefault="00320068">
      <w:pPr>
        <w:tabs>
          <w:tab w:val="left" w:pos="426"/>
        </w:tabs>
        <w:jc w:val="both"/>
      </w:pPr>
      <w:r>
        <w:t xml:space="preserve">6.  Возложить функции методического консультирования по выбору тем проектов, форм, методов и средств, проведения занятий, подготовки проектов к участию в научно-практических конференциях и конкурсах </w:t>
      </w:r>
      <w:proofErr w:type="spellStart"/>
      <w:r>
        <w:t>общеколледжного</w:t>
      </w:r>
      <w:proofErr w:type="spellEnd"/>
      <w:r>
        <w:t xml:space="preserve"> территориального, областного, всероссийского и международного уровнях на методистов:</w:t>
      </w:r>
    </w:p>
    <w:p w:rsidR="00A70640" w:rsidRDefault="00320068">
      <w:pPr>
        <w:numPr>
          <w:ilvl w:val="0"/>
          <w:numId w:val="4"/>
        </w:numPr>
        <w:tabs>
          <w:tab w:val="left" w:pos="709"/>
        </w:tabs>
        <w:ind w:left="426" w:firstLine="0"/>
        <w:jc w:val="both"/>
      </w:pPr>
      <w:r>
        <w:t xml:space="preserve">Башкирову О.А. – «История в профессиональной деятельности», «Культурология в </w:t>
      </w:r>
      <w:r w:rsidR="00BB7E38">
        <w:t>профессиональной деятельности</w:t>
      </w:r>
      <w:r>
        <w:t>», «Кулинария и гостеприимство Южного Урала»</w:t>
      </w:r>
      <w:r w:rsidR="00BB7E38">
        <w:t>, «Информационные технологии в профессиональной деятельности», «Математика в профессиональной деятельности», «Правовая грамотность»</w:t>
      </w:r>
      <w:r>
        <w:t>;</w:t>
      </w:r>
    </w:p>
    <w:p w:rsidR="00A70640" w:rsidRDefault="00320068" w:rsidP="00BB7E38">
      <w:pPr>
        <w:numPr>
          <w:ilvl w:val="0"/>
          <w:numId w:val="4"/>
        </w:numPr>
        <w:tabs>
          <w:tab w:val="left" w:pos="709"/>
        </w:tabs>
        <w:ind w:left="426" w:firstLine="0"/>
        <w:jc w:val="both"/>
      </w:pPr>
      <w:r>
        <w:t xml:space="preserve">Кочеткову О.В. </w:t>
      </w:r>
      <w:r>
        <w:rPr>
          <w:rFonts w:ascii="Symbol" w:eastAsia="Symbol" w:hAnsi="Symbol" w:cs="Symbol"/>
        </w:rPr>
        <w:t></w:t>
      </w:r>
      <w:r>
        <w:t xml:space="preserve"> «</w:t>
      </w:r>
      <w:r w:rsidR="00BB7E38">
        <w:t>Мастерская дизайн-проектов», «Химические инициативы», «Карьера через математику», «Вектор спорта», «Туризм и экскурсии</w:t>
      </w:r>
      <w:r>
        <w:t>»</w:t>
      </w:r>
      <w:r w:rsidR="00BB7E38">
        <w:t>.</w:t>
      </w:r>
    </w:p>
    <w:p w:rsidR="00A70640" w:rsidRDefault="00320068">
      <w:pPr>
        <w:numPr>
          <w:ilvl w:val="0"/>
          <w:numId w:val="3"/>
        </w:numPr>
        <w:tabs>
          <w:tab w:val="left" w:pos="426"/>
          <w:tab w:val="left" w:pos="993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Производить ежемесячно </w:t>
      </w:r>
      <w:r>
        <w:t>с 01 октября 202</w:t>
      </w:r>
      <w:r w:rsidR="002A2A63">
        <w:t>5</w:t>
      </w:r>
      <w:r>
        <w:t xml:space="preserve"> года по </w:t>
      </w:r>
      <w:r w:rsidR="002A2A63">
        <w:t>29</w:t>
      </w:r>
      <w:r>
        <w:t xml:space="preserve"> мая 202</w:t>
      </w:r>
      <w:r w:rsidR="002A2A63">
        <w:t>6</w:t>
      </w:r>
      <w:r>
        <w:t xml:space="preserve"> года</w:t>
      </w:r>
      <w:r>
        <w:rPr>
          <w:color w:val="000000"/>
        </w:rPr>
        <w:t xml:space="preserve"> в соответствии с Положением об оплате труда Колледжа, в размерах, порядке и условиях применения стимулирующих и компенсационных выплат (доплат, надбавок, премий и прочих выплат) оплату руководителям НСО в </w:t>
      </w:r>
      <w:r>
        <w:t>размере 2000 рублей из средств областного бюджета</w:t>
      </w:r>
      <w:r>
        <w:rPr>
          <w:color w:val="000000"/>
        </w:rPr>
        <w:t>.</w:t>
      </w:r>
    </w:p>
    <w:p w:rsidR="00A70640" w:rsidRPr="00E025AC" w:rsidRDefault="00A70640">
      <w:pPr>
        <w:tabs>
          <w:tab w:val="left" w:pos="426"/>
          <w:tab w:val="left" w:pos="993"/>
        </w:tabs>
        <w:jc w:val="both"/>
        <w:rPr>
          <w:color w:val="000000"/>
          <w:sz w:val="16"/>
          <w:szCs w:val="16"/>
        </w:rPr>
      </w:pPr>
    </w:p>
    <w:p w:rsidR="00A70640" w:rsidRDefault="00320068">
      <w:pPr>
        <w:numPr>
          <w:ilvl w:val="0"/>
          <w:numId w:val="3"/>
        </w:numPr>
        <w:tabs>
          <w:tab w:val="left" w:pos="426"/>
          <w:tab w:val="left" w:pos="993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Контроль оплаты возложить на гл. бухгалтера </w:t>
      </w:r>
      <w:proofErr w:type="spellStart"/>
      <w:r>
        <w:rPr>
          <w:color w:val="000000"/>
        </w:rPr>
        <w:t>Хрипункову</w:t>
      </w:r>
      <w:proofErr w:type="spellEnd"/>
      <w:r>
        <w:rPr>
          <w:color w:val="000000"/>
        </w:rPr>
        <w:t xml:space="preserve"> Т.А.</w:t>
      </w:r>
    </w:p>
    <w:p w:rsidR="00A70640" w:rsidRPr="00E025AC" w:rsidRDefault="00A70640">
      <w:pPr>
        <w:tabs>
          <w:tab w:val="left" w:pos="426"/>
        </w:tabs>
        <w:jc w:val="both"/>
        <w:rPr>
          <w:color w:val="000000"/>
          <w:sz w:val="16"/>
          <w:szCs w:val="16"/>
        </w:rPr>
      </w:pPr>
    </w:p>
    <w:p w:rsidR="00A70640" w:rsidRDefault="00320068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Контроль исполнения приказа возложить на </w:t>
      </w:r>
      <w:proofErr w:type="spellStart"/>
      <w:proofErr w:type="gramStart"/>
      <w:r>
        <w:rPr>
          <w:color w:val="000000"/>
        </w:rPr>
        <w:t>зам.директора</w:t>
      </w:r>
      <w:proofErr w:type="spellEnd"/>
      <w:proofErr w:type="gramEnd"/>
      <w:r>
        <w:rPr>
          <w:color w:val="000000"/>
        </w:rPr>
        <w:t xml:space="preserve"> по УМР Лихонину О.В.</w:t>
      </w:r>
    </w:p>
    <w:p w:rsidR="00A70640" w:rsidRDefault="00A70640"/>
    <w:p w:rsidR="00A70640" w:rsidRDefault="00A70640"/>
    <w:p w:rsidR="00A70640" w:rsidRDefault="00A70640"/>
    <w:p w:rsidR="00A70640" w:rsidRDefault="00320068">
      <w:r>
        <w:t>Директор</w:t>
      </w:r>
      <w:r>
        <w:tab/>
      </w:r>
      <w:r>
        <w:tab/>
        <w:t xml:space="preserve">                                                </w:t>
      </w:r>
      <w:r>
        <w:tab/>
      </w:r>
      <w:r>
        <w:tab/>
      </w:r>
      <w:r>
        <w:tab/>
        <w:t xml:space="preserve">      </w:t>
      </w:r>
      <w:r>
        <w:tab/>
        <w:t>О. А. Пундикова</w:t>
      </w:r>
    </w:p>
    <w:p w:rsidR="00A70640" w:rsidRDefault="00A70640"/>
    <w:p w:rsidR="000A7CC7" w:rsidRDefault="000A7CC7"/>
    <w:p w:rsidR="00BB7E38" w:rsidRDefault="00BB7E38"/>
    <w:p w:rsidR="00BB7E38" w:rsidRDefault="00BB7E38"/>
    <w:p w:rsidR="00BB7E38" w:rsidRDefault="00BB7E38"/>
    <w:p w:rsidR="00BB7E38" w:rsidRDefault="00BB7E38"/>
    <w:p w:rsidR="00BB7E38" w:rsidRDefault="00BB7E38"/>
    <w:p w:rsidR="00BB7E38" w:rsidRDefault="00BB7E38"/>
    <w:p w:rsidR="00BB7E38" w:rsidRDefault="00BB7E38"/>
    <w:p w:rsidR="00BB7E38" w:rsidRDefault="00BB7E38"/>
    <w:p w:rsidR="00A70640" w:rsidRDefault="00A70640">
      <w:bookmarkStart w:id="0" w:name="_GoBack"/>
      <w:bookmarkEnd w:id="0"/>
    </w:p>
    <w:p w:rsidR="00A70640" w:rsidRDefault="00320068">
      <w:pPr>
        <w:pStyle w:val="afb"/>
        <w:ind w:left="0"/>
      </w:pPr>
      <w:r>
        <w:t>С приказом ознакомлены:</w:t>
      </w:r>
    </w:p>
    <w:tbl>
      <w:tblPr>
        <w:tblW w:w="8862" w:type="dxa"/>
        <w:tblInd w:w="108" w:type="dxa"/>
        <w:tblLook w:val="04A0" w:firstRow="1" w:lastRow="0" w:firstColumn="1" w:lastColumn="0" w:noHBand="0" w:noVBand="1"/>
      </w:tblPr>
      <w:tblGrid>
        <w:gridCol w:w="2943"/>
        <w:gridCol w:w="5919"/>
      </w:tblGrid>
      <w:tr w:rsidR="00A70640">
        <w:tc>
          <w:tcPr>
            <w:tcW w:w="2943" w:type="dxa"/>
            <w:vAlign w:val="center"/>
          </w:tcPr>
          <w:p w:rsidR="00A70640" w:rsidRDefault="00320068">
            <w:pPr>
              <w:pStyle w:val="afb"/>
              <w:ind w:left="0"/>
              <w:jc w:val="both"/>
            </w:pPr>
            <w:r>
              <w:t>Лихонина О.В.</w:t>
            </w:r>
          </w:p>
        </w:tc>
        <w:tc>
          <w:tcPr>
            <w:tcW w:w="5919" w:type="dxa"/>
          </w:tcPr>
          <w:p w:rsidR="00A70640" w:rsidRDefault="0032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</w:t>
            </w:r>
          </w:p>
          <w:p w:rsidR="00A70640" w:rsidRDefault="0032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18"/>
                <w:szCs w:val="18"/>
              </w:rPr>
              <w:t xml:space="preserve">  (подпись, дата)</w:t>
            </w:r>
          </w:p>
        </w:tc>
      </w:tr>
      <w:tr w:rsidR="00A70640">
        <w:tc>
          <w:tcPr>
            <w:tcW w:w="2943" w:type="dxa"/>
            <w:vAlign w:val="center"/>
          </w:tcPr>
          <w:p w:rsidR="00A70640" w:rsidRDefault="00320068">
            <w:pPr>
              <w:pStyle w:val="afb"/>
              <w:ind w:left="0"/>
              <w:jc w:val="both"/>
            </w:pPr>
            <w:proofErr w:type="spellStart"/>
            <w:r>
              <w:t>Хрипункова</w:t>
            </w:r>
            <w:proofErr w:type="spellEnd"/>
            <w:r>
              <w:t xml:space="preserve"> Т.А.</w:t>
            </w:r>
          </w:p>
        </w:tc>
        <w:tc>
          <w:tcPr>
            <w:tcW w:w="5919" w:type="dxa"/>
          </w:tcPr>
          <w:p w:rsidR="00A70640" w:rsidRDefault="0032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</w:t>
            </w:r>
          </w:p>
          <w:p w:rsidR="00A70640" w:rsidRDefault="0032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18"/>
                <w:szCs w:val="18"/>
              </w:rPr>
              <w:t xml:space="preserve">  (подпись, дата)</w:t>
            </w:r>
          </w:p>
        </w:tc>
      </w:tr>
      <w:tr w:rsidR="00A70640">
        <w:tc>
          <w:tcPr>
            <w:tcW w:w="2943" w:type="dxa"/>
            <w:vAlign w:val="center"/>
          </w:tcPr>
          <w:p w:rsidR="00A70640" w:rsidRDefault="00320068">
            <w:pPr>
              <w:pStyle w:val="afb"/>
              <w:ind w:left="0"/>
              <w:jc w:val="both"/>
            </w:pPr>
            <w:r>
              <w:t>Башкирова О.А.</w:t>
            </w:r>
          </w:p>
        </w:tc>
        <w:tc>
          <w:tcPr>
            <w:tcW w:w="5919" w:type="dxa"/>
          </w:tcPr>
          <w:p w:rsidR="00A70640" w:rsidRDefault="0032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</w:t>
            </w:r>
          </w:p>
          <w:p w:rsidR="00A70640" w:rsidRDefault="0032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18"/>
                <w:szCs w:val="18"/>
              </w:rPr>
              <w:t xml:space="preserve">  (подпись, дата)</w:t>
            </w:r>
          </w:p>
        </w:tc>
      </w:tr>
      <w:tr w:rsidR="00A70640">
        <w:tc>
          <w:tcPr>
            <w:tcW w:w="2943" w:type="dxa"/>
            <w:vAlign w:val="center"/>
          </w:tcPr>
          <w:p w:rsidR="00A70640" w:rsidRDefault="00320068">
            <w:pPr>
              <w:pStyle w:val="afb"/>
              <w:ind w:left="0"/>
              <w:jc w:val="both"/>
            </w:pPr>
            <w:r>
              <w:t>Кочеткова О.В.</w:t>
            </w:r>
          </w:p>
        </w:tc>
        <w:tc>
          <w:tcPr>
            <w:tcW w:w="5919" w:type="dxa"/>
          </w:tcPr>
          <w:p w:rsidR="00A70640" w:rsidRDefault="0032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</w:t>
            </w:r>
          </w:p>
          <w:p w:rsidR="00A70640" w:rsidRDefault="0032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18"/>
                <w:szCs w:val="18"/>
              </w:rPr>
              <w:t xml:space="preserve">  (подпись, дата)</w:t>
            </w:r>
          </w:p>
        </w:tc>
      </w:tr>
      <w:tr w:rsidR="00A70640">
        <w:tc>
          <w:tcPr>
            <w:tcW w:w="2943" w:type="dxa"/>
            <w:vAlign w:val="center"/>
          </w:tcPr>
          <w:p w:rsidR="00A70640" w:rsidRDefault="00320068">
            <w:pPr>
              <w:pStyle w:val="afb"/>
              <w:ind w:left="0"/>
              <w:jc w:val="both"/>
            </w:pPr>
            <w:r>
              <w:t>Шивцова Е.А.</w:t>
            </w:r>
          </w:p>
        </w:tc>
        <w:tc>
          <w:tcPr>
            <w:tcW w:w="5919" w:type="dxa"/>
          </w:tcPr>
          <w:p w:rsidR="00A70640" w:rsidRDefault="0032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</w:t>
            </w:r>
          </w:p>
          <w:p w:rsidR="00A70640" w:rsidRDefault="0032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18"/>
                <w:szCs w:val="18"/>
              </w:rPr>
              <w:t xml:space="preserve">  (подпись, дата)</w:t>
            </w:r>
          </w:p>
        </w:tc>
      </w:tr>
    </w:tbl>
    <w:p w:rsidR="00A70640" w:rsidRDefault="00A70640"/>
    <w:sectPr w:rsidR="00A70640">
      <w:pgSz w:w="11906" w:h="16838"/>
      <w:pgMar w:top="71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3D0" w:rsidRDefault="005E03D0">
      <w:r>
        <w:separator/>
      </w:r>
    </w:p>
  </w:endnote>
  <w:endnote w:type="continuationSeparator" w:id="0">
    <w:p w:rsidR="005E03D0" w:rsidRDefault="005E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3D0" w:rsidRDefault="005E03D0">
      <w:r>
        <w:separator/>
      </w:r>
    </w:p>
  </w:footnote>
  <w:footnote w:type="continuationSeparator" w:id="0">
    <w:p w:rsidR="005E03D0" w:rsidRDefault="005E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62378"/>
    <w:multiLevelType w:val="hybridMultilevel"/>
    <w:tmpl w:val="CAE42AB2"/>
    <w:lvl w:ilvl="0" w:tplc="3AF2B7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B36CCE86">
      <w:start w:val="1"/>
      <w:numFmt w:val="lowerLetter"/>
      <w:lvlText w:val="%2."/>
      <w:lvlJc w:val="left"/>
      <w:pPr>
        <w:ind w:left="1789" w:hanging="360"/>
      </w:pPr>
    </w:lvl>
    <w:lvl w:ilvl="2" w:tplc="6DF26E86">
      <w:start w:val="1"/>
      <w:numFmt w:val="lowerRoman"/>
      <w:lvlText w:val="%3."/>
      <w:lvlJc w:val="right"/>
      <w:pPr>
        <w:ind w:left="2509" w:hanging="180"/>
      </w:pPr>
    </w:lvl>
    <w:lvl w:ilvl="3" w:tplc="72886420">
      <w:start w:val="1"/>
      <w:numFmt w:val="decimal"/>
      <w:lvlText w:val="%4."/>
      <w:lvlJc w:val="left"/>
      <w:pPr>
        <w:ind w:left="3229" w:hanging="360"/>
      </w:pPr>
    </w:lvl>
    <w:lvl w:ilvl="4" w:tplc="8FBCB0FE">
      <w:start w:val="1"/>
      <w:numFmt w:val="lowerLetter"/>
      <w:lvlText w:val="%5."/>
      <w:lvlJc w:val="left"/>
      <w:pPr>
        <w:ind w:left="3949" w:hanging="360"/>
      </w:pPr>
    </w:lvl>
    <w:lvl w:ilvl="5" w:tplc="991E7F82">
      <w:start w:val="1"/>
      <w:numFmt w:val="lowerRoman"/>
      <w:lvlText w:val="%6."/>
      <w:lvlJc w:val="right"/>
      <w:pPr>
        <w:ind w:left="4669" w:hanging="180"/>
      </w:pPr>
    </w:lvl>
    <w:lvl w:ilvl="6" w:tplc="FED86F5A">
      <w:start w:val="1"/>
      <w:numFmt w:val="decimal"/>
      <w:lvlText w:val="%7."/>
      <w:lvlJc w:val="left"/>
      <w:pPr>
        <w:ind w:left="5389" w:hanging="360"/>
      </w:pPr>
    </w:lvl>
    <w:lvl w:ilvl="7" w:tplc="5DF88162">
      <w:start w:val="1"/>
      <w:numFmt w:val="lowerLetter"/>
      <w:lvlText w:val="%8."/>
      <w:lvlJc w:val="left"/>
      <w:pPr>
        <w:ind w:left="6109" w:hanging="360"/>
      </w:pPr>
    </w:lvl>
    <w:lvl w:ilvl="8" w:tplc="EC925A3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06A24"/>
    <w:multiLevelType w:val="hybridMultilevel"/>
    <w:tmpl w:val="8916762C"/>
    <w:lvl w:ilvl="0" w:tplc="D6C4B7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02238">
      <w:start w:val="1"/>
      <w:numFmt w:val="lowerLetter"/>
      <w:lvlText w:val="%2."/>
      <w:lvlJc w:val="left"/>
      <w:pPr>
        <w:ind w:left="1440" w:hanging="360"/>
      </w:pPr>
    </w:lvl>
    <w:lvl w:ilvl="2" w:tplc="22160CDA">
      <w:start w:val="1"/>
      <w:numFmt w:val="lowerRoman"/>
      <w:lvlText w:val="%3."/>
      <w:lvlJc w:val="right"/>
      <w:pPr>
        <w:ind w:left="2160" w:hanging="180"/>
      </w:pPr>
    </w:lvl>
    <w:lvl w:ilvl="3" w:tplc="76F031FC">
      <w:start w:val="1"/>
      <w:numFmt w:val="decimal"/>
      <w:lvlText w:val="%4."/>
      <w:lvlJc w:val="left"/>
      <w:pPr>
        <w:ind w:left="2880" w:hanging="360"/>
      </w:pPr>
    </w:lvl>
    <w:lvl w:ilvl="4" w:tplc="F496CF4E">
      <w:start w:val="1"/>
      <w:numFmt w:val="lowerLetter"/>
      <w:lvlText w:val="%5."/>
      <w:lvlJc w:val="left"/>
      <w:pPr>
        <w:ind w:left="3600" w:hanging="360"/>
      </w:pPr>
    </w:lvl>
    <w:lvl w:ilvl="5" w:tplc="66240D40">
      <w:start w:val="1"/>
      <w:numFmt w:val="lowerRoman"/>
      <w:lvlText w:val="%6."/>
      <w:lvlJc w:val="right"/>
      <w:pPr>
        <w:ind w:left="4320" w:hanging="180"/>
      </w:pPr>
    </w:lvl>
    <w:lvl w:ilvl="6" w:tplc="D61A59A4">
      <w:start w:val="1"/>
      <w:numFmt w:val="decimal"/>
      <w:lvlText w:val="%7."/>
      <w:lvlJc w:val="left"/>
      <w:pPr>
        <w:ind w:left="5040" w:hanging="360"/>
      </w:pPr>
    </w:lvl>
    <w:lvl w:ilvl="7" w:tplc="6D028010">
      <w:start w:val="1"/>
      <w:numFmt w:val="lowerLetter"/>
      <w:lvlText w:val="%8."/>
      <w:lvlJc w:val="left"/>
      <w:pPr>
        <w:ind w:left="5760" w:hanging="360"/>
      </w:pPr>
    </w:lvl>
    <w:lvl w:ilvl="8" w:tplc="447E09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857"/>
    <w:multiLevelType w:val="hybridMultilevel"/>
    <w:tmpl w:val="078CE87A"/>
    <w:lvl w:ilvl="0" w:tplc="31222DF2">
      <w:start w:val="1"/>
      <w:numFmt w:val="decimal"/>
      <w:lvlText w:val="%1)"/>
      <w:lvlJc w:val="left"/>
      <w:pPr>
        <w:ind w:left="862" w:hanging="360"/>
      </w:pPr>
    </w:lvl>
    <w:lvl w:ilvl="1" w:tplc="E27E9830">
      <w:start w:val="1"/>
      <w:numFmt w:val="lowerLetter"/>
      <w:lvlText w:val="%2."/>
      <w:lvlJc w:val="left"/>
      <w:pPr>
        <w:ind w:left="1582" w:hanging="360"/>
      </w:pPr>
    </w:lvl>
    <w:lvl w:ilvl="2" w:tplc="FEA0C9CC">
      <w:start w:val="1"/>
      <w:numFmt w:val="lowerRoman"/>
      <w:lvlText w:val="%3."/>
      <w:lvlJc w:val="right"/>
      <w:pPr>
        <w:ind w:left="2302" w:hanging="180"/>
      </w:pPr>
    </w:lvl>
    <w:lvl w:ilvl="3" w:tplc="38242204">
      <w:start w:val="1"/>
      <w:numFmt w:val="decimal"/>
      <w:lvlText w:val="%4."/>
      <w:lvlJc w:val="left"/>
      <w:pPr>
        <w:ind w:left="3022" w:hanging="360"/>
      </w:pPr>
    </w:lvl>
    <w:lvl w:ilvl="4" w:tplc="4546FFC6">
      <w:start w:val="1"/>
      <w:numFmt w:val="lowerLetter"/>
      <w:lvlText w:val="%5."/>
      <w:lvlJc w:val="left"/>
      <w:pPr>
        <w:ind w:left="3742" w:hanging="360"/>
      </w:pPr>
    </w:lvl>
    <w:lvl w:ilvl="5" w:tplc="075A5766">
      <w:start w:val="1"/>
      <w:numFmt w:val="lowerRoman"/>
      <w:lvlText w:val="%6."/>
      <w:lvlJc w:val="right"/>
      <w:pPr>
        <w:ind w:left="4462" w:hanging="180"/>
      </w:pPr>
    </w:lvl>
    <w:lvl w:ilvl="6" w:tplc="509264AC">
      <w:start w:val="1"/>
      <w:numFmt w:val="decimal"/>
      <w:lvlText w:val="%7."/>
      <w:lvlJc w:val="left"/>
      <w:pPr>
        <w:ind w:left="5182" w:hanging="360"/>
      </w:pPr>
    </w:lvl>
    <w:lvl w:ilvl="7" w:tplc="8DAA5FBE">
      <w:start w:val="1"/>
      <w:numFmt w:val="lowerLetter"/>
      <w:lvlText w:val="%8."/>
      <w:lvlJc w:val="left"/>
      <w:pPr>
        <w:ind w:left="5902" w:hanging="360"/>
      </w:pPr>
    </w:lvl>
    <w:lvl w:ilvl="8" w:tplc="7D76BD00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D51113E"/>
    <w:multiLevelType w:val="hybridMultilevel"/>
    <w:tmpl w:val="340655AC"/>
    <w:lvl w:ilvl="0" w:tplc="059EF47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4C4112">
      <w:start w:val="1"/>
      <w:numFmt w:val="lowerLetter"/>
      <w:lvlText w:val="%2."/>
      <w:lvlJc w:val="left"/>
      <w:pPr>
        <w:ind w:left="1440" w:hanging="360"/>
      </w:pPr>
    </w:lvl>
    <w:lvl w:ilvl="2" w:tplc="C15EBD1E">
      <w:start w:val="1"/>
      <w:numFmt w:val="lowerRoman"/>
      <w:lvlText w:val="%3."/>
      <w:lvlJc w:val="right"/>
      <w:pPr>
        <w:ind w:left="2160" w:hanging="180"/>
      </w:pPr>
    </w:lvl>
    <w:lvl w:ilvl="3" w:tplc="BD46BF18">
      <w:start w:val="1"/>
      <w:numFmt w:val="decimal"/>
      <w:lvlText w:val="%4."/>
      <w:lvlJc w:val="left"/>
      <w:pPr>
        <w:ind w:left="2880" w:hanging="360"/>
      </w:pPr>
    </w:lvl>
    <w:lvl w:ilvl="4" w:tplc="9BE40B96">
      <w:start w:val="1"/>
      <w:numFmt w:val="lowerLetter"/>
      <w:lvlText w:val="%5."/>
      <w:lvlJc w:val="left"/>
      <w:pPr>
        <w:ind w:left="3600" w:hanging="360"/>
      </w:pPr>
    </w:lvl>
    <w:lvl w:ilvl="5" w:tplc="F96E9648">
      <w:start w:val="1"/>
      <w:numFmt w:val="lowerRoman"/>
      <w:lvlText w:val="%6."/>
      <w:lvlJc w:val="right"/>
      <w:pPr>
        <w:ind w:left="4320" w:hanging="180"/>
      </w:pPr>
    </w:lvl>
    <w:lvl w:ilvl="6" w:tplc="B63008CA">
      <w:start w:val="1"/>
      <w:numFmt w:val="decimal"/>
      <w:lvlText w:val="%7."/>
      <w:lvlJc w:val="left"/>
      <w:pPr>
        <w:ind w:left="5040" w:hanging="360"/>
      </w:pPr>
    </w:lvl>
    <w:lvl w:ilvl="7" w:tplc="9DC62122">
      <w:start w:val="1"/>
      <w:numFmt w:val="lowerLetter"/>
      <w:lvlText w:val="%8."/>
      <w:lvlJc w:val="left"/>
      <w:pPr>
        <w:ind w:left="5760" w:hanging="360"/>
      </w:pPr>
    </w:lvl>
    <w:lvl w:ilvl="8" w:tplc="97C283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2352A"/>
    <w:multiLevelType w:val="hybridMultilevel"/>
    <w:tmpl w:val="B414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B105A"/>
    <w:multiLevelType w:val="hybridMultilevel"/>
    <w:tmpl w:val="0C66258A"/>
    <w:lvl w:ilvl="0" w:tplc="F6642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65487"/>
    <w:multiLevelType w:val="hybridMultilevel"/>
    <w:tmpl w:val="EA1CE684"/>
    <w:lvl w:ilvl="0" w:tplc="122C7B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7683E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106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C865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4E88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784AC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81C55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F4E21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18F6A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40"/>
    <w:rsid w:val="000A7CC7"/>
    <w:rsid w:val="00263024"/>
    <w:rsid w:val="002A2A63"/>
    <w:rsid w:val="00320068"/>
    <w:rsid w:val="005E03D0"/>
    <w:rsid w:val="00687D3E"/>
    <w:rsid w:val="00826200"/>
    <w:rsid w:val="00A70640"/>
    <w:rsid w:val="00B44E07"/>
    <w:rsid w:val="00BB7E38"/>
    <w:rsid w:val="00D41BF7"/>
    <w:rsid w:val="00E0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3CA8"/>
  <w15:docId w15:val="{E5286A39-AF47-4F53-A771-B0AAC79A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ody Text"/>
    <w:basedOn w:val="a"/>
    <w:link w:val="afa"/>
    <w:pPr>
      <w:spacing w:after="120"/>
    </w:p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 кабинет</dc:creator>
  <cp:lastModifiedBy>26 кабинет</cp:lastModifiedBy>
  <cp:revision>4</cp:revision>
  <cp:lastPrinted>2025-10-08T07:36:00Z</cp:lastPrinted>
  <dcterms:created xsi:type="dcterms:W3CDTF">2025-09-24T07:27:00Z</dcterms:created>
  <dcterms:modified xsi:type="dcterms:W3CDTF">2025-10-08T07:45:00Z</dcterms:modified>
</cp:coreProperties>
</file>