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171" w:rsidRPr="00E51171" w:rsidRDefault="00677652" w:rsidP="00677652">
      <w:pPr>
        <w:keepNext/>
        <w:keepLines/>
        <w:outlineLvl w:val="0"/>
        <w:rPr>
          <w:rFonts w:eastAsia="Times New Roman" w:cs="Times New Roman"/>
          <w:szCs w:val="24"/>
          <w:lang w:eastAsia="ru-RU"/>
        </w:rPr>
      </w:pPr>
      <w:bookmarkStart w:id="0" w:name="bookmark0"/>
      <w:r>
        <w:rPr>
          <w:rFonts w:eastAsia="Times New Roman" w:cs="Times New Roman"/>
          <w:b/>
          <w:bCs/>
          <w:noProof/>
          <w:sz w:val="26"/>
          <w:szCs w:val="26"/>
          <w:lang w:eastAsia="ru-RU"/>
        </w:rPr>
        <w:drawing>
          <wp:inline distT="0" distB="0" distL="0" distR="0" wp14:anchorId="12159DD0" wp14:editId="6253E5CA">
            <wp:extent cx="6495691" cy="8904915"/>
            <wp:effectExtent l="0" t="0" r="0" b="0"/>
            <wp:docPr id="1" name="Рисунок 1" descr="K:\На сайт\Локалные акты\1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На сайт\Локалные акты\10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724" cy="8906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1171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                           </w:t>
      </w:r>
      <w:bookmarkStart w:id="1" w:name="_GoBack"/>
      <w:bookmarkEnd w:id="0"/>
      <w:bookmarkEnd w:id="1"/>
    </w:p>
    <w:p w:rsidR="00457264" w:rsidRPr="00457264" w:rsidRDefault="00457264" w:rsidP="00457264">
      <w:pPr>
        <w:spacing w:after="300" w:line="329" w:lineRule="exact"/>
        <w:ind w:left="20" w:right="20"/>
        <w:jc w:val="both"/>
        <w:rPr>
          <w:rFonts w:eastAsia="Times New Roman" w:cs="Times New Roman"/>
          <w:szCs w:val="24"/>
          <w:lang w:eastAsia="ru-RU"/>
        </w:rPr>
      </w:pPr>
      <w:proofErr w:type="spellStart"/>
      <w:r w:rsidRPr="00457264">
        <w:rPr>
          <w:rFonts w:eastAsia="Times New Roman" w:cs="Times New Roman"/>
          <w:sz w:val="27"/>
          <w:szCs w:val="27"/>
          <w:lang w:eastAsia="ru-RU"/>
        </w:rPr>
        <w:lastRenderedPageBreak/>
        <w:t>ляется</w:t>
      </w:r>
      <w:proofErr w:type="spellEnd"/>
      <w:r w:rsidRPr="00457264">
        <w:rPr>
          <w:rFonts w:eastAsia="Times New Roman" w:cs="Times New Roman"/>
          <w:sz w:val="27"/>
          <w:szCs w:val="27"/>
          <w:lang w:eastAsia="ru-RU"/>
        </w:rPr>
        <w:t xml:space="preserve"> срок ликвидации задолженности. На основании решения педагогиче</w:t>
      </w:r>
      <w:r w:rsidRPr="00457264">
        <w:rPr>
          <w:rFonts w:eastAsia="Times New Roman" w:cs="Times New Roman"/>
          <w:sz w:val="27"/>
          <w:szCs w:val="27"/>
          <w:lang w:eastAsia="ru-RU"/>
        </w:rPr>
        <w:softHyphen/>
        <w:t>ского совета директором ОУ издается соответствующий приказ.</w:t>
      </w:r>
    </w:p>
    <w:p w:rsidR="00457264" w:rsidRPr="00457264" w:rsidRDefault="00457264" w:rsidP="00457264">
      <w:pPr>
        <w:spacing w:before="300" w:after="300" w:line="319" w:lineRule="exact"/>
        <w:ind w:left="20" w:right="20" w:firstLine="440"/>
        <w:jc w:val="both"/>
        <w:rPr>
          <w:rFonts w:eastAsia="Times New Roman" w:cs="Times New Roman"/>
          <w:szCs w:val="24"/>
          <w:lang w:eastAsia="ru-RU"/>
        </w:rPr>
      </w:pPr>
      <w:proofErr w:type="gramStart"/>
      <w:r w:rsidRPr="00457264">
        <w:rPr>
          <w:rFonts w:eastAsia="Times New Roman" w:cs="Times New Roman"/>
          <w:i/>
          <w:iCs/>
          <w:spacing w:val="20"/>
          <w:sz w:val="28"/>
          <w:szCs w:val="28"/>
          <w:lang w:eastAsia="ru-RU"/>
        </w:rPr>
        <w:t>2</w:t>
      </w:r>
      <w:r>
        <w:rPr>
          <w:rFonts w:eastAsia="Times New Roman" w:cs="Times New Roman"/>
          <w:i/>
          <w:iCs/>
          <w:spacing w:val="20"/>
          <w:sz w:val="28"/>
          <w:szCs w:val="28"/>
          <w:lang w:eastAsia="ru-RU"/>
        </w:rPr>
        <w:t>.</w:t>
      </w:r>
      <w:r w:rsidRPr="00457264">
        <w:rPr>
          <w:rFonts w:eastAsia="Times New Roman" w:cs="Times New Roman"/>
          <w:i/>
          <w:iCs/>
          <w:spacing w:val="20"/>
          <w:sz w:val="28"/>
          <w:szCs w:val="28"/>
          <w:lang w:eastAsia="ru-RU"/>
        </w:rPr>
        <w:t>3</w:t>
      </w:r>
      <w:r w:rsidRPr="00457264">
        <w:rPr>
          <w:rFonts w:eastAsia="Times New Roman" w:cs="Times New Roman"/>
          <w:sz w:val="27"/>
          <w:szCs w:val="27"/>
          <w:lang w:eastAsia="ru-RU"/>
        </w:rPr>
        <w:t xml:space="preserve"> Родители законные представители) условно переведенного обучаю</w:t>
      </w:r>
      <w:r w:rsidRPr="00457264">
        <w:rPr>
          <w:rFonts w:eastAsia="Times New Roman" w:cs="Times New Roman"/>
          <w:sz w:val="27"/>
          <w:szCs w:val="27"/>
          <w:lang w:eastAsia="ru-RU"/>
        </w:rPr>
        <w:softHyphen/>
        <w:t>щегося приглашаются на заседание педагогического совета или письменно уведомляются о принятом решении, сроках ликвидации задолженности, объ</w:t>
      </w:r>
      <w:r w:rsidRPr="00457264">
        <w:rPr>
          <w:rFonts w:eastAsia="Times New Roman" w:cs="Times New Roman"/>
          <w:sz w:val="27"/>
          <w:szCs w:val="27"/>
          <w:lang w:eastAsia="ru-RU"/>
        </w:rPr>
        <w:softHyphen/>
        <w:t>еме необходимого для освоения учебного материала, ответственности за лик</w:t>
      </w:r>
      <w:r w:rsidRPr="00457264">
        <w:rPr>
          <w:rFonts w:eastAsia="Times New Roman" w:cs="Times New Roman"/>
          <w:sz w:val="27"/>
          <w:szCs w:val="27"/>
          <w:lang w:eastAsia="ru-RU"/>
        </w:rPr>
        <w:softHyphen/>
        <w:t>видацию академической задолженности.</w:t>
      </w:r>
      <w:proofErr w:type="gramEnd"/>
    </w:p>
    <w:p w:rsidR="00457264" w:rsidRPr="00457264" w:rsidRDefault="00457264" w:rsidP="00457264">
      <w:pPr>
        <w:tabs>
          <w:tab w:val="left" w:pos="1042"/>
        </w:tabs>
        <w:spacing w:before="300" w:after="300" w:line="322" w:lineRule="exact"/>
        <w:ind w:right="20"/>
        <w:jc w:val="both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 xml:space="preserve">      2.4</w:t>
      </w:r>
      <w:r w:rsidRPr="00457264">
        <w:rPr>
          <w:rFonts w:eastAsia="Times New Roman" w:cs="Times New Roman"/>
          <w:sz w:val="27"/>
          <w:szCs w:val="27"/>
          <w:lang w:eastAsia="ru-RU"/>
        </w:rPr>
        <w:t>Академическая задолженность условно переведенным обучающимся ликвидируется в установленные педагогическим советом сроки, но не ранее начала следующего учебного года.</w:t>
      </w:r>
    </w:p>
    <w:p w:rsidR="00457264" w:rsidRPr="00457264" w:rsidRDefault="00457264" w:rsidP="00457264">
      <w:pPr>
        <w:tabs>
          <w:tab w:val="left" w:pos="1131"/>
        </w:tabs>
        <w:spacing w:before="300" w:after="300" w:line="324" w:lineRule="exact"/>
        <w:ind w:right="20"/>
        <w:jc w:val="both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 xml:space="preserve">     2.5 </w:t>
      </w:r>
      <w:r w:rsidRPr="00457264">
        <w:rPr>
          <w:rFonts w:eastAsia="Times New Roman" w:cs="Times New Roman"/>
          <w:sz w:val="27"/>
          <w:szCs w:val="27"/>
          <w:lang w:eastAsia="ru-RU"/>
        </w:rPr>
        <w:t xml:space="preserve">Форма ликвидации академической задолженности выбирается ОУ самостоятельно и может проходить как письменно, так и устно в виде зачета, проверочной, самостоятельной, контрольной работы и </w:t>
      </w:r>
      <w:proofErr w:type="spellStart"/>
      <w:proofErr w:type="gramStart"/>
      <w:r w:rsidRPr="00457264">
        <w:rPr>
          <w:rFonts w:eastAsia="Times New Roman" w:cs="Times New Roman"/>
          <w:sz w:val="27"/>
          <w:szCs w:val="27"/>
          <w:lang w:eastAsia="ru-RU"/>
        </w:rPr>
        <w:t>др</w:t>
      </w:r>
      <w:proofErr w:type="spellEnd"/>
      <w:proofErr w:type="gramEnd"/>
      <w:r w:rsidRPr="00457264">
        <w:rPr>
          <w:rFonts w:eastAsia="Times New Roman" w:cs="Times New Roman"/>
          <w:sz w:val="27"/>
          <w:szCs w:val="27"/>
          <w:lang w:eastAsia="ru-RU"/>
        </w:rPr>
        <w:t>,</w:t>
      </w:r>
    </w:p>
    <w:p w:rsidR="00457264" w:rsidRPr="00457264" w:rsidRDefault="00457264" w:rsidP="00457264">
      <w:pPr>
        <w:tabs>
          <w:tab w:val="left" w:pos="1098"/>
        </w:tabs>
        <w:spacing w:before="300" w:after="300" w:line="319" w:lineRule="exact"/>
        <w:ind w:right="20"/>
        <w:jc w:val="both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 xml:space="preserve">      </w:t>
      </w:r>
      <w:r w:rsidRPr="00457264">
        <w:rPr>
          <w:rFonts w:eastAsia="Times New Roman" w:cs="Times New Roman"/>
          <w:sz w:val="27"/>
          <w:szCs w:val="27"/>
          <w:lang w:eastAsia="ru-RU"/>
        </w:rPr>
        <w:t>2.6Условно переведенные зачисляются в следующий класс на основа</w:t>
      </w:r>
      <w:r w:rsidRPr="00457264">
        <w:rPr>
          <w:rFonts w:eastAsia="Times New Roman" w:cs="Times New Roman"/>
          <w:sz w:val="27"/>
          <w:szCs w:val="27"/>
          <w:lang w:eastAsia="ru-RU"/>
        </w:rPr>
        <w:softHyphen/>
        <w:t>нии решения педагогического совета и приказа директора школы, их фами</w:t>
      </w:r>
      <w:r w:rsidRPr="00457264">
        <w:rPr>
          <w:rFonts w:eastAsia="Times New Roman" w:cs="Times New Roman"/>
          <w:sz w:val="27"/>
          <w:szCs w:val="27"/>
          <w:lang w:eastAsia="ru-RU"/>
        </w:rPr>
        <w:softHyphen/>
        <w:t>лии вносятся в списки классного журнала текущего года</w:t>
      </w:r>
    </w:p>
    <w:p w:rsidR="00457264" w:rsidRPr="00457264" w:rsidRDefault="00457264" w:rsidP="00457264">
      <w:pPr>
        <w:spacing w:before="300" w:after="420"/>
        <w:ind w:left="2900"/>
        <w:rPr>
          <w:rFonts w:eastAsia="Times New Roman" w:cs="Times New Roman"/>
          <w:szCs w:val="24"/>
          <w:lang w:eastAsia="ru-RU"/>
        </w:rPr>
      </w:pPr>
      <w:r w:rsidRPr="00457264">
        <w:rPr>
          <w:rFonts w:eastAsia="Times New Roman" w:cs="Times New Roman"/>
          <w:sz w:val="27"/>
          <w:szCs w:val="27"/>
          <w:lang w:eastAsia="ru-RU"/>
        </w:rPr>
        <w:t xml:space="preserve">3. Аттестация условия </w:t>
      </w:r>
      <w:proofErr w:type="gramStart"/>
      <w:r w:rsidRPr="00457264">
        <w:rPr>
          <w:rFonts w:eastAsia="Times New Roman" w:cs="Times New Roman"/>
          <w:sz w:val="27"/>
          <w:szCs w:val="27"/>
          <w:lang w:eastAsia="ru-RU"/>
        </w:rPr>
        <w:t>переведенных</w:t>
      </w:r>
      <w:proofErr w:type="gramEnd"/>
    </w:p>
    <w:p w:rsidR="00457264" w:rsidRPr="00457264" w:rsidRDefault="00457264" w:rsidP="00457264">
      <w:pPr>
        <w:spacing w:before="420" w:after="300" w:line="324" w:lineRule="exact"/>
        <w:ind w:left="20" w:right="20" w:firstLine="440"/>
        <w:jc w:val="both"/>
        <w:rPr>
          <w:rFonts w:eastAsia="Times New Roman" w:cs="Times New Roman"/>
          <w:szCs w:val="24"/>
          <w:lang w:eastAsia="ru-RU"/>
        </w:rPr>
      </w:pPr>
      <w:r w:rsidRPr="00457264">
        <w:rPr>
          <w:rFonts w:eastAsia="Times New Roman" w:cs="Times New Roman"/>
          <w:sz w:val="27"/>
          <w:szCs w:val="27"/>
          <w:lang w:eastAsia="ru-RU"/>
        </w:rPr>
        <w:t>3.1</w:t>
      </w:r>
      <w:proofErr w:type="gramStart"/>
      <w:r w:rsidRPr="00457264">
        <w:rPr>
          <w:rFonts w:eastAsia="Times New Roman" w:cs="Times New Roman"/>
          <w:sz w:val="27"/>
          <w:szCs w:val="27"/>
          <w:lang w:eastAsia="ru-RU"/>
        </w:rPr>
        <w:t xml:space="preserve"> В</w:t>
      </w:r>
      <w:proofErr w:type="gramEnd"/>
      <w:r w:rsidRPr="00457264">
        <w:rPr>
          <w:rFonts w:eastAsia="Times New Roman" w:cs="Times New Roman"/>
          <w:sz w:val="27"/>
          <w:szCs w:val="27"/>
          <w:lang w:eastAsia="ru-RU"/>
        </w:rPr>
        <w:t xml:space="preserve"> случае, если академическая задолженность учащимся ликвидиро</w:t>
      </w:r>
      <w:r w:rsidRPr="00457264">
        <w:rPr>
          <w:rFonts w:eastAsia="Times New Roman" w:cs="Times New Roman"/>
          <w:sz w:val="27"/>
          <w:szCs w:val="27"/>
          <w:lang w:eastAsia="ru-RU"/>
        </w:rPr>
        <w:softHyphen/>
        <w:t>вана в установленные сроки, решение о переводе принимается педагогиче</w:t>
      </w:r>
      <w:r w:rsidRPr="00457264">
        <w:rPr>
          <w:rFonts w:eastAsia="Times New Roman" w:cs="Times New Roman"/>
          <w:sz w:val="27"/>
          <w:szCs w:val="27"/>
          <w:lang w:eastAsia="ru-RU"/>
        </w:rPr>
        <w:softHyphen/>
        <w:t>ским советом, на основании которого директором школы издается приказ. В классный журнал предыдущего года вносится соответствующая запись рядом с записью об условном переводе.</w:t>
      </w:r>
    </w:p>
    <w:p w:rsidR="00457264" w:rsidRPr="00457264" w:rsidRDefault="00457264" w:rsidP="00457264">
      <w:pPr>
        <w:numPr>
          <w:ilvl w:val="0"/>
          <w:numId w:val="2"/>
        </w:numPr>
        <w:tabs>
          <w:tab w:val="left" w:pos="1016"/>
        </w:tabs>
        <w:spacing w:before="300" w:after="300" w:line="322" w:lineRule="exact"/>
        <w:ind w:left="20" w:right="20" w:firstLine="440"/>
        <w:jc w:val="both"/>
        <w:rPr>
          <w:rFonts w:eastAsia="Times New Roman" w:cs="Times New Roman"/>
          <w:sz w:val="27"/>
          <w:szCs w:val="27"/>
          <w:lang w:eastAsia="ru-RU"/>
        </w:rPr>
      </w:pPr>
      <w:r w:rsidRPr="00457264">
        <w:rPr>
          <w:rFonts w:eastAsia="Times New Roman" w:cs="Times New Roman"/>
          <w:sz w:val="27"/>
          <w:szCs w:val="27"/>
          <w:lang w:eastAsia="ru-RU"/>
        </w:rPr>
        <w:t>В случае, если в установленные сроки академическая задолженность учащимся не ликвидирована, то по усмотрению родителей</w:t>
      </w:r>
      <w:proofErr w:type="gramStart"/>
      <w:r w:rsidRPr="00457264">
        <w:rPr>
          <w:rFonts w:eastAsia="Times New Roman" w:cs="Times New Roman"/>
          <w:sz w:val="27"/>
          <w:szCs w:val="27"/>
          <w:lang w:eastAsia="ru-RU"/>
        </w:rPr>
        <w:t xml:space="preserve"> ,</w:t>
      </w:r>
      <w:proofErr w:type="gramEnd"/>
      <w:r w:rsidRPr="00457264">
        <w:rPr>
          <w:rFonts w:eastAsia="Times New Roman" w:cs="Times New Roman"/>
          <w:sz w:val="27"/>
          <w:szCs w:val="27"/>
          <w:lang w:eastAsia="ru-RU"/>
        </w:rPr>
        <w:t xml:space="preserve"> он остается на повторное обучение, переводится в класс компенсирующего обучения или продолжает обучение в форме семейного образования. Решение принимается педагогическим советом, на основании которого директором школы издается приказ. Родители должны быть поставлены в известность о заседании педа</w:t>
      </w:r>
      <w:r w:rsidRPr="00457264">
        <w:rPr>
          <w:rFonts w:eastAsia="Times New Roman" w:cs="Times New Roman"/>
          <w:sz w:val="27"/>
          <w:szCs w:val="27"/>
          <w:lang w:eastAsia="ru-RU"/>
        </w:rPr>
        <w:softHyphen/>
        <w:t>гогического совета не позднее, чем за три дня до его проведения- В классный журнал текущего года вносится соответствующая запись.</w:t>
      </w:r>
    </w:p>
    <w:p w:rsidR="00457264" w:rsidRPr="00457264" w:rsidRDefault="00457264" w:rsidP="00457264">
      <w:pPr>
        <w:numPr>
          <w:ilvl w:val="0"/>
          <w:numId w:val="2"/>
        </w:numPr>
        <w:tabs>
          <w:tab w:val="left" w:pos="952"/>
        </w:tabs>
        <w:spacing w:before="300" w:after="420"/>
        <w:ind w:left="20" w:firstLine="440"/>
        <w:jc w:val="both"/>
        <w:rPr>
          <w:rFonts w:eastAsia="Times New Roman" w:cs="Times New Roman"/>
          <w:sz w:val="27"/>
          <w:szCs w:val="27"/>
          <w:lang w:eastAsia="ru-RU"/>
        </w:rPr>
      </w:pPr>
      <w:r w:rsidRPr="00457264">
        <w:rPr>
          <w:rFonts w:eastAsia="Times New Roman" w:cs="Times New Roman"/>
          <w:sz w:val="27"/>
          <w:szCs w:val="27"/>
          <w:lang w:eastAsia="ru-RU"/>
        </w:rPr>
        <w:t xml:space="preserve">Личное дело </w:t>
      </w:r>
      <w:proofErr w:type="gramStart"/>
      <w:r w:rsidRPr="00457264">
        <w:rPr>
          <w:rFonts w:eastAsia="Times New Roman" w:cs="Times New Roman"/>
          <w:sz w:val="27"/>
          <w:szCs w:val="27"/>
          <w:lang w:eastAsia="ru-RU"/>
        </w:rPr>
        <w:t>обучающегося</w:t>
      </w:r>
      <w:proofErr w:type="gramEnd"/>
      <w:r w:rsidRPr="00457264">
        <w:rPr>
          <w:rFonts w:eastAsia="Times New Roman" w:cs="Times New Roman"/>
          <w:sz w:val="27"/>
          <w:szCs w:val="27"/>
          <w:lang w:eastAsia="ru-RU"/>
        </w:rPr>
        <w:t xml:space="preserve"> остается без изменений.</w:t>
      </w:r>
    </w:p>
    <w:p w:rsidR="00457264" w:rsidRPr="00457264" w:rsidRDefault="00457264" w:rsidP="00457264">
      <w:pPr>
        <w:spacing w:before="420" w:after="420"/>
        <w:ind w:left="3080"/>
        <w:rPr>
          <w:rFonts w:eastAsia="Times New Roman" w:cs="Times New Roman"/>
          <w:szCs w:val="24"/>
          <w:lang w:eastAsia="ru-RU"/>
        </w:rPr>
      </w:pPr>
      <w:r w:rsidRPr="00457264">
        <w:rPr>
          <w:rFonts w:eastAsia="Times New Roman" w:cs="Times New Roman"/>
          <w:sz w:val="27"/>
          <w:szCs w:val="27"/>
          <w:lang w:eastAsia="ru-RU"/>
        </w:rPr>
        <w:t>4. Особенности условного перевода</w:t>
      </w:r>
    </w:p>
    <w:p w:rsidR="00457264" w:rsidRPr="00457264" w:rsidRDefault="00457264" w:rsidP="00457264">
      <w:pPr>
        <w:spacing w:before="420" w:line="319" w:lineRule="exact"/>
        <w:ind w:left="20" w:right="20" w:firstLine="44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4.1</w:t>
      </w:r>
      <w:r w:rsidRPr="00457264">
        <w:rPr>
          <w:rFonts w:eastAsia="Times New Roman" w:cs="Times New Roman"/>
          <w:sz w:val="27"/>
          <w:szCs w:val="27"/>
          <w:lang w:eastAsia="ru-RU"/>
        </w:rPr>
        <w:t xml:space="preserve"> Условный перевод не осуществляется для </w:t>
      </w:r>
      <w:r>
        <w:rPr>
          <w:rFonts w:eastAsia="Times New Roman" w:cs="Times New Roman"/>
          <w:sz w:val="27"/>
          <w:szCs w:val="27"/>
          <w:lang w:eastAsia="ru-RU"/>
        </w:rPr>
        <w:t>обучающихся в выпускных классах</w:t>
      </w:r>
      <w:r w:rsidRPr="00457264">
        <w:rPr>
          <w:rFonts w:eastAsia="Times New Roman" w:cs="Times New Roman"/>
          <w:sz w:val="27"/>
          <w:szCs w:val="27"/>
          <w:lang w:eastAsia="ru-RU"/>
        </w:rPr>
        <w:t xml:space="preserve">, ступеней начального общего и основного общего образования. </w:t>
      </w:r>
      <w:proofErr w:type="gramStart"/>
      <w:r w:rsidRPr="00457264">
        <w:rPr>
          <w:rFonts w:eastAsia="Times New Roman" w:cs="Times New Roman"/>
          <w:sz w:val="27"/>
          <w:szCs w:val="27"/>
          <w:lang w:eastAsia="ru-RU"/>
        </w:rPr>
        <w:t>Обучающиеся</w:t>
      </w:r>
      <w:proofErr w:type="gramEnd"/>
      <w:r w:rsidRPr="00457264">
        <w:rPr>
          <w:rFonts w:eastAsia="Times New Roman" w:cs="Times New Roman"/>
          <w:sz w:val="27"/>
          <w:szCs w:val="27"/>
          <w:lang w:eastAsia="ru-RU"/>
        </w:rPr>
        <w:t>, не освоившие общеобразовательную программу предыдущего</w:t>
      </w:r>
    </w:p>
    <w:p w:rsidR="00696E97" w:rsidRDefault="00696E97" w:rsidP="00696E97">
      <w:pPr>
        <w:pStyle w:val="1"/>
        <w:shd w:val="clear" w:color="auto" w:fill="auto"/>
        <w:ind w:left="-709" w:hanging="142"/>
      </w:pPr>
      <w:r>
        <w:lastRenderedPageBreak/>
        <w:t xml:space="preserve">           уровня, не допускаются к обучению на следующей ступени общего образо</w:t>
      </w:r>
      <w:r>
        <w:softHyphen/>
        <w:t xml:space="preserve">вания.  </w:t>
      </w:r>
    </w:p>
    <w:p w:rsidR="00696E97" w:rsidRDefault="00696E97" w:rsidP="00696E97">
      <w:pPr>
        <w:pStyle w:val="1"/>
        <w:shd w:val="clear" w:color="auto" w:fill="auto"/>
        <w:ind w:left="-709" w:hanging="142"/>
      </w:pPr>
      <w:r>
        <w:t xml:space="preserve">            Условный       перевод не осуществляется также для выпускников 10 клас</w:t>
      </w:r>
      <w:r>
        <w:softHyphen/>
        <w:t xml:space="preserve">са </w:t>
      </w:r>
    </w:p>
    <w:p w:rsidR="00696E97" w:rsidRDefault="00696E97" w:rsidP="00696E97">
      <w:pPr>
        <w:pStyle w:val="1"/>
        <w:shd w:val="clear" w:color="auto" w:fill="auto"/>
        <w:ind w:left="-709" w:hanging="142"/>
      </w:pPr>
      <w:r>
        <w:t xml:space="preserve">            средней (полной) общей школы.</w:t>
      </w:r>
    </w:p>
    <w:p w:rsidR="00696E97" w:rsidRDefault="00696E97" w:rsidP="00696E97">
      <w:pPr>
        <w:pStyle w:val="20"/>
        <w:shd w:val="clear" w:color="auto" w:fill="auto"/>
        <w:spacing w:after="157" w:line="80" w:lineRule="exact"/>
        <w:ind w:left="3060"/>
      </w:pPr>
      <w:r>
        <w:t>*</w:t>
      </w:r>
    </w:p>
    <w:p w:rsidR="00696E97" w:rsidRDefault="00696E97" w:rsidP="00696E97">
      <w:pPr>
        <w:pStyle w:val="1"/>
        <w:shd w:val="clear" w:color="auto" w:fill="auto"/>
        <w:spacing w:line="322" w:lineRule="exact"/>
        <w:ind w:firstLine="280"/>
      </w:pPr>
      <w:r>
        <w:t>4.2 Обучающиеся 9 классов основной общей школы, имеющие неудовле</w:t>
      </w:r>
      <w:r>
        <w:softHyphen/>
        <w:t>творительную годовую отметку по одному предмету учебного плана, допус</w:t>
      </w:r>
      <w:r>
        <w:softHyphen/>
        <w:t>каются к государственной</w:t>
      </w:r>
      <w:proofErr w:type="gramStart"/>
      <w:r>
        <w:t>,(</w:t>
      </w:r>
      <w:proofErr w:type="gramEnd"/>
      <w:r>
        <w:t xml:space="preserve">итоговой ) аттестации с обязательной сдачей </w:t>
      </w:r>
      <w:r>
        <w:rPr>
          <w:rStyle w:val="1pt"/>
        </w:rPr>
        <w:t>эк</w:t>
      </w:r>
      <w:r>
        <w:rPr>
          <w:rStyle w:val="1pt"/>
        </w:rPr>
        <w:softHyphen/>
      </w:r>
      <w:r>
        <w:t xml:space="preserve">замена по этому предмету. Выпускники, не прошедшие государственную </w:t>
      </w:r>
      <w:proofErr w:type="gramStart"/>
      <w:r>
        <w:t xml:space="preserve">( </w:t>
      </w:r>
      <w:proofErr w:type="gramEnd"/>
      <w:r>
        <w:t>итоговую) аттестацию, по усмотрению родителей оставляются на повторное обучение или получают справку об обучении в ОУ установленного образца.</w:t>
      </w:r>
    </w:p>
    <w:p w:rsidR="007345D2" w:rsidRDefault="007345D2"/>
    <w:sectPr w:rsidR="007345D2" w:rsidSect="00457264">
      <w:pgSz w:w="11909" w:h="16834"/>
      <w:pgMar w:top="1440" w:right="1440" w:bottom="709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5D846DEE"/>
    <w:multiLevelType w:val="multilevel"/>
    <w:tmpl w:val="3E0006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8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1171"/>
    <w:rsid w:val="00457264"/>
    <w:rsid w:val="00677652"/>
    <w:rsid w:val="00696E97"/>
    <w:rsid w:val="007345D2"/>
    <w:rsid w:val="009059DA"/>
    <w:rsid w:val="00C151F0"/>
    <w:rsid w:val="00DC0A5A"/>
    <w:rsid w:val="00E5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264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696E97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96E97"/>
    <w:rPr>
      <w:rFonts w:eastAsia="Times New Roman" w:cs="Times New Roman"/>
      <w:sz w:val="8"/>
      <w:szCs w:val="8"/>
      <w:shd w:val="clear" w:color="auto" w:fill="FFFFFF"/>
    </w:rPr>
  </w:style>
  <w:style w:type="character" w:customStyle="1" w:styleId="1pt">
    <w:name w:val="Основной текст + Интервал 1 pt"/>
    <w:basedOn w:val="a4"/>
    <w:rsid w:val="00696E97"/>
    <w:rPr>
      <w:rFonts w:eastAsia="Times New Roman" w:cs="Times New Roman"/>
      <w:spacing w:val="30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696E97"/>
    <w:pPr>
      <w:shd w:val="clear" w:color="auto" w:fill="FFFFFF"/>
      <w:spacing w:line="324" w:lineRule="exact"/>
      <w:jc w:val="both"/>
    </w:pPr>
    <w:rPr>
      <w:rFonts w:eastAsia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696E97"/>
    <w:pPr>
      <w:shd w:val="clear" w:color="auto" w:fill="FFFFFF"/>
      <w:spacing w:after="240" w:line="0" w:lineRule="atLeast"/>
    </w:pPr>
    <w:rPr>
      <w:rFonts w:eastAsia="Times New Roman" w:cs="Times New Roman"/>
      <w:sz w:val="8"/>
      <w:szCs w:val="8"/>
    </w:rPr>
  </w:style>
  <w:style w:type="paragraph" w:styleId="a5">
    <w:name w:val="Balloon Text"/>
    <w:basedOn w:val="a"/>
    <w:link w:val="a6"/>
    <w:uiPriority w:val="99"/>
    <w:semiHidden/>
    <w:unhideWhenUsed/>
    <w:rsid w:val="006776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76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427</Words>
  <Characters>2437</Characters>
  <Application>Microsoft Office Word</Application>
  <DocSecurity>0</DocSecurity>
  <Lines>20</Lines>
  <Paragraphs>5</Paragraphs>
  <ScaleCrop>false</ScaleCrop>
  <Company>Grizli777</Company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2013-10-14T11:46:00Z</dcterms:created>
  <dcterms:modified xsi:type="dcterms:W3CDTF">2014-04-29T10:38:00Z</dcterms:modified>
</cp:coreProperties>
</file>