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B41972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1972">
        <w:rPr>
          <w:rFonts w:ascii="Times New Roman" w:hAnsi="Times New Roman" w:cs="Times New Roman"/>
          <w:b/>
          <w:bCs/>
          <w:sz w:val="56"/>
          <w:szCs w:val="56"/>
        </w:rPr>
        <w:t xml:space="preserve">Конспект урока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  </w:t>
      </w:r>
    </w:p>
    <w:p w:rsidR="00B41972" w:rsidRPr="00B41972" w:rsidRDefault="00B41972" w:rsidP="00B41972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1972">
        <w:rPr>
          <w:rFonts w:ascii="Times New Roman" w:hAnsi="Times New Roman" w:cs="Times New Roman"/>
          <w:b/>
          <w:bCs/>
          <w:sz w:val="56"/>
          <w:szCs w:val="56"/>
        </w:rPr>
        <w:t>по  русскому языку</w:t>
      </w:r>
    </w:p>
    <w:p w:rsid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41972">
        <w:rPr>
          <w:rFonts w:ascii="Times New Roman" w:hAnsi="Times New Roman" w:cs="Times New Roman"/>
          <w:b/>
          <w:bCs/>
          <w:sz w:val="32"/>
          <w:szCs w:val="32"/>
        </w:rPr>
        <w:t>Тема:  «Разбор слова по составу. Словообразование»</w:t>
      </w: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1972">
        <w:rPr>
          <w:rFonts w:ascii="Times New Roman" w:hAnsi="Times New Roman" w:cs="Times New Roman"/>
          <w:b/>
          <w:bCs/>
          <w:sz w:val="32"/>
          <w:szCs w:val="32"/>
        </w:rPr>
        <w:t>Автор:</w:t>
      </w:r>
      <w:r w:rsidRPr="00B41972">
        <w:rPr>
          <w:rFonts w:ascii="Times New Roman" w:hAnsi="Times New Roman" w:cs="Times New Roman"/>
          <w:bCs/>
          <w:sz w:val="32"/>
          <w:szCs w:val="32"/>
        </w:rPr>
        <w:t xml:space="preserve">   </w:t>
      </w:r>
      <w:proofErr w:type="spellStart"/>
      <w:r w:rsidRPr="00B41972">
        <w:rPr>
          <w:rFonts w:ascii="Times New Roman" w:hAnsi="Times New Roman" w:cs="Times New Roman"/>
          <w:bCs/>
          <w:sz w:val="32"/>
          <w:szCs w:val="32"/>
        </w:rPr>
        <w:t>Пузюрина</w:t>
      </w:r>
      <w:proofErr w:type="spellEnd"/>
      <w:r w:rsidRPr="00B41972">
        <w:rPr>
          <w:rFonts w:ascii="Times New Roman" w:hAnsi="Times New Roman" w:cs="Times New Roman"/>
          <w:bCs/>
          <w:sz w:val="32"/>
          <w:szCs w:val="32"/>
        </w:rPr>
        <w:t xml:space="preserve"> Елена Павловна,   учитель начальных классов </w:t>
      </w: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41972">
        <w:rPr>
          <w:rFonts w:ascii="Times New Roman" w:hAnsi="Times New Roman" w:cs="Times New Roman"/>
          <w:bCs/>
          <w:sz w:val="32"/>
          <w:szCs w:val="32"/>
        </w:rPr>
        <w:t xml:space="preserve">МБОУ СОШ № 8 </w:t>
      </w:r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имени Героя Советского Союза Семёна Григорьевича </w:t>
      </w:r>
      <w:proofErr w:type="spellStart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>Хребто</w:t>
      </w:r>
      <w:proofErr w:type="spellEnd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станицы </w:t>
      </w:r>
      <w:proofErr w:type="spellStart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>Новопашковской</w:t>
      </w:r>
      <w:proofErr w:type="spellEnd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Муниципального образования </w:t>
      </w:r>
      <w:proofErr w:type="spellStart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>Крыловский</w:t>
      </w:r>
      <w:proofErr w:type="spellEnd"/>
      <w:r w:rsidRPr="00B4197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район</w:t>
      </w: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972">
        <w:rPr>
          <w:rFonts w:ascii="Times New Roman" w:hAnsi="Times New Roman" w:cs="Times New Roman"/>
          <w:b/>
          <w:sz w:val="32"/>
          <w:szCs w:val="32"/>
        </w:rPr>
        <w:t>Название программы</w:t>
      </w:r>
      <w:r w:rsidRPr="00B41972">
        <w:rPr>
          <w:rFonts w:ascii="Times New Roman" w:hAnsi="Times New Roman" w:cs="Times New Roman"/>
          <w:sz w:val="32"/>
          <w:szCs w:val="32"/>
        </w:rPr>
        <w:t xml:space="preserve">: УМК « </w:t>
      </w:r>
      <w:proofErr w:type="gramStart"/>
      <w:r w:rsidRPr="00B41972">
        <w:rPr>
          <w:rFonts w:ascii="Times New Roman" w:hAnsi="Times New Roman" w:cs="Times New Roman"/>
          <w:sz w:val="32"/>
          <w:szCs w:val="32"/>
        </w:rPr>
        <w:t>Начальная</w:t>
      </w:r>
      <w:proofErr w:type="gramEnd"/>
      <w:r w:rsidRPr="00B41972">
        <w:rPr>
          <w:rFonts w:ascii="Times New Roman" w:hAnsi="Times New Roman" w:cs="Times New Roman"/>
          <w:sz w:val="32"/>
          <w:szCs w:val="32"/>
        </w:rPr>
        <w:t xml:space="preserve"> школа  </w:t>
      </w:r>
      <w:r w:rsidRPr="00B41972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B41972">
        <w:rPr>
          <w:rFonts w:ascii="Times New Roman" w:hAnsi="Times New Roman" w:cs="Times New Roman"/>
          <w:sz w:val="32"/>
          <w:szCs w:val="32"/>
        </w:rPr>
        <w:t xml:space="preserve"> века»</w:t>
      </w:r>
    </w:p>
    <w:p w:rsid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1972" w:rsidRPr="00B41972" w:rsidRDefault="00B41972" w:rsidP="00B419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972">
        <w:rPr>
          <w:rFonts w:ascii="Times New Roman" w:hAnsi="Times New Roman" w:cs="Times New Roman"/>
          <w:b/>
          <w:sz w:val="32"/>
          <w:szCs w:val="32"/>
        </w:rPr>
        <w:t>Учебник:</w:t>
      </w:r>
      <w:r w:rsidRPr="00B41972">
        <w:rPr>
          <w:rFonts w:ascii="Times New Roman" w:hAnsi="Times New Roman" w:cs="Times New Roman"/>
          <w:sz w:val="32"/>
          <w:szCs w:val="32"/>
        </w:rPr>
        <w:t xml:space="preserve">  «Русский язык», авторы Иванов С.В. Евдокимова О.А., Кузнецова </w:t>
      </w:r>
      <w:proofErr w:type="spellStart"/>
      <w:r w:rsidRPr="00B41972">
        <w:rPr>
          <w:rFonts w:ascii="Times New Roman" w:hAnsi="Times New Roman" w:cs="Times New Roman"/>
          <w:sz w:val="32"/>
          <w:szCs w:val="32"/>
        </w:rPr>
        <w:t>М.И.,Петленко</w:t>
      </w:r>
      <w:proofErr w:type="spellEnd"/>
      <w:r w:rsidRPr="00B41972">
        <w:rPr>
          <w:rFonts w:ascii="Times New Roman" w:hAnsi="Times New Roman" w:cs="Times New Roman"/>
          <w:sz w:val="32"/>
          <w:szCs w:val="32"/>
        </w:rPr>
        <w:t xml:space="preserve"> Л. В., Романова В. Ю.</w:t>
      </w: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1972" w:rsidRDefault="00B41972" w:rsidP="00AA52B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2189" w:rsidRPr="00B41972" w:rsidRDefault="00B41972" w:rsidP="00AA5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97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</w:t>
      </w:r>
      <w:r w:rsidR="001A2189" w:rsidRPr="00B41972">
        <w:rPr>
          <w:rFonts w:ascii="Times New Roman" w:hAnsi="Times New Roman" w:cs="Times New Roman"/>
          <w:b/>
          <w:bCs/>
          <w:sz w:val="28"/>
          <w:szCs w:val="28"/>
          <w:u w:val="single"/>
        </w:rPr>
        <w:t>ем</w:t>
      </w:r>
      <w:r w:rsidRPr="00B4197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BB315B" w:rsidRPr="00B41972">
        <w:rPr>
          <w:rFonts w:ascii="Times New Roman" w:hAnsi="Times New Roman" w:cs="Times New Roman"/>
          <w:b/>
          <w:bCs/>
          <w:sz w:val="28"/>
          <w:szCs w:val="28"/>
        </w:rPr>
        <w:t>:«</w:t>
      </w:r>
      <w:r w:rsidR="001A2189" w:rsidRPr="00B41972">
        <w:rPr>
          <w:rFonts w:ascii="Times New Roman" w:hAnsi="Times New Roman" w:cs="Times New Roman"/>
          <w:b/>
          <w:bCs/>
          <w:sz w:val="28"/>
          <w:szCs w:val="28"/>
        </w:rPr>
        <w:t>Разбор слова по составу. Словообразование»</w:t>
      </w:r>
    </w:p>
    <w:p w:rsidR="00B41972" w:rsidRDefault="00B41972" w:rsidP="00A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189" w:rsidRPr="00B41972" w:rsidRDefault="001A2189" w:rsidP="00A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72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B41972">
        <w:rPr>
          <w:rFonts w:ascii="Times New Roman" w:hAnsi="Times New Roman" w:cs="Times New Roman"/>
          <w:b/>
          <w:sz w:val="28"/>
          <w:szCs w:val="28"/>
        </w:rPr>
        <w:t>:</w:t>
      </w:r>
    </w:p>
    <w:p w:rsidR="003E4302" w:rsidRPr="00946618" w:rsidRDefault="001A2189" w:rsidP="00AA5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9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Start"/>
      <w:r w:rsidRPr="00B41972">
        <w:rPr>
          <w:rFonts w:ascii="Times New Roman" w:hAnsi="Times New Roman" w:cs="Times New Roman"/>
          <w:sz w:val="28"/>
          <w:szCs w:val="28"/>
        </w:rPr>
        <w:t>:</w:t>
      </w:r>
      <w:r w:rsidR="00BB315B" w:rsidRPr="00B4197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="00BB315B" w:rsidRPr="00B41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тработка </w:t>
      </w:r>
      <w:r w:rsidR="003E4302" w:rsidRPr="00B41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разбор</w:t>
      </w:r>
      <w:r w:rsidR="00BB315B" w:rsidRPr="00B4197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E4302"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по составу</w:t>
      </w:r>
      <w:r w:rsidR="00BB315B"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алгоритму; формировать</w:t>
      </w:r>
      <w:r w:rsidR="003E4302"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умение находить слова к схемам. </w:t>
      </w:r>
    </w:p>
    <w:p w:rsidR="003E4302" w:rsidRPr="00946618" w:rsidRDefault="003E4302" w:rsidP="00A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     Развивающая:</w:t>
      </w:r>
    </w:p>
    <w:p w:rsidR="003E4302" w:rsidRPr="00946618" w:rsidRDefault="003E4302" w:rsidP="00A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познавательной сферы учащихся и логического мышления (внимания, умения устанавливать причинно-следственные связи,  самостоятельно добывать знания, сравнивать, обобщать и делать выводы).</w:t>
      </w:r>
    </w:p>
    <w:p w:rsidR="003E4302" w:rsidRPr="00946618" w:rsidRDefault="003E4302" w:rsidP="00A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     Воспитательная:</w:t>
      </w:r>
    </w:p>
    <w:p w:rsidR="003E4302" w:rsidRPr="00946618" w:rsidRDefault="003E4302" w:rsidP="00AA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коммуникативной культуры общения и у</w:t>
      </w:r>
      <w:r w:rsidR="00BB315B" w:rsidRPr="00946618">
        <w:rPr>
          <w:rFonts w:ascii="Times New Roman" w:hAnsi="Times New Roman" w:cs="Times New Roman"/>
          <w:sz w:val="28"/>
          <w:szCs w:val="28"/>
        </w:rPr>
        <w:t>мения учащихся работать в парах</w:t>
      </w:r>
      <w:r w:rsidRPr="00946618">
        <w:rPr>
          <w:rFonts w:ascii="Times New Roman" w:hAnsi="Times New Roman" w:cs="Times New Roman"/>
          <w:sz w:val="28"/>
          <w:szCs w:val="28"/>
        </w:rPr>
        <w:t>.</w:t>
      </w:r>
    </w:p>
    <w:p w:rsidR="00AA52BB" w:rsidRPr="00946618" w:rsidRDefault="00AA52BB" w:rsidP="00AA5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302" w:rsidRPr="00946618" w:rsidRDefault="003E4302" w:rsidP="00AA52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технологии: </w:t>
      </w:r>
    </w:p>
    <w:p w:rsidR="003E4302" w:rsidRPr="00946618" w:rsidRDefault="003E4302" w:rsidP="00AA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проблемного обучения; </w:t>
      </w:r>
    </w:p>
    <w:p w:rsidR="003E4302" w:rsidRPr="00946618" w:rsidRDefault="003E4302" w:rsidP="00AA5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через чтение и письмо. </w:t>
      </w:r>
    </w:p>
    <w:p w:rsidR="00AA52BB" w:rsidRPr="00946618" w:rsidRDefault="00AA52BB" w:rsidP="00AA5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302" w:rsidRPr="00946618" w:rsidRDefault="003E4302" w:rsidP="00AA52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методы:</w:t>
      </w:r>
    </w:p>
    <w:p w:rsidR="003E4302" w:rsidRPr="00946618" w:rsidRDefault="003E4302" w:rsidP="00AA52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словесные;</w:t>
      </w:r>
    </w:p>
    <w:p w:rsidR="003E4302" w:rsidRPr="00946618" w:rsidRDefault="003E4302" w:rsidP="00AA52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наглядно-иллюстративные;</w:t>
      </w:r>
    </w:p>
    <w:p w:rsidR="003E4302" w:rsidRPr="00946618" w:rsidRDefault="003E4302" w:rsidP="00AA52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3E4302" w:rsidRPr="00946618" w:rsidRDefault="003E4302" w:rsidP="00AA52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диалогический.</w:t>
      </w:r>
    </w:p>
    <w:p w:rsidR="00AA52BB" w:rsidRPr="00946618" w:rsidRDefault="00AA52BB" w:rsidP="00AA5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302" w:rsidRPr="00946618" w:rsidRDefault="003E4302" w:rsidP="00AA52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приемы:</w:t>
      </w:r>
    </w:p>
    <w:p w:rsidR="003E4302" w:rsidRPr="00946618" w:rsidRDefault="003E4302" w:rsidP="00AA52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sz w:val="28"/>
          <w:szCs w:val="28"/>
        </w:rPr>
        <w:t>прием «Верите ли вы…»;</w:t>
      </w:r>
    </w:p>
    <w:p w:rsidR="003E4302" w:rsidRPr="00946618" w:rsidRDefault="00BB315B" w:rsidP="00AA52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диалог, </w:t>
      </w:r>
      <w:r w:rsidR="003E4302" w:rsidRPr="00946618">
        <w:rPr>
          <w:rFonts w:ascii="Times New Roman" w:hAnsi="Times New Roman" w:cs="Times New Roman"/>
          <w:sz w:val="28"/>
          <w:szCs w:val="28"/>
        </w:rPr>
        <w:t>побуждающий к формулированию проблемы</w:t>
      </w:r>
      <w:r w:rsidRPr="00946618">
        <w:rPr>
          <w:rFonts w:ascii="Times New Roman" w:hAnsi="Times New Roman" w:cs="Times New Roman"/>
          <w:sz w:val="28"/>
          <w:szCs w:val="28"/>
        </w:rPr>
        <w:t>.</w:t>
      </w:r>
    </w:p>
    <w:p w:rsidR="00AA52BB" w:rsidRPr="00946618" w:rsidRDefault="00AA52BB" w:rsidP="00AA52B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4302" w:rsidRPr="00946618" w:rsidRDefault="003E4302" w:rsidP="00AA5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618">
        <w:rPr>
          <w:rFonts w:ascii="Times New Roman" w:hAnsi="Times New Roman"/>
          <w:b/>
          <w:sz w:val="28"/>
          <w:szCs w:val="28"/>
          <w:u w:val="single"/>
        </w:rPr>
        <w:t>Используемые формы работы с детьми:</w:t>
      </w:r>
      <w:r w:rsidRPr="00946618">
        <w:rPr>
          <w:rFonts w:ascii="Times New Roman" w:hAnsi="Times New Roman"/>
          <w:sz w:val="28"/>
          <w:szCs w:val="28"/>
        </w:rPr>
        <w:t xml:space="preserve"> фронталь</w:t>
      </w:r>
      <w:r w:rsidR="00BB315B" w:rsidRPr="00946618">
        <w:rPr>
          <w:rFonts w:ascii="Times New Roman" w:hAnsi="Times New Roman"/>
          <w:sz w:val="28"/>
          <w:szCs w:val="28"/>
        </w:rPr>
        <w:t xml:space="preserve">ная, индивидуальная, </w:t>
      </w:r>
      <w:r w:rsidRPr="00946618">
        <w:rPr>
          <w:rFonts w:ascii="Times New Roman" w:hAnsi="Times New Roman"/>
          <w:sz w:val="28"/>
          <w:szCs w:val="28"/>
        </w:rPr>
        <w:t xml:space="preserve"> парная.</w:t>
      </w:r>
    </w:p>
    <w:p w:rsidR="003E4302" w:rsidRPr="00946618" w:rsidRDefault="003E4302" w:rsidP="00AA5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94661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E4302" w:rsidRPr="00946618" w:rsidRDefault="003E4302" w:rsidP="00AA52B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3E4302" w:rsidRPr="00946618" w:rsidRDefault="003E4302" w:rsidP="00AA5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авторская презентация, подготовленная с помощью </w:t>
      </w:r>
      <w:r w:rsidRPr="00946618"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r w:rsidRPr="00946618">
        <w:rPr>
          <w:rFonts w:ascii="Times New Roman" w:hAnsi="Times New Roman" w:cs="Times New Roman"/>
          <w:sz w:val="28"/>
          <w:szCs w:val="28"/>
        </w:rPr>
        <w:t>;</w:t>
      </w:r>
    </w:p>
    <w:p w:rsidR="003E4302" w:rsidRPr="00946618" w:rsidRDefault="003E4302" w:rsidP="00AA5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3E4302" w:rsidRPr="00946618" w:rsidRDefault="003E4302" w:rsidP="00AA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02" w:rsidRPr="00946618" w:rsidRDefault="003E4302" w:rsidP="00AA52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 (</w:t>
      </w:r>
      <w:proofErr w:type="gramStart"/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>формируемые</w:t>
      </w:r>
      <w:proofErr w:type="gramEnd"/>
      <w:r w:rsidRPr="00946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УУД):</w:t>
      </w:r>
    </w:p>
    <w:p w:rsidR="003E4302" w:rsidRPr="00946618" w:rsidRDefault="003E4302" w:rsidP="00AA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6618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946618">
        <w:rPr>
          <w:rFonts w:ascii="Times New Roman" w:hAnsi="Times New Roman" w:cs="Times New Roman"/>
          <w:sz w:val="28"/>
          <w:szCs w:val="28"/>
        </w:rPr>
        <w:t xml:space="preserve"> (</w:t>
      </w:r>
      <w:r w:rsidRPr="00946618">
        <w:rPr>
          <w:rFonts w:ascii="Times New Roman" w:hAnsi="Times New Roman" w:cs="Times New Roman"/>
          <w:i/>
          <w:sz w:val="28"/>
          <w:szCs w:val="28"/>
        </w:rPr>
        <w:t>целеполагание, планирование, контроль, коррекция, оценка</w:t>
      </w:r>
      <w:r w:rsidRPr="00946618">
        <w:rPr>
          <w:rFonts w:ascii="Times New Roman" w:hAnsi="Times New Roman" w:cs="Times New Roman"/>
          <w:sz w:val="28"/>
          <w:szCs w:val="28"/>
        </w:rPr>
        <w:t>);</w:t>
      </w:r>
    </w:p>
    <w:p w:rsidR="003E4302" w:rsidRPr="00946618" w:rsidRDefault="003E4302" w:rsidP="00AA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46618">
        <w:rPr>
          <w:rFonts w:ascii="Times New Roman" w:hAnsi="Times New Roman" w:cs="Times New Roman"/>
          <w:sz w:val="28"/>
          <w:szCs w:val="28"/>
        </w:rPr>
        <w:t>познавательные (</w:t>
      </w:r>
      <w:proofErr w:type="spellStart"/>
      <w:r w:rsidRPr="0094661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46618">
        <w:rPr>
          <w:rFonts w:ascii="Times New Roman" w:hAnsi="Times New Roman" w:cs="Times New Roman"/>
          <w:sz w:val="28"/>
          <w:szCs w:val="28"/>
        </w:rPr>
        <w:t xml:space="preserve"> УУД: </w:t>
      </w:r>
      <w:r w:rsidRPr="00946618">
        <w:rPr>
          <w:rFonts w:ascii="Times New Roman" w:hAnsi="Times New Roman" w:cs="Times New Roman"/>
          <w:i/>
          <w:sz w:val="28"/>
          <w:szCs w:val="28"/>
        </w:rPr>
        <w:t xml:space="preserve">поиск и выделение необходимой информации, моделирование, постановка и формулирование проблемы, осознанное и произвольное построение речевого высказывания в устной форме; </w:t>
      </w:r>
      <w:r w:rsidRPr="00946618">
        <w:rPr>
          <w:rFonts w:ascii="Times New Roman" w:hAnsi="Times New Roman" w:cs="Times New Roman"/>
          <w:sz w:val="28"/>
          <w:szCs w:val="28"/>
        </w:rPr>
        <w:t xml:space="preserve">логические УУД: </w:t>
      </w:r>
      <w:r w:rsidRPr="00946618">
        <w:rPr>
          <w:rFonts w:ascii="Times New Roman" w:hAnsi="Times New Roman" w:cs="Times New Roman"/>
          <w:i/>
          <w:sz w:val="28"/>
          <w:szCs w:val="28"/>
        </w:rPr>
        <w:t xml:space="preserve">анализ объектов с целью выделения признаков, обобщение, построение логической цепи рассуждений, доказательство); </w:t>
      </w:r>
      <w:proofErr w:type="gramEnd"/>
    </w:p>
    <w:p w:rsidR="008F7678" w:rsidRPr="00946618" w:rsidRDefault="003E4302" w:rsidP="00AA52B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6618">
        <w:rPr>
          <w:rFonts w:ascii="Times New Roman" w:hAnsi="Times New Roman" w:cs="Times New Roman"/>
          <w:sz w:val="28"/>
          <w:szCs w:val="28"/>
        </w:rPr>
        <w:lastRenderedPageBreak/>
        <w:t>коммуникативные (</w:t>
      </w:r>
      <w:r w:rsidRPr="00946618">
        <w:rPr>
          <w:rFonts w:ascii="Times New Roman" w:hAnsi="Times New Roman" w:cs="Times New Roman"/>
          <w:i/>
          <w:sz w:val="28"/>
          <w:szCs w:val="28"/>
        </w:rPr>
        <w:t xml:space="preserve">планирование учебного сотрудничества с учителем и сверстниками, постановка вопросов, умение с достаточной полнотой и точностью выражать свои мысли, владение монологической и диалогической речи в соответствии с нормами родного языка). </w:t>
      </w:r>
    </w:p>
    <w:p w:rsidR="00BB315B" w:rsidRPr="00946618" w:rsidRDefault="00BB315B" w:rsidP="00AA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302" w:rsidRPr="00946618" w:rsidRDefault="003E4302" w:rsidP="003E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3E4302" w:rsidRPr="00946618" w:rsidRDefault="003E4302" w:rsidP="00490B9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8F7872" w:rsidRPr="00946618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Доброе утро солнцу и птицам,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Доброе утро улыбчивым лицам.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490B9A" w:rsidRPr="00946618" w:rsidRDefault="00490B9A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Добрым, доверчивым…</w:t>
      </w:r>
    </w:p>
    <w:p w:rsidR="00490B9A" w:rsidRPr="00946618" w:rsidRDefault="00D34048" w:rsidP="00C4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Доброе утро длит</w:t>
      </w:r>
      <w:r w:rsidR="00490B9A" w:rsidRPr="00946618">
        <w:rPr>
          <w:rFonts w:ascii="Times New Roman" w:hAnsi="Times New Roman" w:cs="Times New Roman"/>
          <w:sz w:val="28"/>
          <w:szCs w:val="28"/>
        </w:rPr>
        <w:t>ся до вечера.</w:t>
      </w:r>
    </w:p>
    <w:p w:rsidR="00C42B7B" w:rsidRPr="00946618" w:rsidRDefault="00D34048" w:rsidP="00FE6E0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Я желаю вам плодотворно потрудиться. При этом </w:t>
      </w:r>
      <w:proofErr w:type="gramStart"/>
      <w:r w:rsidRPr="00946618">
        <w:rPr>
          <w:rFonts w:ascii="Times New Roman" w:hAnsi="Times New Roman" w:cs="Times New Roman"/>
          <w:sz w:val="28"/>
          <w:szCs w:val="28"/>
        </w:rPr>
        <w:t>относитесь</w:t>
      </w:r>
      <w:proofErr w:type="gramEnd"/>
      <w:r w:rsidRPr="00946618">
        <w:rPr>
          <w:rFonts w:ascii="Times New Roman" w:hAnsi="Times New Roman" w:cs="Times New Roman"/>
          <w:sz w:val="28"/>
          <w:szCs w:val="28"/>
        </w:rPr>
        <w:t xml:space="preserve"> друг к другу всегда по – доброму, мыслите, работайте, творите прекрасное</w:t>
      </w:r>
      <w:r w:rsidR="00C42B7B" w:rsidRPr="00946618">
        <w:rPr>
          <w:rFonts w:ascii="Times New Roman" w:hAnsi="Times New Roman" w:cs="Times New Roman"/>
          <w:sz w:val="28"/>
          <w:szCs w:val="28"/>
        </w:rPr>
        <w:t>.</w:t>
      </w:r>
    </w:p>
    <w:p w:rsidR="00FE6E0E" w:rsidRPr="00946618" w:rsidRDefault="008F7872" w:rsidP="00FE6E0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FE6E0E"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Чистописание.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Слайд 2</w:t>
      </w:r>
    </w:p>
    <w:p w:rsidR="00FE6E0E" w:rsidRPr="00946618" w:rsidRDefault="00FE6E0E" w:rsidP="00FE6E0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ум  верх  </w:t>
      </w:r>
      <w:proofErr w:type="gramStart"/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ев</w:t>
      </w:r>
      <w:proofErr w:type="gramEnd"/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 ох  </w:t>
      </w:r>
      <w:proofErr w:type="spellStart"/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ом</w:t>
      </w:r>
      <w:proofErr w:type="spellEnd"/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 од  </w:t>
      </w:r>
      <w:proofErr w:type="spellStart"/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еч</w:t>
      </w:r>
      <w:proofErr w:type="spellEnd"/>
    </w:p>
    <w:p w:rsidR="00BB315B" w:rsidRPr="00946618" w:rsidRDefault="00FE6E0E" w:rsidP="00FE6E0E">
      <w:pP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Не шуми в лесу. И ты увидишь тишину</w:t>
      </w:r>
    </w:p>
    <w:p w:rsidR="00490B9A" w:rsidRPr="00946618" w:rsidRDefault="008F7872" w:rsidP="00FE6E0E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Слайд3</w:t>
      </w:r>
      <w:r w:rsidR="00D53A83" w:rsidRPr="0094661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– Ребята, вы выполнили это задание аккуратно и красиво. Посмотрите, какая тихая картина у нас с вами получилась.</w:t>
      </w:r>
    </w:p>
    <w:p w:rsidR="00C42B7B" w:rsidRPr="00946618" w:rsidRDefault="00C42B7B" w:rsidP="00FE6E0E">
      <w:pPr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-Почему в лесу нельзя шуметь?</w:t>
      </w:r>
    </w:p>
    <w:p w:rsidR="00FE6E0E" w:rsidRPr="00946618" w:rsidRDefault="008F7872" w:rsidP="00490B9A">
      <w:pPr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618">
        <w:rPr>
          <w:rFonts w:ascii="Times New Roman" w:hAnsi="Times New Roman" w:cs="Times New Roman"/>
          <w:b/>
          <w:sz w:val="28"/>
          <w:szCs w:val="28"/>
        </w:rPr>
        <w:t>.Актуализация опорных знаний</w:t>
      </w:r>
      <w:r w:rsidRPr="00946618">
        <w:rPr>
          <w:rFonts w:ascii="Times New Roman" w:hAnsi="Times New Roman" w:cs="Times New Roman"/>
          <w:sz w:val="28"/>
          <w:szCs w:val="28"/>
        </w:rPr>
        <w:t xml:space="preserve"> (используется прием технологии развития критического мышления)</w:t>
      </w:r>
    </w:p>
    <w:p w:rsidR="008F7872" w:rsidRPr="00946618" w:rsidRDefault="008F7872" w:rsidP="008F7872">
      <w:pPr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i/>
          <w:iCs/>
          <w:sz w:val="28"/>
          <w:szCs w:val="28"/>
        </w:rPr>
        <w:t xml:space="preserve">Учитель: - </w:t>
      </w:r>
      <w:r w:rsidRPr="00946618">
        <w:rPr>
          <w:rFonts w:ascii="Times New Roman" w:hAnsi="Times New Roman" w:cs="Times New Roman"/>
          <w:sz w:val="28"/>
          <w:szCs w:val="28"/>
        </w:rPr>
        <w:t>Сейчас мы с вами поиграем в игру «Верю – не верю». Возьмите листочки с таблицей. Я буду вам читать высказывания, если вы согласны с ними, вы ставите в первой строчке под номером вопроса «+», если не согласны « – »</w:t>
      </w:r>
      <w:proofErr w:type="gramStart"/>
      <w:r w:rsidRPr="009466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872" w:rsidRPr="00946618" w:rsidRDefault="008F7872" w:rsidP="008F7872">
      <w:pPr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Верите ли вы, что…</w:t>
      </w:r>
    </w:p>
    <w:p w:rsidR="008F7872" w:rsidRPr="00946618" w:rsidRDefault="00565698" w:rsidP="002420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Общая часть родственных слов называется корнем?</w:t>
      </w:r>
    </w:p>
    <w:p w:rsidR="008F7872" w:rsidRPr="00946618" w:rsidRDefault="00565698" w:rsidP="002420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Окончание служит для образования новых слов?</w:t>
      </w:r>
    </w:p>
    <w:p w:rsidR="008F7872" w:rsidRPr="00946618" w:rsidRDefault="00565698" w:rsidP="002420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Приставка и суффикс служат для образования новых слов?</w:t>
      </w:r>
    </w:p>
    <w:p w:rsidR="00565698" w:rsidRPr="00946618" w:rsidRDefault="008F7872" w:rsidP="00242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- Мы вернёмся к этим вопросам в конце нашего урока, ответим на них снова, после того, как вы получите на уроке какие – то новые знания и сравним так же вы ответите </w:t>
      </w:r>
      <w:r w:rsidR="00565698" w:rsidRPr="00946618">
        <w:rPr>
          <w:rFonts w:ascii="Times New Roman" w:hAnsi="Times New Roman" w:cs="Times New Roman"/>
          <w:sz w:val="28"/>
          <w:szCs w:val="28"/>
        </w:rPr>
        <w:t>или измените свою точку зрения</w:t>
      </w:r>
      <w:proofErr w:type="gramStart"/>
      <w:r w:rsidR="00565698" w:rsidRPr="009466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500C" w:rsidRPr="00946618" w:rsidRDefault="0005500C" w:rsidP="0005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0C" w:rsidRPr="00946618" w:rsidRDefault="0005500C" w:rsidP="0005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- Сегодня, ребята,  у нас будет необычный урок. Мы совершим путешествие в город </w:t>
      </w:r>
      <w:proofErr w:type="spellStart"/>
      <w:r w:rsidRPr="00946618">
        <w:rPr>
          <w:rFonts w:ascii="Times New Roman" w:hAnsi="Times New Roman" w:cs="Times New Roman"/>
          <w:sz w:val="28"/>
          <w:szCs w:val="28"/>
        </w:rPr>
        <w:t>Корнеград</w:t>
      </w:r>
      <w:proofErr w:type="spellEnd"/>
      <w:proofErr w:type="gramStart"/>
      <w:r w:rsidRPr="009466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5698" w:rsidRPr="00946618" w:rsidRDefault="00565698" w:rsidP="0056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98" w:rsidRPr="00946618" w:rsidRDefault="00930230" w:rsidP="0056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6618">
        <w:rPr>
          <w:rFonts w:ascii="Times New Roman" w:hAnsi="Times New Roman" w:cs="Times New Roman"/>
          <w:b/>
          <w:sz w:val="28"/>
          <w:szCs w:val="28"/>
        </w:rPr>
        <w:t>.</w:t>
      </w:r>
      <w:r w:rsidR="00565698" w:rsidRPr="0094661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565698" w:rsidRPr="009466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5698" w:rsidRPr="00946618">
        <w:rPr>
          <w:rFonts w:ascii="Times New Roman" w:hAnsi="Times New Roman" w:cs="Times New Roman"/>
          <w:sz w:val="28"/>
          <w:szCs w:val="28"/>
        </w:rPr>
        <w:t>используется  технология</w:t>
      </w:r>
      <w:proofErr w:type="gramEnd"/>
      <w:r w:rsidR="00565698" w:rsidRPr="00946618">
        <w:rPr>
          <w:rFonts w:ascii="Times New Roman" w:hAnsi="Times New Roman" w:cs="Times New Roman"/>
          <w:sz w:val="28"/>
          <w:szCs w:val="28"/>
        </w:rPr>
        <w:t xml:space="preserve"> проблемного обучения)</w:t>
      </w:r>
    </w:p>
    <w:p w:rsidR="00C42B7B" w:rsidRPr="00946618" w:rsidRDefault="00A30533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618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946618">
        <w:rPr>
          <w:rFonts w:ascii="Times New Roman" w:hAnsi="Times New Roman" w:cs="Times New Roman"/>
          <w:sz w:val="28"/>
          <w:szCs w:val="28"/>
        </w:rPr>
        <w:t>:</w:t>
      </w:r>
      <w:r w:rsidR="00C42B7B" w:rsidRPr="00946618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="00C42B7B" w:rsidRPr="00946618">
        <w:rPr>
          <w:rFonts w:ascii="Times New Roman" w:hAnsi="Times New Roman" w:cs="Times New Roman"/>
          <w:sz w:val="28"/>
          <w:szCs w:val="28"/>
        </w:rPr>
        <w:t xml:space="preserve"> сегодняшнего урока нам поможет определить </w:t>
      </w:r>
      <w:proofErr w:type="spellStart"/>
      <w:r w:rsidR="00C42B7B" w:rsidRPr="00946618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C42B7B" w:rsidRPr="0094661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42B7B" w:rsidRPr="00946618">
        <w:rPr>
          <w:rFonts w:ascii="Times New Roman" w:hAnsi="Times New Roman" w:cs="Times New Roman"/>
          <w:sz w:val="28"/>
          <w:szCs w:val="28"/>
        </w:rPr>
        <w:t>ткройте</w:t>
      </w:r>
      <w:proofErr w:type="spellEnd"/>
      <w:r w:rsidR="00C42B7B" w:rsidRPr="00946618">
        <w:rPr>
          <w:rFonts w:ascii="Times New Roman" w:hAnsi="Times New Roman" w:cs="Times New Roman"/>
          <w:sz w:val="28"/>
          <w:szCs w:val="28"/>
        </w:rPr>
        <w:t xml:space="preserve"> учебник . Урок16. Как нам быстро найти урок?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-Надо посмотреть содержание.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-Какая страница?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-Страница33.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-Определим </w:t>
      </w:r>
      <w:proofErr w:type="gramStart"/>
      <w:r w:rsidRPr="00946618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946618">
        <w:rPr>
          <w:rFonts w:ascii="Times New Roman" w:hAnsi="Times New Roman" w:cs="Times New Roman"/>
          <w:sz w:val="28"/>
          <w:szCs w:val="28"/>
        </w:rPr>
        <w:t xml:space="preserve"> по которому будем работать.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-Мы будем работать в блоке «Как устроен наш язык»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-Что нас будет интересовать в этом блоке?</w:t>
      </w:r>
    </w:p>
    <w:p w:rsidR="00C42B7B" w:rsidRPr="00946618" w:rsidRDefault="00C42B7B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Мы откроем тайны русского языка.</w:t>
      </w:r>
    </w:p>
    <w:p w:rsidR="00C42B7B" w:rsidRPr="00946618" w:rsidRDefault="00946618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C42B7B" w:rsidRPr="00946618">
        <w:rPr>
          <w:rFonts w:ascii="Times New Roman" w:hAnsi="Times New Roman" w:cs="Times New Roman"/>
          <w:sz w:val="28"/>
          <w:szCs w:val="28"/>
        </w:rPr>
        <w:t xml:space="preserve">предлагаю совершить путешествие в город </w:t>
      </w:r>
      <w:proofErr w:type="spellStart"/>
      <w:r w:rsidR="00C42B7B" w:rsidRPr="00946618">
        <w:rPr>
          <w:rFonts w:ascii="Times New Roman" w:hAnsi="Times New Roman" w:cs="Times New Roman"/>
          <w:sz w:val="28"/>
          <w:szCs w:val="28"/>
        </w:rPr>
        <w:t>Корнеград</w:t>
      </w:r>
      <w:proofErr w:type="spellEnd"/>
      <w:r w:rsidR="00C42B7B" w:rsidRPr="00946618">
        <w:rPr>
          <w:rFonts w:ascii="Times New Roman" w:hAnsi="Times New Roman" w:cs="Times New Roman"/>
          <w:sz w:val="28"/>
          <w:szCs w:val="28"/>
        </w:rPr>
        <w:t>.</w:t>
      </w:r>
    </w:p>
    <w:p w:rsidR="00D53A83" w:rsidRPr="00946618" w:rsidRDefault="00D53A83" w:rsidP="0090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- </w:t>
      </w:r>
      <w:r w:rsidR="00A30533" w:rsidRPr="00946618">
        <w:rPr>
          <w:rFonts w:ascii="Times New Roman" w:hAnsi="Times New Roman" w:cs="Times New Roman"/>
          <w:sz w:val="28"/>
          <w:szCs w:val="28"/>
        </w:rPr>
        <w:t xml:space="preserve">Как вы думаете, почему этот город называется </w:t>
      </w:r>
      <w:proofErr w:type="spellStart"/>
      <w:r w:rsidR="00A30533" w:rsidRPr="00946618">
        <w:rPr>
          <w:rFonts w:ascii="Times New Roman" w:hAnsi="Times New Roman" w:cs="Times New Roman"/>
          <w:sz w:val="28"/>
          <w:szCs w:val="28"/>
        </w:rPr>
        <w:t>Корнеград</w:t>
      </w:r>
      <w:proofErr w:type="spellEnd"/>
      <w:r w:rsidR="00A30533" w:rsidRPr="00946618">
        <w:rPr>
          <w:rFonts w:ascii="Times New Roman" w:hAnsi="Times New Roman" w:cs="Times New Roman"/>
          <w:sz w:val="28"/>
          <w:szCs w:val="28"/>
        </w:rPr>
        <w:t>?</w:t>
      </w:r>
    </w:p>
    <w:p w:rsidR="00A30533" w:rsidRPr="00946618" w:rsidRDefault="00D53A83" w:rsidP="00A30533">
      <w:pPr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- Какие части слова вы ещё знаете, расскажите о них.</w:t>
      </w:r>
      <w:r w:rsidR="00A30533" w:rsidRPr="00946618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0935FB" w:rsidRPr="00946618" w:rsidRDefault="000935FB" w:rsidP="000935FB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Учитель.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Витя выполнил полный письменный разбор слова </w:t>
      </w: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приозёрный.</w:t>
      </w:r>
    </w:p>
    <w:p w:rsidR="000935FB" w:rsidRPr="00946618" w:rsidRDefault="000935FB" w:rsidP="000935FB">
      <w:pPr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Какую часть слова он находил в каждой строчке? Объясните, что для этого он делал.</w:t>
      </w:r>
      <w:r w:rsidRPr="00946618">
        <w:rPr>
          <w:rFonts w:ascii="Times New Roman" w:hAnsi="Times New Roman" w:cs="Times New Roman"/>
          <w:b/>
          <w:sz w:val="28"/>
          <w:szCs w:val="28"/>
        </w:rPr>
        <w:t>Слайд 5</w:t>
      </w:r>
    </w:p>
    <w:tbl>
      <w:tblPr>
        <w:tblW w:w="5819" w:type="dxa"/>
        <w:jc w:val="center"/>
        <w:tblCellSpacing w:w="-8" w:type="dxa"/>
        <w:tblInd w:w="-6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19"/>
      </w:tblGrid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5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43605" cy="1460500"/>
                  <wp:effectExtent l="0" t="0" r="4445" b="635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5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500C" w:rsidRPr="00946618" w:rsidRDefault="0005500C" w:rsidP="00E33E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Составим алгоритм разбора слова по составу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Слайд 6</w:t>
      </w:r>
    </w:p>
    <w:tbl>
      <w:tblPr>
        <w:tblStyle w:val="a7"/>
        <w:tblW w:w="0" w:type="auto"/>
        <w:tblInd w:w="1384" w:type="dxa"/>
        <w:tblLook w:val="04A0"/>
      </w:tblPr>
      <w:tblGrid>
        <w:gridCol w:w="7088"/>
      </w:tblGrid>
      <w:tr w:rsidR="0005500C" w:rsidRPr="00946618" w:rsidTr="00242023">
        <w:trPr>
          <w:trHeight w:val="1980"/>
        </w:trPr>
        <w:tc>
          <w:tcPr>
            <w:tcW w:w="7088" w:type="dxa"/>
          </w:tcPr>
          <w:p w:rsidR="0005500C" w:rsidRPr="00946618" w:rsidRDefault="0005500C" w:rsidP="0005500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 Запиши слово</w:t>
            </w:r>
          </w:p>
          <w:p w:rsidR="0005500C" w:rsidRPr="00946618" w:rsidRDefault="0005500C" w:rsidP="0005500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2. Измени слово и выдели окончание </w:t>
            </w:r>
          </w:p>
          <w:p w:rsidR="0005500C" w:rsidRPr="00946618" w:rsidRDefault="0005500C" w:rsidP="0005500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 Отдели окончание от основы и выдели основу</w:t>
            </w:r>
          </w:p>
          <w:p w:rsidR="0005500C" w:rsidRPr="00946618" w:rsidRDefault="0005500C" w:rsidP="0005500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 Подбери однокоренные слова и выдели корень.</w:t>
            </w:r>
          </w:p>
          <w:p w:rsidR="0005500C" w:rsidRPr="00946618" w:rsidRDefault="0005500C" w:rsidP="0024202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 Найди и обозначь приставку и суффикс.</w:t>
            </w:r>
          </w:p>
        </w:tc>
      </w:tr>
    </w:tbl>
    <w:p w:rsidR="00E33E84" w:rsidRPr="00946618" w:rsidRDefault="0005500C" w:rsidP="00E33E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E33E84"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900808"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Отработка алгоритма </w:t>
      </w:r>
      <w:r w:rsidR="00E33E84"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разбор</w:t>
      </w:r>
      <w:r w:rsidR="00900808"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33E84"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слова по составу.</w:t>
      </w:r>
    </w:p>
    <w:p w:rsidR="00900808" w:rsidRPr="00946618" w:rsidRDefault="00900808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Какое лексическое значение имеет слово</w:t>
      </w: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приморский (</w:t>
      </w:r>
      <w:proofErr w:type="gramStart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находящийся</w:t>
      </w:r>
      <w:proofErr w:type="gramEnd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 xml:space="preserve"> у моря – при море)</w:t>
      </w:r>
    </w:p>
    <w:p w:rsidR="00C42B7B" w:rsidRPr="00946618" w:rsidRDefault="00C42B7B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 xml:space="preserve">- Какие части слова помогли образовать слово </w:t>
      </w:r>
      <w:proofErr w:type="gramStart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приморский</w:t>
      </w:r>
      <w:proofErr w:type="gramEnd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?</w:t>
      </w:r>
    </w:p>
    <w:p w:rsidR="00C42B7B" w:rsidRPr="00946618" w:rsidRDefault="00C42B7B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Как называется этот способ?</w:t>
      </w:r>
    </w:p>
    <w:p w:rsidR="00C42B7B" w:rsidRPr="00946618" w:rsidRDefault="00C42B7B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-Приставочно - суффиксальный</w:t>
      </w:r>
    </w:p>
    <w:p w:rsidR="00900808" w:rsidRPr="00946618" w:rsidRDefault="00900808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называется словом </w:t>
      </w:r>
      <w:r w:rsidRPr="0094661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приморский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предмет, признак предмета или действие?</w:t>
      </w:r>
    </w:p>
    <w:p w:rsidR="00C42B7B" w:rsidRPr="00946618" w:rsidRDefault="00C42B7B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</w:p>
    <w:p w:rsidR="00E33E84" w:rsidRPr="00946618" w:rsidRDefault="00900808" w:rsidP="0090080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lastRenderedPageBreak/>
        <w:t xml:space="preserve">- </w:t>
      </w:r>
      <w:r w:rsidR="00E33E84"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Задание:</w:t>
      </w:r>
      <w:r w:rsidR="00E33E84"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разберите слово </w:t>
      </w:r>
      <w:r w:rsidR="00E33E84"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приморский</w:t>
      </w:r>
      <w:r w:rsidR="00E33E84"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слов-помощников из упражнения 2 (учебник). </w:t>
      </w:r>
    </w:p>
    <w:tbl>
      <w:tblPr>
        <w:tblW w:w="6253" w:type="dxa"/>
        <w:jc w:val="center"/>
        <w:tblCellSpacing w:w="-8" w:type="dxa"/>
        <w:tblInd w:w="-74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53"/>
      </w:tblGrid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6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6618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76345" cy="1460500"/>
                  <wp:effectExtent l="0" t="0" r="0" b="635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34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35FB" w:rsidRPr="00946618" w:rsidTr="000935FB">
        <w:trPr>
          <w:trHeight w:val="322"/>
          <w:tblCellSpacing w:w="-8" w:type="dxa"/>
          <w:jc w:val="center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FB" w:rsidRPr="00946618" w:rsidRDefault="0009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2B7B" w:rsidRPr="00946618" w:rsidRDefault="00C42B7B" w:rsidP="00C42B7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 xml:space="preserve">Какие части слова помогли образовать слово </w:t>
      </w:r>
      <w:proofErr w:type="gramStart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приморский</w:t>
      </w:r>
      <w:proofErr w:type="gramEnd"/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?</w:t>
      </w:r>
    </w:p>
    <w:p w:rsidR="00C42B7B" w:rsidRPr="00946618" w:rsidRDefault="00C42B7B" w:rsidP="00C42B7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Как называется этот способ?</w:t>
      </w:r>
    </w:p>
    <w:p w:rsidR="00C42B7B" w:rsidRPr="00946618" w:rsidRDefault="00C42B7B" w:rsidP="00C42B7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-Приставочно - суффиксальный</w:t>
      </w:r>
    </w:p>
    <w:p w:rsidR="00900808" w:rsidRPr="00946618" w:rsidRDefault="00900808" w:rsidP="00E33E84">
      <w:pPr>
        <w:autoSpaceDE w:val="0"/>
        <w:autoSpaceDN w:val="0"/>
        <w:adjustRightInd w:val="0"/>
        <w:spacing w:before="120" w:after="120" w:line="252" w:lineRule="auto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</w:p>
    <w:p w:rsidR="00E33E84" w:rsidRPr="00946618" w:rsidRDefault="00E33E84" w:rsidP="00E33E84">
      <w:pPr>
        <w:autoSpaceDE w:val="0"/>
        <w:autoSpaceDN w:val="0"/>
        <w:adjustRightInd w:val="0"/>
        <w:spacing w:before="120" w:after="120" w:line="252" w:lineRule="auto"/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pPr>
      <w:proofErr w:type="gramStart"/>
      <w:r w:rsidRPr="00946618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val="en-US" w:eastAsia="en-US"/>
        </w:rPr>
        <w:t>V</w:t>
      </w:r>
      <w:r w:rsidRPr="00946618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.</w:t>
      </w:r>
      <w:proofErr w:type="spellStart"/>
      <w:r w:rsidRPr="00946618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>Физминутка</w:t>
      </w:r>
      <w:proofErr w:type="spellEnd"/>
      <w:r w:rsidRPr="00946618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 xml:space="preserve">  Слайд</w:t>
      </w:r>
      <w:proofErr w:type="gramEnd"/>
      <w:r w:rsidR="00900808" w:rsidRPr="00946618"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  <w:t xml:space="preserve"> 7</w:t>
      </w:r>
    </w:p>
    <w:p w:rsidR="00E33E84" w:rsidRPr="00946618" w:rsidRDefault="00E33E84" w:rsidP="00E33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90357A"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Совершенствование самоконтроля и закрепление алгоритма разбора слова по составу</w:t>
      </w: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</w:p>
    <w:p w:rsidR="00E33E84" w:rsidRPr="00946618" w:rsidRDefault="00E33E84" w:rsidP="00C42B7B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Работа в парах. 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На какой вопрос мы должны дать ответ в упражнении 3?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-Надо проверить правильно ли Серёжа выполнил разбор слова по 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>составу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и исправить ошибки.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-Поработайте в парах и найдите Серёжины ошибки.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1) У форм слова подсвечник не выделены окончания;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2)В слове дворник другой суффикс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а значит ,это слово не подходит для доказательства наличия суффикса –ник- в слове подсвечник;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3) В слове подарок приставка не по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>, а по-;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4) В последнем пункте не 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>выделены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основа и нулевое окончание;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5)В первом пункте разбора слова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>горный</w:t>
      </w:r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не выделена основа;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6)Слово 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>горький</w:t>
      </w:r>
      <w:r w:rsidRPr="00946618">
        <w:rPr>
          <w:rFonts w:ascii="Times New Roman" w:hAnsi="Times New Roman" w:cs="Times New Roman"/>
          <w:bCs/>
          <w:sz w:val="28"/>
          <w:szCs w:val="28"/>
        </w:rPr>
        <w:t xml:space="preserve">не является родственным к слову </w:t>
      </w:r>
      <w:proofErr w:type="gramStart"/>
      <w:r w:rsidRPr="00946618">
        <w:rPr>
          <w:rFonts w:ascii="Times New Roman" w:hAnsi="Times New Roman" w:cs="Times New Roman"/>
          <w:bCs/>
          <w:i/>
          <w:sz w:val="28"/>
          <w:szCs w:val="28"/>
        </w:rPr>
        <w:t>горный</w:t>
      </w:r>
      <w:proofErr w:type="gramEnd"/>
      <w:r w:rsidRPr="00946618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7)В последнем пункте не 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>выделены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окончание и основа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>3.Работа в группах.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Разделимся на две группы. Каждая группа должна догадаться, какое слово задумано и 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>записать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его.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Задание на карточке для первой группы 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Приставка в этом слове такая же, как в слове 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задумать. </w:t>
      </w:r>
      <w:r w:rsidRPr="00946618">
        <w:rPr>
          <w:rFonts w:ascii="Times New Roman" w:hAnsi="Times New Roman" w:cs="Times New Roman"/>
          <w:bCs/>
          <w:sz w:val="28"/>
          <w:szCs w:val="28"/>
        </w:rPr>
        <w:t>Корень – как в слове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 варить, </w:t>
      </w:r>
      <w:r w:rsidRPr="00946618">
        <w:rPr>
          <w:rFonts w:ascii="Times New Roman" w:hAnsi="Times New Roman" w:cs="Times New Roman"/>
          <w:bCs/>
          <w:sz w:val="28"/>
          <w:szCs w:val="28"/>
        </w:rPr>
        <w:t>суффикс</w:t>
      </w:r>
      <w:proofErr w:type="gramStart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 как в слове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 записка, </w:t>
      </w:r>
      <w:r w:rsidRPr="00946618">
        <w:rPr>
          <w:rFonts w:ascii="Times New Roman" w:hAnsi="Times New Roman" w:cs="Times New Roman"/>
          <w:bCs/>
          <w:sz w:val="28"/>
          <w:szCs w:val="28"/>
        </w:rPr>
        <w:t>окончание – как в слове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 открытка. Ответ: заварка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18">
        <w:rPr>
          <w:rFonts w:ascii="Times New Roman" w:hAnsi="Times New Roman" w:cs="Times New Roman"/>
          <w:bCs/>
          <w:sz w:val="28"/>
          <w:szCs w:val="28"/>
        </w:rPr>
        <w:t xml:space="preserve">Задание второй группе (приставка в этом слове такая же, как в слове 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>подставка</w:t>
      </w:r>
      <w:r w:rsidRPr="00946618">
        <w:rPr>
          <w:rFonts w:ascii="Times New Roman" w:hAnsi="Times New Roman" w:cs="Times New Roman"/>
          <w:bCs/>
          <w:sz w:val="28"/>
          <w:szCs w:val="28"/>
        </w:rPr>
        <w:t xml:space="preserve">, корень, как в слове 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>снежинка</w:t>
      </w:r>
      <w:proofErr w:type="gramStart"/>
      <w:r w:rsidRPr="0094661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4661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46618">
        <w:rPr>
          <w:rFonts w:ascii="Times New Roman" w:hAnsi="Times New Roman" w:cs="Times New Roman"/>
          <w:bCs/>
          <w:sz w:val="28"/>
          <w:szCs w:val="28"/>
        </w:rPr>
        <w:t xml:space="preserve">уффикс – как в слове 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подоконник. </w:t>
      </w:r>
      <w:r w:rsidRPr="00946618">
        <w:rPr>
          <w:rFonts w:ascii="Times New Roman" w:hAnsi="Times New Roman" w:cs="Times New Roman"/>
          <w:bCs/>
          <w:sz w:val="28"/>
          <w:szCs w:val="28"/>
        </w:rPr>
        <w:t xml:space="preserve">Окончание </w:t>
      </w:r>
      <w:r w:rsidRPr="00946618">
        <w:rPr>
          <w:rFonts w:ascii="Times New Roman" w:hAnsi="Times New Roman" w:cs="Times New Roman"/>
          <w:bCs/>
          <w:sz w:val="28"/>
          <w:szCs w:val="28"/>
        </w:rPr>
        <w:softHyphen/>
        <w:t>- как в слове</w:t>
      </w:r>
      <w:r w:rsidRPr="00946618">
        <w:rPr>
          <w:rFonts w:ascii="Times New Roman" w:hAnsi="Times New Roman" w:cs="Times New Roman"/>
          <w:bCs/>
          <w:i/>
          <w:sz w:val="28"/>
          <w:szCs w:val="28"/>
        </w:rPr>
        <w:t xml:space="preserve"> книги. Ответ: подснежники</w:t>
      </w:r>
    </w:p>
    <w:p w:rsidR="00C42B7B" w:rsidRPr="00946618" w:rsidRDefault="00C42B7B" w:rsidP="00C42B7B">
      <w:pPr>
        <w:pStyle w:val="a6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E84" w:rsidRPr="00946618" w:rsidRDefault="00E33E84" w:rsidP="00E33E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Выполнение упражнения 5 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(учебник).</w:t>
      </w:r>
    </w:p>
    <w:p w:rsidR="00E33E84" w:rsidRPr="00946618" w:rsidRDefault="00E33E84" w:rsidP="00E33E8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Задание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: прочитайте стихотворение.</w:t>
      </w:r>
    </w:p>
    <w:p w:rsidR="00E33E84" w:rsidRPr="00946618" w:rsidRDefault="00E33E84" w:rsidP="00E33E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Выпишите слова, соответствующие схеме. </w:t>
      </w:r>
      <w:r w:rsidRPr="0094661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258570" cy="27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23" w:rsidRPr="00946618" w:rsidRDefault="00E33E84" w:rsidP="0024202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Каким способом они образовались?</w:t>
      </w:r>
      <w:r w:rsidR="008F7678" w:rsidRPr="00946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Слайд</w:t>
      </w:r>
      <w:r w:rsidR="00AA52BB" w:rsidRPr="00946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8</w:t>
      </w:r>
    </w:p>
    <w:p w:rsidR="00E33E84" w:rsidRPr="00946618" w:rsidRDefault="00E33E84" w:rsidP="00E33E8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Итог урока. </w:t>
      </w:r>
      <w:r w:rsidR="008F7678" w:rsidRPr="0094661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Рефлексия</w:t>
      </w:r>
    </w:p>
    <w:p w:rsidR="008F7678" w:rsidRPr="00946618" w:rsidRDefault="008F7678" w:rsidP="008F7678">
      <w:pPr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946618">
        <w:rPr>
          <w:rFonts w:ascii="Times New Roman" w:hAnsi="Times New Roman" w:cs="Times New Roman"/>
          <w:sz w:val="28"/>
          <w:szCs w:val="28"/>
        </w:rPr>
        <w:t xml:space="preserve"> - Вернёмся к нашей игре «Верю – не верю». Как сейчас вы ответите на эти же вопросы?</w:t>
      </w:r>
    </w:p>
    <w:p w:rsidR="008F7678" w:rsidRPr="00946618" w:rsidRDefault="008F7678" w:rsidP="008F767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 xml:space="preserve">- Кто в начале урока ответил неправильно, а сейчас изменил свой ответ </w:t>
      </w:r>
      <w:proofErr w:type="gramStart"/>
      <w:r w:rsidRPr="009466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6618">
        <w:rPr>
          <w:rFonts w:ascii="Times New Roman" w:hAnsi="Times New Roman" w:cs="Times New Roman"/>
          <w:sz w:val="28"/>
          <w:szCs w:val="28"/>
        </w:rPr>
        <w:t xml:space="preserve"> правильный? Значит, наш урок прошёл не з</w:t>
      </w:r>
      <w:r w:rsidR="00C42B7B" w:rsidRPr="00946618">
        <w:rPr>
          <w:rFonts w:ascii="Times New Roman" w:hAnsi="Times New Roman" w:cs="Times New Roman"/>
          <w:sz w:val="28"/>
          <w:szCs w:val="28"/>
        </w:rPr>
        <w:t xml:space="preserve">ря.  </w:t>
      </w:r>
      <w:r w:rsidRPr="00946618">
        <w:rPr>
          <w:rFonts w:ascii="Times New Roman" w:hAnsi="Times New Roman" w:cs="Times New Roman"/>
          <w:sz w:val="28"/>
          <w:szCs w:val="28"/>
        </w:rPr>
        <w:t>Достигли мы тех целей, которые вы ставили перед собой в начале урока? Как достигли целей, что помогло?</w:t>
      </w:r>
    </w:p>
    <w:p w:rsidR="00AA52BB" w:rsidRPr="00946618" w:rsidRDefault="00AA52BB" w:rsidP="008F767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618">
        <w:rPr>
          <w:rFonts w:ascii="Times New Roman" w:hAnsi="Times New Roman" w:cs="Times New Roman"/>
          <w:sz w:val="28"/>
          <w:szCs w:val="28"/>
        </w:rPr>
        <w:t>Домашнее задание: Стр. 34 упр.№4</w:t>
      </w:r>
    </w:p>
    <w:p w:rsidR="00E33E84" w:rsidRPr="00946618" w:rsidRDefault="00E33E84" w:rsidP="00A3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15B" w:rsidRPr="00946618" w:rsidRDefault="00BB315B" w:rsidP="00A3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15B" w:rsidRPr="00946618" w:rsidRDefault="00BB315B" w:rsidP="00A3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15B" w:rsidRPr="00946618" w:rsidRDefault="00BB315B" w:rsidP="00BB315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литература </w:t>
      </w:r>
    </w:p>
    <w:p w:rsidR="00BB315B" w:rsidRPr="00946618" w:rsidRDefault="00BB315B" w:rsidP="00BB31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Волина, В.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Веселая грамматика / В. Волина. – М.</w:t>
      </w:r>
      <w:proofErr w:type="gram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Знание, 1995.</w:t>
      </w:r>
    </w:p>
    <w:p w:rsidR="00BB315B" w:rsidRPr="00946618" w:rsidRDefault="00BB315B" w:rsidP="00BB31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Иванов, С. В.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Русский язык. 3 класс</w:t>
      </w:r>
      <w:proofErr w:type="gram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учебник для учащихся </w:t>
      </w:r>
      <w:proofErr w:type="spell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учреждений : в 2 ч. / С. В. Иванов [и др.]. – М.</w:t>
      </w:r>
      <w:proofErr w:type="gram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spellStart"/>
      <w:proofErr w:type="gram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Вентана-Граф</w:t>
      </w:r>
      <w:proofErr w:type="spell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, 2010.</w:t>
      </w:r>
    </w:p>
    <w:p w:rsidR="00BB315B" w:rsidRPr="00946618" w:rsidRDefault="00BB315B" w:rsidP="00BB31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94661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Беседы </w:t>
      </w:r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учителем. 3 класс четырехлетней начальной школы / под</w:t>
      </w:r>
      <w:proofErr w:type="gram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ед. Л. Е. </w:t>
      </w:r>
      <w:proofErr w:type="spell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Журовой</w:t>
      </w:r>
      <w:proofErr w:type="spell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</w:t>
      </w:r>
      <w:proofErr w:type="gramStart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spellStart"/>
      <w:proofErr w:type="gram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Вентана-Граф</w:t>
      </w:r>
      <w:proofErr w:type="spellEnd"/>
      <w:r w:rsidRPr="00946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2010 </w:t>
      </w:r>
    </w:p>
    <w:p w:rsidR="00BB315B" w:rsidRPr="00946618" w:rsidRDefault="00BB315B" w:rsidP="00BB31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618">
        <w:rPr>
          <w:rFonts w:ascii="Times New Roman" w:hAnsi="Times New Roman" w:cs="Times New Roman"/>
          <w:i/>
          <w:sz w:val="28"/>
          <w:szCs w:val="28"/>
        </w:rPr>
        <w:t xml:space="preserve">    4. Интернет ресурсы</w:t>
      </w:r>
    </w:p>
    <w:p w:rsidR="00BB315B" w:rsidRPr="00946618" w:rsidRDefault="00BB315B" w:rsidP="00BB315B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315B" w:rsidRPr="00946618" w:rsidRDefault="00BB315B" w:rsidP="00A3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315B" w:rsidRPr="00946618" w:rsidSect="00AA52BB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CDF"/>
    <w:multiLevelType w:val="multilevel"/>
    <w:tmpl w:val="38D4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3AD"/>
    <w:multiLevelType w:val="hybridMultilevel"/>
    <w:tmpl w:val="F502EC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91CC0"/>
    <w:multiLevelType w:val="hybridMultilevel"/>
    <w:tmpl w:val="FEA4A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26884"/>
    <w:multiLevelType w:val="hybridMultilevel"/>
    <w:tmpl w:val="C5B8B7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EC2ECA"/>
    <w:multiLevelType w:val="hybridMultilevel"/>
    <w:tmpl w:val="CBC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118A"/>
    <w:multiLevelType w:val="hybridMultilevel"/>
    <w:tmpl w:val="4E66037C"/>
    <w:lvl w:ilvl="0" w:tplc="D07C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FC5"/>
    <w:multiLevelType w:val="hybridMultilevel"/>
    <w:tmpl w:val="BB08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A819AE"/>
    <w:multiLevelType w:val="hybridMultilevel"/>
    <w:tmpl w:val="CF84940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8386967"/>
    <w:multiLevelType w:val="hybridMultilevel"/>
    <w:tmpl w:val="A43C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EE3234"/>
    <w:multiLevelType w:val="hybridMultilevel"/>
    <w:tmpl w:val="596A9F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03FF7"/>
    <w:multiLevelType w:val="hybridMultilevel"/>
    <w:tmpl w:val="68DE9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189"/>
    <w:rsid w:val="0005500C"/>
    <w:rsid w:val="000935FB"/>
    <w:rsid w:val="001A2189"/>
    <w:rsid w:val="001F3DC7"/>
    <w:rsid w:val="00236D20"/>
    <w:rsid w:val="00242023"/>
    <w:rsid w:val="002A5D85"/>
    <w:rsid w:val="003E4302"/>
    <w:rsid w:val="00490B9A"/>
    <w:rsid w:val="00550060"/>
    <w:rsid w:val="00565698"/>
    <w:rsid w:val="005A64FA"/>
    <w:rsid w:val="00615E17"/>
    <w:rsid w:val="008F7678"/>
    <w:rsid w:val="008F7872"/>
    <w:rsid w:val="00900808"/>
    <w:rsid w:val="0090357A"/>
    <w:rsid w:val="00930230"/>
    <w:rsid w:val="00930A71"/>
    <w:rsid w:val="00946618"/>
    <w:rsid w:val="00A30533"/>
    <w:rsid w:val="00AA52BB"/>
    <w:rsid w:val="00B41972"/>
    <w:rsid w:val="00BB315B"/>
    <w:rsid w:val="00C42B7B"/>
    <w:rsid w:val="00D34048"/>
    <w:rsid w:val="00D53A83"/>
    <w:rsid w:val="00D62B2B"/>
    <w:rsid w:val="00E33E84"/>
    <w:rsid w:val="00F244F0"/>
    <w:rsid w:val="00FE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A2189"/>
    <w:pPr>
      <w:ind w:left="720"/>
    </w:pPr>
  </w:style>
  <w:style w:type="character" w:styleId="a3">
    <w:name w:val="Hyperlink"/>
    <w:basedOn w:val="a0"/>
    <w:rsid w:val="001A2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430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93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302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30230"/>
    <w:rPr>
      <w:b/>
      <w:bCs/>
    </w:rPr>
  </w:style>
  <w:style w:type="character" w:styleId="aa">
    <w:name w:val="Emphasis"/>
    <w:basedOn w:val="a0"/>
    <w:uiPriority w:val="20"/>
    <w:qFormat/>
    <w:rsid w:val="00930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A2189"/>
    <w:pPr>
      <w:ind w:left="720"/>
    </w:pPr>
  </w:style>
  <w:style w:type="character" w:styleId="a3">
    <w:name w:val="Hyperlink"/>
    <w:basedOn w:val="a0"/>
    <w:rsid w:val="001A2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430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93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302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30230"/>
    <w:rPr>
      <w:b/>
      <w:bCs/>
    </w:rPr>
  </w:style>
  <w:style w:type="character" w:styleId="aa">
    <w:name w:val="Emphasis"/>
    <w:basedOn w:val="a0"/>
    <w:uiPriority w:val="20"/>
    <w:qFormat/>
    <w:rsid w:val="00930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суховеев</cp:lastModifiedBy>
  <cp:revision>7</cp:revision>
  <cp:lastPrinted>2014-03-26T06:10:00Z</cp:lastPrinted>
  <dcterms:created xsi:type="dcterms:W3CDTF">2012-09-08T05:20:00Z</dcterms:created>
  <dcterms:modified xsi:type="dcterms:W3CDTF">2014-03-26T06:10:00Z</dcterms:modified>
</cp:coreProperties>
</file>