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07" w:rsidRDefault="00884607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Постановление главы администрации (губернатора) Краснодарского края</w:t>
        </w:r>
        <w:r>
          <w:rPr>
            <w:rStyle w:val="a4"/>
            <w:rFonts w:cs="Arial"/>
            <w:b w:val="0"/>
            <w:bCs w:val="0"/>
          </w:rPr>
          <w:br/>
          <w:t>от 31 июля 2014 г. N 772</w:t>
        </w:r>
        <w:r>
          <w:rPr>
            <w:rStyle w:val="a4"/>
            <w:rFonts w:cs="Arial"/>
            <w:b w:val="0"/>
            <w:bCs w:val="0"/>
          </w:rPr>
          <w:br/>
          <w:t>"О создании управления по вопросам противодействия коррупции администрации Краснодарского края и о внесении изменений в некоторые правовые акты главы администрации (губернатора) Краснодарского края"</w:t>
        </w:r>
      </w:hyperlink>
    </w:p>
    <w:p w:rsidR="00884607" w:rsidRDefault="00884607">
      <w:pPr>
        <w:pStyle w:val="affd"/>
      </w:pPr>
      <w:r>
        <w:t>С изменениями и дополнениями от:</w:t>
      </w:r>
    </w:p>
    <w:p w:rsidR="00884607" w:rsidRDefault="00884607">
      <w:pPr>
        <w:pStyle w:val="af8"/>
      </w:pPr>
      <w:r>
        <w:t>24 сентября, 24 октября 2014 г., 6 апреля, 15 мая, 9 июня, 24, 28 августа 2015 г.</w:t>
      </w:r>
    </w:p>
    <w:p w:rsidR="00884607" w:rsidRDefault="00884607"/>
    <w:p w:rsidR="00884607" w:rsidRDefault="00884607">
      <w:r>
        <w:t xml:space="preserve">Во исполнение </w:t>
      </w:r>
      <w:hyperlink r:id="rId5" w:history="1">
        <w:r>
          <w:rPr>
            <w:rStyle w:val="a4"/>
            <w:rFonts w:cs="Arial"/>
          </w:rPr>
          <w:t>Закона</w:t>
        </w:r>
      </w:hyperlink>
      <w:r>
        <w:t xml:space="preserve"> Краснодарского края от 7 июня 2001 года N 365-КЗ "О структуре высшего исполнительного органа государственной власти Краснодарского края - администрации Краснодарского края и системе исполнительных органов государственной власти Краснодарского края", а также в целях координации работы по профилактике коррупционных и иных правонарушений в исполнительных органах государственной власти Краснодарского края и в органах местного самоуправления в Краснодарском крае постановляю:</w:t>
      </w:r>
    </w:p>
    <w:p w:rsidR="00884607" w:rsidRDefault="0088460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0" w:name="sub_640057004"/>
    <w:p w:rsidR="00884607" w:rsidRDefault="00884607">
      <w:pPr>
        <w:pStyle w:val="afa"/>
      </w:pPr>
      <w:r>
        <w:fldChar w:fldCharType="begin"/>
      </w:r>
      <w:r>
        <w:instrText>HYPERLINK "garantF1://36879252.11"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Краснодарского края от 21 октября 2015 г. N 3255-КЗ названный Закон признан утратившим силу</w:t>
      </w:r>
    </w:p>
    <w:bookmarkEnd w:id="0"/>
    <w:p w:rsidR="00884607" w:rsidRDefault="00884607">
      <w:pPr>
        <w:pStyle w:val="afa"/>
      </w:pPr>
    </w:p>
    <w:p w:rsidR="00884607" w:rsidRDefault="00884607">
      <w:bookmarkStart w:id="1" w:name="sub_1"/>
      <w:r>
        <w:t xml:space="preserve">1. </w:t>
      </w:r>
      <w:hyperlink r:id="rId6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1"/>
    <w:p w:rsidR="00884607" w:rsidRDefault="0088460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84607" w:rsidRDefault="00884607">
      <w:pPr>
        <w:pStyle w:val="afb"/>
      </w:pPr>
      <w:bookmarkStart w:id="2" w:name="sub_640070824"/>
      <w:r>
        <w:t xml:space="preserve">См. текст </w:t>
      </w:r>
      <w:hyperlink r:id="rId7" w:history="1">
        <w:r>
          <w:rPr>
            <w:rStyle w:val="a4"/>
            <w:rFonts w:cs="Arial"/>
          </w:rPr>
          <w:t>пункта 1</w:t>
        </w:r>
      </w:hyperlink>
    </w:p>
    <w:p w:rsidR="00884607" w:rsidRDefault="00884607">
      <w:bookmarkStart w:id="3" w:name="sub_2"/>
      <w:bookmarkEnd w:id="2"/>
      <w:r>
        <w:t xml:space="preserve">2. </w:t>
      </w:r>
      <w:hyperlink r:id="rId8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3"/>
    <w:p w:rsidR="00884607" w:rsidRDefault="0088460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84607" w:rsidRDefault="00884607">
      <w:pPr>
        <w:pStyle w:val="afb"/>
      </w:pPr>
      <w:bookmarkStart w:id="4" w:name="sub_640072952"/>
      <w:r>
        <w:t xml:space="preserve">См. текст </w:t>
      </w:r>
      <w:hyperlink r:id="rId9" w:history="1">
        <w:r>
          <w:rPr>
            <w:rStyle w:val="a4"/>
            <w:rFonts w:cs="Arial"/>
          </w:rPr>
          <w:t>пункта 2</w:t>
        </w:r>
      </w:hyperlink>
    </w:p>
    <w:p w:rsidR="00884607" w:rsidRDefault="00884607">
      <w:bookmarkStart w:id="5" w:name="sub_3"/>
      <w:bookmarkEnd w:id="4"/>
      <w:r>
        <w:t xml:space="preserve">3. </w:t>
      </w:r>
      <w:hyperlink r:id="rId10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5"/>
    <w:p w:rsidR="00884607" w:rsidRDefault="0088460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84607" w:rsidRDefault="00884607">
      <w:pPr>
        <w:pStyle w:val="afb"/>
      </w:pPr>
      <w:bookmarkStart w:id="6" w:name="sub_640075044"/>
      <w:r>
        <w:t xml:space="preserve">См. текст </w:t>
      </w:r>
      <w:hyperlink r:id="rId11" w:history="1">
        <w:r>
          <w:rPr>
            <w:rStyle w:val="a4"/>
            <w:rFonts w:cs="Arial"/>
          </w:rPr>
          <w:t>пункта 3</w:t>
        </w:r>
      </w:hyperlink>
    </w:p>
    <w:p w:rsidR="00884607" w:rsidRDefault="00884607">
      <w:bookmarkStart w:id="7" w:name="sub_4"/>
      <w:bookmarkEnd w:id="6"/>
      <w:r>
        <w:t xml:space="preserve">4. </w:t>
      </w:r>
      <w:hyperlink r:id="rId12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7"/>
    <w:p w:rsidR="00884607" w:rsidRDefault="0088460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84607" w:rsidRDefault="00884607">
      <w:pPr>
        <w:pStyle w:val="afb"/>
      </w:pPr>
      <w:r>
        <w:t xml:space="preserve">См. текст </w:t>
      </w:r>
      <w:hyperlink r:id="rId13" w:history="1">
        <w:r>
          <w:rPr>
            <w:rStyle w:val="a4"/>
            <w:rFonts w:cs="Arial"/>
          </w:rPr>
          <w:t>пункта 4</w:t>
        </w:r>
      </w:hyperlink>
    </w:p>
    <w:p w:rsidR="00884607" w:rsidRDefault="00884607">
      <w:bookmarkStart w:id="8" w:name="sub_5"/>
      <w:r>
        <w:t xml:space="preserve">5. Утвердить изменения в некоторые правовые акты главы администрации (губернатора) Краснодарского края согласно </w:t>
      </w:r>
      <w:hyperlink w:anchor="sub_1000" w:history="1">
        <w:r>
          <w:rPr>
            <w:rStyle w:val="a4"/>
            <w:rFonts w:cs="Arial"/>
          </w:rPr>
          <w:t>приложению N 5</w:t>
        </w:r>
      </w:hyperlink>
      <w:r>
        <w:t xml:space="preserve"> к настоящему постановлению.</w:t>
      </w:r>
    </w:p>
    <w:p w:rsidR="00884607" w:rsidRDefault="00884607">
      <w:bookmarkStart w:id="9" w:name="sub_6"/>
      <w:bookmarkEnd w:id="8"/>
      <w:r>
        <w:t>6. Департаменту печати и средств массовых коммуникаций Краснодарского края (Горохова) обеспечить размещение (опубликование) настоящего постановления (без приложений N 1 - 4) на официальном сайте администрации Краснодарского края в информационно-телекоммуникационной сети "Интернет".</w:t>
      </w:r>
    </w:p>
    <w:p w:rsidR="00884607" w:rsidRDefault="00884607">
      <w:bookmarkStart w:id="10" w:name="sub_7"/>
      <w:bookmarkEnd w:id="9"/>
      <w:r>
        <w:t>7. Контроль за выполнением настоящего постановления возложить на первого заместителя главы администрации (губернатора) Краснодарского края Д.Х. Хатуова.</w:t>
      </w:r>
    </w:p>
    <w:p w:rsidR="00884607" w:rsidRDefault="00884607">
      <w:bookmarkStart w:id="11" w:name="sub_8"/>
      <w:bookmarkEnd w:id="10"/>
      <w:r>
        <w:t xml:space="preserve">8. Постановление вступает в силу на следующий день после его </w:t>
      </w:r>
      <w:hyperlink r:id="rId14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11"/>
    <w:p w:rsidR="00884607" w:rsidRDefault="0088460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8460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84607" w:rsidRDefault="00884607">
            <w:pPr>
              <w:pStyle w:val="afff0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84607" w:rsidRDefault="00884607">
            <w:pPr>
              <w:pStyle w:val="aff7"/>
              <w:jc w:val="right"/>
            </w:pPr>
            <w:r>
              <w:t>А.Н. Ткачев</w:t>
            </w:r>
          </w:p>
        </w:tc>
      </w:tr>
    </w:tbl>
    <w:p w:rsidR="00884607" w:rsidRDefault="0088460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84607" w:rsidRDefault="00884607">
      <w:pPr>
        <w:pStyle w:val="afa"/>
      </w:pPr>
      <w:bookmarkStart w:id="12" w:name="sub_1010"/>
      <w:r>
        <w:t>Приложения NN 1 - 4 не приводятся</w:t>
      </w:r>
    </w:p>
    <w:p w:rsidR="00884607" w:rsidRDefault="00884607">
      <w:pPr>
        <w:pStyle w:val="afa"/>
      </w:pPr>
      <w:bookmarkStart w:id="13" w:name="sub_110"/>
      <w:bookmarkEnd w:id="12"/>
      <w:r>
        <w:lastRenderedPageBreak/>
        <w:t>В приложение N 1 внесены изменения следующими документами:</w:t>
      </w:r>
    </w:p>
    <w:bookmarkEnd w:id="13"/>
    <w:p w:rsidR="00884607" w:rsidRDefault="00884607">
      <w:pPr>
        <w:pStyle w:val="afa"/>
      </w:pPr>
      <w:r>
        <w:fldChar w:fldCharType="begin"/>
      </w:r>
      <w:r>
        <w:instrText>HYPERLINK "garantF1://36808866.131"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9 июня 2015 г. N 497 приложения NN 1 - 4 признаны утратившими силу</w:t>
      </w:r>
    </w:p>
    <w:p w:rsidR="00884607" w:rsidRDefault="00884607">
      <w:pPr>
        <w:pStyle w:val="afa"/>
      </w:pPr>
      <w:hyperlink r:id="rId15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главы администрации (губернатора) Краснодарского края от 15 мая 2015 г. N 415</w:t>
      </w:r>
    </w:p>
    <w:p w:rsidR="00884607" w:rsidRDefault="00884607">
      <w:pPr>
        <w:pStyle w:val="afa"/>
      </w:pPr>
      <w:hyperlink r:id="rId16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главы администрации (губернатора) Краснодарского края от 24 октября 2014 г. N 1157</w:t>
      </w:r>
    </w:p>
    <w:p w:rsidR="00884607" w:rsidRDefault="00884607">
      <w:pPr>
        <w:pStyle w:val="afa"/>
      </w:pPr>
      <w:hyperlink r:id="rId17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главы администрации (губернатора) Краснодарского края от 24 сентября 2014 г. N 1005</w:t>
      </w:r>
    </w:p>
    <w:p w:rsidR="00884607" w:rsidRDefault="00884607">
      <w:pPr>
        <w:pStyle w:val="afa"/>
      </w:pPr>
    </w:p>
    <w:p w:rsidR="00884607" w:rsidRDefault="00884607">
      <w:pPr>
        <w:ind w:firstLine="698"/>
        <w:jc w:val="right"/>
      </w:pPr>
      <w:bookmarkStart w:id="14" w:name="sub_1000"/>
      <w:r>
        <w:rPr>
          <w:rStyle w:val="a3"/>
          <w:bCs/>
        </w:rPr>
        <w:t>Приложение N 5</w:t>
      </w:r>
    </w:p>
    <w:bookmarkEnd w:id="14"/>
    <w:p w:rsidR="00884607" w:rsidRDefault="00884607"/>
    <w:p w:rsidR="00884607" w:rsidRDefault="00884607">
      <w:pPr>
        <w:pStyle w:val="1"/>
      </w:pPr>
      <w:r>
        <w:t>Изменения, вносимые в некоторые правовые акты главы администрации (губернатора) Краснодарского края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 от 31 июля 2014 г. N 772)</w:t>
      </w:r>
    </w:p>
    <w:p w:rsidR="00884607" w:rsidRDefault="00884607"/>
    <w:p w:rsidR="00884607" w:rsidRDefault="00884607">
      <w:bookmarkStart w:id="15" w:name="sub_1001"/>
      <w:r>
        <w:t xml:space="preserve">1. </w:t>
      </w:r>
      <w:hyperlink r:id="rId18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15"/>
    <w:p w:rsidR="00884607" w:rsidRDefault="0088460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84607" w:rsidRDefault="00884607">
      <w:pPr>
        <w:pStyle w:val="afb"/>
      </w:pPr>
      <w:r>
        <w:t xml:space="preserve">См. текст </w:t>
      </w:r>
      <w:hyperlink r:id="rId19" w:history="1">
        <w:r>
          <w:rPr>
            <w:rStyle w:val="a4"/>
            <w:rFonts w:cs="Arial"/>
          </w:rPr>
          <w:t>пункта 1</w:t>
        </w:r>
      </w:hyperlink>
    </w:p>
    <w:p w:rsidR="00884607" w:rsidRDefault="00884607">
      <w:bookmarkStart w:id="16" w:name="sub_1002"/>
      <w:r>
        <w:t xml:space="preserve">2. </w:t>
      </w:r>
      <w:hyperlink r:id="rId20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16"/>
    <w:p w:rsidR="00884607" w:rsidRDefault="0088460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84607" w:rsidRDefault="00884607">
      <w:pPr>
        <w:pStyle w:val="afb"/>
      </w:pPr>
      <w:r>
        <w:t xml:space="preserve">См. текст </w:t>
      </w:r>
      <w:hyperlink r:id="rId21" w:history="1">
        <w:r>
          <w:rPr>
            <w:rStyle w:val="a4"/>
            <w:rFonts w:cs="Arial"/>
          </w:rPr>
          <w:t>пункта 2</w:t>
        </w:r>
      </w:hyperlink>
    </w:p>
    <w:p w:rsidR="00884607" w:rsidRDefault="00884607">
      <w:bookmarkStart w:id="17" w:name="sub_1003"/>
      <w:r>
        <w:t xml:space="preserve">3. В </w:t>
      </w:r>
      <w:hyperlink r:id="rId22" w:history="1">
        <w:r>
          <w:rPr>
            <w:rStyle w:val="a4"/>
            <w:rFonts w:cs="Arial"/>
          </w:rPr>
          <w:t>приложении N 1</w:t>
        </w:r>
      </w:hyperlink>
      <w:r>
        <w:t xml:space="preserve"> к постановлению главы администрации (губернатора) Краснодарского края от 28 июня 2012 года N 755 "О министерстве экономики Краснодарского края":</w:t>
      </w:r>
    </w:p>
    <w:p w:rsidR="00884607" w:rsidRDefault="00884607">
      <w:bookmarkStart w:id="18" w:name="sub_10031"/>
      <w:bookmarkEnd w:id="17"/>
      <w:r>
        <w:t xml:space="preserve">1) </w:t>
      </w:r>
      <w:hyperlink r:id="rId23" w:history="1">
        <w:r>
          <w:rPr>
            <w:rStyle w:val="a4"/>
            <w:rFonts w:cs="Arial"/>
          </w:rPr>
          <w:t>пункт 2.9 раздела 2</w:t>
        </w:r>
      </w:hyperlink>
      <w:r>
        <w:t xml:space="preserve"> "Основные задачи Министерства экономики" изложить в следующей редакции:</w:t>
      </w:r>
    </w:p>
    <w:p w:rsidR="00884607" w:rsidRDefault="00884607">
      <w:bookmarkStart w:id="19" w:name="sub_1229"/>
      <w:bookmarkEnd w:id="18"/>
      <w:r>
        <w:t>"2.9. Осуществление профилактики коррупции путем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края.";</w:t>
      </w:r>
    </w:p>
    <w:p w:rsidR="00884607" w:rsidRDefault="00884607">
      <w:bookmarkStart w:id="20" w:name="sub_10032"/>
      <w:bookmarkEnd w:id="19"/>
      <w:r>
        <w:t xml:space="preserve">2) в </w:t>
      </w:r>
      <w:hyperlink r:id="rId24" w:history="1">
        <w:r>
          <w:rPr>
            <w:rStyle w:val="a4"/>
            <w:rFonts w:cs="Arial"/>
          </w:rPr>
          <w:t>разделе 3</w:t>
        </w:r>
      </w:hyperlink>
      <w:r>
        <w:t xml:space="preserve"> "Функции Министерства экономики":</w:t>
      </w:r>
    </w:p>
    <w:bookmarkStart w:id="21" w:name="sub_100321"/>
    <w:bookmarkEnd w:id="20"/>
    <w:p w:rsidR="00884607" w:rsidRDefault="00884607">
      <w:r>
        <w:fldChar w:fldCharType="begin"/>
      </w:r>
      <w:r>
        <w:instrText>HYPERLINK "garantF1://36805137.13316"</w:instrText>
      </w:r>
      <w:r>
        <w:fldChar w:fldCharType="separate"/>
      </w:r>
      <w:r>
        <w:rPr>
          <w:rStyle w:val="a4"/>
          <w:rFonts w:cs="Arial"/>
        </w:rPr>
        <w:t>пункты 3.16</w:t>
      </w:r>
      <w:r>
        <w:fldChar w:fldCharType="end"/>
      </w:r>
      <w:r>
        <w:t xml:space="preserve"> и </w:t>
      </w:r>
      <w:hyperlink r:id="rId25" w:history="1">
        <w:r>
          <w:rPr>
            <w:rStyle w:val="a4"/>
            <w:rFonts w:cs="Arial"/>
          </w:rPr>
          <w:t>3.17</w:t>
        </w:r>
      </w:hyperlink>
      <w:r>
        <w:t xml:space="preserve"> изложить в следующей редакции:</w:t>
      </w:r>
    </w:p>
    <w:p w:rsidR="00884607" w:rsidRDefault="00884607">
      <w:bookmarkStart w:id="22" w:name="sub_13316"/>
      <w:bookmarkEnd w:id="21"/>
      <w:r>
        <w:t>"3.16. Проводит антикоррупционную экспертизу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края.</w:t>
      </w:r>
    </w:p>
    <w:p w:rsidR="00884607" w:rsidRDefault="00884607">
      <w:bookmarkStart w:id="23" w:name="sub_13317"/>
      <w:bookmarkEnd w:id="22"/>
      <w:r>
        <w:t>3.17. Проводит экспертизу проектов административных регламентов предоставления государственных услуг исполнительными органами государственной власти Краснодарского края на соответствие требованиям, предъявляемым Федеральным законом от 27 июля 2010 года N 210-ФЗ "Об организации предоставления государственных и муниципальных услуг" и принятыми в соответствии с ним иными нормативными правовыми актами.";</w:t>
      </w:r>
    </w:p>
    <w:p w:rsidR="00884607" w:rsidRDefault="00884607">
      <w:bookmarkStart w:id="24" w:name="sub_100322"/>
      <w:bookmarkEnd w:id="23"/>
      <w:r>
        <w:t xml:space="preserve">дополнить </w:t>
      </w:r>
      <w:hyperlink r:id="rId26" w:history="1">
        <w:r>
          <w:rPr>
            <w:rStyle w:val="a4"/>
            <w:rFonts w:cs="Arial"/>
          </w:rPr>
          <w:t>пунктом 3.17.1</w:t>
        </w:r>
      </w:hyperlink>
      <w:r>
        <w:t xml:space="preserve"> следующего содержания:</w:t>
      </w:r>
    </w:p>
    <w:p w:rsidR="00884607" w:rsidRDefault="00884607">
      <w:bookmarkStart w:id="25" w:name="sub_133171"/>
      <w:bookmarkEnd w:id="24"/>
      <w:r>
        <w:t xml:space="preserve">3.17.1. Проводит экспертизу проектов административных регламентов исполнения государственных функций исполнительными органами государственной </w:t>
      </w:r>
      <w:r>
        <w:lastRenderedPageBreak/>
        <w:t>власти Краснодарского края на соответствие требованиям, предъявляемым постановлением главы администрации (губернатора) Краснодарского края от 15 ноября 2011 года N 1340 "Об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края.".</w:t>
      </w:r>
    </w:p>
    <w:p w:rsidR="00884607" w:rsidRDefault="00884607">
      <w:bookmarkStart w:id="26" w:name="sub_1004"/>
      <w:bookmarkEnd w:id="25"/>
      <w:r>
        <w:t xml:space="preserve">4. </w:t>
      </w:r>
      <w:hyperlink r:id="rId27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26"/>
    <w:p w:rsidR="00884607" w:rsidRDefault="0088460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84607" w:rsidRDefault="00884607">
      <w:pPr>
        <w:pStyle w:val="afb"/>
      </w:pPr>
      <w:r>
        <w:t xml:space="preserve">См. текст </w:t>
      </w:r>
      <w:hyperlink r:id="rId28" w:history="1">
        <w:r>
          <w:rPr>
            <w:rStyle w:val="a4"/>
            <w:rFonts w:cs="Arial"/>
          </w:rPr>
          <w:t>пункта 4</w:t>
        </w:r>
      </w:hyperlink>
    </w:p>
    <w:p w:rsidR="00884607" w:rsidRDefault="00884607">
      <w:bookmarkStart w:id="27" w:name="sub_1005"/>
      <w:r>
        <w:t>5. Утратил силу.</w:t>
      </w:r>
    </w:p>
    <w:bookmarkEnd w:id="27"/>
    <w:p w:rsidR="00884607" w:rsidRDefault="0088460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84607" w:rsidRDefault="00884607">
      <w:pPr>
        <w:pStyle w:val="afb"/>
      </w:pPr>
      <w:r>
        <w:t xml:space="preserve">См. текст </w:t>
      </w:r>
      <w:hyperlink r:id="rId29" w:history="1">
        <w:r>
          <w:rPr>
            <w:rStyle w:val="a4"/>
            <w:rFonts w:cs="Arial"/>
          </w:rPr>
          <w:t>пункта 5</w:t>
        </w:r>
      </w:hyperlink>
    </w:p>
    <w:p w:rsidR="00884607" w:rsidRDefault="00884607">
      <w:pPr>
        <w:pStyle w:val="afb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8460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84607" w:rsidRDefault="00884607">
            <w:pPr>
              <w:pStyle w:val="afff0"/>
            </w:pPr>
            <w:r>
              <w:t>Заместитель главы администрации</w:t>
            </w:r>
            <w:r>
              <w:br/>
              <w:t>(губернатора) Краснодарского</w:t>
            </w:r>
            <w:r>
              <w:br/>
              <w:t>края - директор департамента</w:t>
            </w:r>
            <w:r>
              <w:br/>
              <w:t>внутренней политики администрации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84607" w:rsidRDefault="00884607">
            <w:pPr>
              <w:pStyle w:val="aff7"/>
              <w:jc w:val="right"/>
            </w:pPr>
            <w:r>
              <w:t>В.П. Свеженец</w:t>
            </w:r>
          </w:p>
        </w:tc>
      </w:tr>
    </w:tbl>
    <w:p w:rsidR="00884607" w:rsidRDefault="00884607"/>
    <w:sectPr w:rsidR="0088460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3EE1"/>
    <w:rsid w:val="000D1B8A"/>
    <w:rsid w:val="00553EE1"/>
    <w:rsid w:val="00661504"/>
    <w:rsid w:val="0088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8866.131" TargetMode="External"/><Relationship Id="rId13" Type="http://schemas.openxmlformats.org/officeDocument/2006/relationships/hyperlink" Target="garantF1://23833503.4" TargetMode="External"/><Relationship Id="rId18" Type="http://schemas.openxmlformats.org/officeDocument/2006/relationships/hyperlink" Target="garantF1://36808866.131" TargetMode="External"/><Relationship Id="rId26" Type="http://schemas.openxmlformats.org/officeDocument/2006/relationships/hyperlink" Target="garantF1://36883528.1331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3833831.1002" TargetMode="External"/><Relationship Id="rId7" Type="http://schemas.openxmlformats.org/officeDocument/2006/relationships/hyperlink" Target="garantF1://23833503.1" TargetMode="External"/><Relationship Id="rId12" Type="http://schemas.openxmlformats.org/officeDocument/2006/relationships/hyperlink" Target="garantF1://36808866.131" TargetMode="External"/><Relationship Id="rId17" Type="http://schemas.openxmlformats.org/officeDocument/2006/relationships/hyperlink" Target="garantF1://23833504.42" TargetMode="External"/><Relationship Id="rId25" Type="http://schemas.openxmlformats.org/officeDocument/2006/relationships/hyperlink" Target="garantF1://36805137.1331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6894778.3" TargetMode="External"/><Relationship Id="rId20" Type="http://schemas.openxmlformats.org/officeDocument/2006/relationships/hyperlink" Target="garantF1://36808866.131" TargetMode="External"/><Relationship Id="rId29" Type="http://schemas.openxmlformats.org/officeDocument/2006/relationships/hyperlink" Target="garantF1://23833831.100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6808866.131" TargetMode="External"/><Relationship Id="rId11" Type="http://schemas.openxmlformats.org/officeDocument/2006/relationships/hyperlink" Target="garantF1://23833503.3" TargetMode="External"/><Relationship Id="rId24" Type="http://schemas.openxmlformats.org/officeDocument/2006/relationships/hyperlink" Target="garantF1://36805137.1300" TargetMode="External"/><Relationship Id="rId5" Type="http://schemas.openxmlformats.org/officeDocument/2006/relationships/hyperlink" Target="garantF1://23801365.0" TargetMode="External"/><Relationship Id="rId15" Type="http://schemas.openxmlformats.org/officeDocument/2006/relationships/hyperlink" Target="garantF1://36895999.22" TargetMode="External"/><Relationship Id="rId23" Type="http://schemas.openxmlformats.org/officeDocument/2006/relationships/hyperlink" Target="garantF1://36805137.1229" TargetMode="External"/><Relationship Id="rId28" Type="http://schemas.openxmlformats.org/officeDocument/2006/relationships/hyperlink" Target="garantF1://23833831.1004" TargetMode="External"/><Relationship Id="rId10" Type="http://schemas.openxmlformats.org/officeDocument/2006/relationships/hyperlink" Target="garantF1://36808866.131" TargetMode="External"/><Relationship Id="rId19" Type="http://schemas.openxmlformats.org/officeDocument/2006/relationships/hyperlink" Target="garantF1://23833831.1001" TargetMode="External"/><Relationship Id="rId31" Type="http://schemas.openxmlformats.org/officeDocument/2006/relationships/theme" Target="theme/theme1.xml"/><Relationship Id="rId4" Type="http://schemas.openxmlformats.org/officeDocument/2006/relationships/hyperlink" Target="garantF1://36882572.0" TargetMode="External"/><Relationship Id="rId9" Type="http://schemas.openxmlformats.org/officeDocument/2006/relationships/hyperlink" Target="garantF1://23833503.2" TargetMode="External"/><Relationship Id="rId14" Type="http://schemas.openxmlformats.org/officeDocument/2006/relationships/hyperlink" Target="garantF1://36982572.0" TargetMode="External"/><Relationship Id="rId22" Type="http://schemas.openxmlformats.org/officeDocument/2006/relationships/hyperlink" Target="garantF1://36805137.1000" TargetMode="External"/><Relationship Id="rId27" Type="http://schemas.openxmlformats.org/officeDocument/2006/relationships/hyperlink" Target="garantF1://36808866.13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5292</Characters>
  <Application>Microsoft Office Word</Application>
  <DocSecurity>0</DocSecurity>
  <Lines>44</Lines>
  <Paragraphs>12</Paragraphs>
  <ScaleCrop>false</ScaleCrop>
  <Company>НПП "Гарант-Сервис"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ЭДО</cp:lastModifiedBy>
  <cp:revision>2</cp:revision>
  <dcterms:created xsi:type="dcterms:W3CDTF">2017-06-23T11:14:00Z</dcterms:created>
  <dcterms:modified xsi:type="dcterms:W3CDTF">2017-06-23T11:14:00Z</dcterms:modified>
</cp:coreProperties>
</file>