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12" w:rsidRPr="00482612" w:rsidRDefault="00482612" w:rsidP="00482612">
      <w:pPr>
        <w:pStyle w:val="Zag1"/>
        <w:spacing w:before="120" w:after="120" w:line="240" w:lineRule="auto"/>
        <w:ind w:firstLine="454"/>
        <w:outlineLvl w:val="0"/>
        <w:rPr>
          <w:rStyle w:val="Zag11"/>
          <w:rFonts w:eastAsia="@Arial Unicode MS"/>
          <w:color w:val="auto"/>
          <w:sz w:val="28"/>
          <w:szCs w:val="28"/>
          <w:lang w:val="ru-RU"/>
        </w:rPr>
      </w:pPr>
      <w:r w:rsidRPr="00482612">
        <w:rPr>
          <w:rStyle w:val="Zag11"/>
          <w:rFonts w:eastAsia="@Arial Unicode MS"/>
          <w:color w:val="auto"/>
          <w:sz w:val="28"/>
          <w:szCs w:val="28"/>
          <w:lang w:val="ru-RU"/>
        </w:rPr>
        <w:t>2. СОДЕРЖАТЕЛЬНЫЙ РАЗДЕЛ</w:t>
      </w:r>
    </w:p>
    <w:p w:rsidR="00482612" w:rsidRPr="00482612" w:rsidRDefault="00482612" w:rsidP="00482612">
      <w:pPr>
        <w:pStyle w:val="a3"/>
        <w:tabs>
          <w:tab w:val="num" w:pos="720"/>
        </w:tabs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t>2.1. Программа развития универсальных учебных действий на</w:t>
      </w:r>
    </w:p>
    <w:p w:rsidR="00482612" w:rsidRPr="00482612" w:rsidRDefault="00482612" w:rsidP="00482612">
      <w:pPr>
        <w:pStyle w:val="a3"/>
        <w:tabs>
          <w:tab w:val="num" w:pos="720"/>
        </w:tabs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t>ступени основного общего образования</w:t>
      </w:r>
    </w:p>
    <w:p w:rsidR="00482612" w:rsidRPr="00482612" w:rsidRDefault="00482612" w:rsidP="00482612">
      <w:pPr>
        <w:pStyle w:val="a3"/>
        <w:tabs>
          <w:tab w:val="num" w:pos="720"/>
        </w:tabs>
        <w:spacing w:before="120" w:after="120"/>
        <w:ind w:left="720" w:firstLine="45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82612" w:rsidRPr="00482612" w:rsidRDefault="00482612" w:rsidP="00482612">
      <w:pPr>
        <w:pStyle w:val="a3"/>
        <w:tabs>
          <w:tab w:val="num" w:pos="720"/>
        </w:tabs>
        <w:spacing w:before="120" w:after="120"/>
        <w:ind w:firstLine="454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2.1.1. Пояснительная записка.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jc w:val="left"/>
      </w:pPr>
      <w:r w:rsidRPr="00482612">
        <w:t>2.1.2. Содержание Программы развития УУД.</w:t>
      </w:r>
    </w:p>
    <w:p w:rsidR="00482612" w:rsidRPr="00482612" w:rsidRDefault="00482612" w:rsidP="00482612">
      <w:pPr>
        <w:pStyle w:val="a3"/>
        <w:tabs>
          <w:tab w:val="num" w:pos="360"/>
        </w:tabs>
        <w:spacing w:before="120" w:after="120"/>
        <w:ind w:firstLine="454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ab/>
        <w:t>2.1.2.1. Понятие термина УУД.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>2.1.2.2. Цель программы.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>2.1.2.3. Задачи.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jc w:val="left"/>
      </w:pPr>
      <w:r w:rsidRPr="00482612">
        <w:t>2.1.3. Планируемые результаты усвоения обучающимися УУД.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jc w:val="left"/>
      </w:pPr>
      <w:r w:rsidRPr="00482612">
        <w:t>2.1.4. Способы и формы развития УУД.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>2.1.4.1. Личностные УУД.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 xml:space="preserve">2.1.4.2. Регулятивные УУД.  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 xml:space="preserve">2.1.4.3. Познавательные УУД.  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708"/>
        <w:jc w:val="left"/>
      </w:pPr>
      <w:r w:rsidRPr="00482612">
        <w:t xml:space="preserve">2.1.4.4. Коммуникативные УУД. 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jc w:val="left"/>
      </w:pPr>
      <w:r w:rsidRPr="00482612">
        <w:t>2.1.5. Основные технологии развития УУД.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jc w:val="left"/>
      </w:pPr>
      <w:r w:rsidRPr="00482612">
        <w:t>2.1.6. Условия и средства формирования УУД</w:t>
      </w: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left="1080" w:hanging="720"/>
        <w:jc w:val="left"/>
      </w:pPr>
      <w:r w:rsidRPr="00482612">
        <w:t>2.1.7. Преемственность программы развития универсальных учебных действий при переходе от начального к основному общему образованию.</w:t>
      </w:r>
    </w:p>
    <w:p w:rsidR="00482612" w:rsidRPr="00482612" w:rsidRDefault="00C9602A" w:rsidP="00482612">
      <w:pPr>
        <w:pStyle w:val="a3"/>
        <w:tabs>
          <w:tab w:val="num" w:pos="720"/>
        </w:tabs>
        <w:spacing w:before="120" w:after="120"/>
        <w:ind w:firstLine="45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2.1.1. Пояснительная записка</w:t>
      </w:r>
    </w:p>
    <w:p w:rsidR="00482612" w:rsidRPr="00482612" w:rsidRDefault="00482612" w:rsidP="00482612">
      <w:pPr>
        <w:pStyle w:val="a3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Программа развития универсальных учебных действий на ступени основного образования (далее — Программа развития УУД)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образования, дополняет традиционное содержание образовательно-воспитательных программ и служит основой для разработки примерных программ учебных предметов, курсов, дисциплин, а также программ внеурочной деятельности.</w:t>
      </w:r>
    </w:p>
    <w:p w:rsidR="00482612" w:rsidRPr="00482612" w:rsidRDefault="00482612" w:rsidP="00482612">
      <w:pPr>
        <w:pStyle w:val="a3"/>
        <w:tabs>
          <w:tab w:val="num" w:pos="720"/>
        </w:tabs>
        <w:ind w:firstLine="4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 xml:space="preserve">Программа развития УУД в основной школе определяет: 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>1) п</w:t>
      </w:r>
      <w:r w:rsidR="00482612" w:rsidRPr="00482612">
        <w:t>онятие термина и функции УУД на ступени основного общего образования;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2) </w:t>
      </w:r>
      <w:r w:rsidR="00482612" w:rsidRPr="00482612">
        <w:t>цели и задачи реализации программы в основной школе;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3) </w:t>
      </w:r>
      <w:r w:rsidR="00482612" w:rsidRPr="00482612">
        <w:t>планируемые результаты усвоения обучающимися УУД;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>4)</w:t>
      </w:r>
      <w:r w:rsidR="00482612" w:rsidRPr="00482612">
        <w:t>способы и формы развития УУД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5) </w:t>
      </w:r>
      <w:r w:rsidR="00482612" w:rsidRPr="00482612">
        <w:t>основные технологии развития УУД;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6) </w:t>
      </w:r>
      <w:r w:rsidR="00482612" w:rsidRPr="00482612">
        <w:t>условия и средства формирования УУД;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7) </w:t>
      </w:r>
      <w:r w:rsidR="00482612" w:rsidRPr="00482612">
        <w:t>преемственность развития УУД при переходе от начального к основному общему образованию.</w:t>
      </w:r>
    </w:p>
    <w:p w:rsidR="00482612" w:rsidRPr="00482612" w:rsidRDefault="00A97461" w:rsidP="00A97461">
      <w:pPr>
        <w:pStyle w:val="Abstract"/>
        <w:spacing w:line="240" w:lineRule="auto"/>
        <w:ind w:left="720" w:firstLine="0"/>
      </w:pPr>
      <w:r>
        <w:t xml:space="preserve">8) </w:t>
      </w:r>
      <w:r w:rsidR="00482612" w:rsidRPr="00482612">
        <w:t xml:space="preserve">приложения. </w:t>
      </w:r>
    </w:p>
    <w:p w:rsid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539"/>
        <w:jc w:val="center"/>
        <w:rPr>
          <w:b/>
        </w:rPr>
      </w:pPr>
    </w:p>
    <w:p w:rsidR="00482612" w:rsidRPr="00482612" w:rsidRDefault="00482612" w:rsidP="00482612">
      <w:pPr>
        <w:pStyle w:val="Abstract"/>
        <w:widowControl/>
        <w:autoSpaceDE/>
        <w:autoSpaceDN/>
        <w:adjustRightInd/>
        <w:spacing w:before="120" w:after="120" w:line="240" w:lineRule="auto"/>
        <w:ind w:firstLine="539"/>
        <w:jc w:val="center"/>
        <w:rPr>
          <w:b/>
        </w:rPr>
      </w:pPr>
      <w:r w:rsidRPr="00482612">
        <w:rPr>
          <w:b/>
        </w:rPr>
        <w:t>2.1.2. Содержание Программы развития УУД</w:t>
      </w:r>
    </w:p>
    <w:p w:rsidR="00482612" w:rsidRPr="00482612" w:rsidRDefault="00482612" w:rsidP="00482612">
      <w:pPr>
        <w:pStyle w:val="Abstract"/>
        <w:spacing w:line="240" w:lineRule="auto"/>
      </w:pPr>
      <w:r w:rsidRPr="00482612">
        <w:rPr>
          <w:b/>
        </w:rPr>
        <w:t xml:space="preserve">2.1.2.1. Понятие термина УУД </w:t>
      </w:r>
      <w:r w:rsidRPr="00482612">
        <w:t>означает совокупность способов действий учащегося, обеспечивающих его способность к самостоятельному усвоению новых знаний и умений, включая организацию процесса обучения.</w:t>
      </w:r>
    </w:p>
    <w:p w:rsidR="00482612" w:rsidRPr="00482612" w:rsidRDefault="00482612" w:rsidP="00482612">
      <w:pPr>
        <w:pStyle w:val="Abstract"/>
        <w:spacing w:line="240" w:lineRule="auto"/>
        <w:rPr>
          <w:b/>
        </w:rPr>
      </w:pPr>
      <w:r w:rsidRPr="00482612">
        <w:rPr>
          <w:b/>
        </w:rPr>
        <w:t>Функции УУД на ступени ООО: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</w:pPr>
      <w:r w:rsidRPr="00482612">
        <w:t>Обеспечение возможностей учащихся самостоятельно осуществлять деятельность учения, постановку учебной цели, поиска и использования необходимых средств и способов их достижения, контроля и оценивания процесса и результатов деятельности;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</w:pPr>
      <w:r w:rsidRPr="00482612">
        <w:t>Создание условий для гармоничного развития личности и ее самореализации на основе готовности к непрерывному образованию, необходимость которого обусловлена поликультурностью общества и высокой профессиональной мобильностью;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</w:pPr>
      <w:r w:rsidRPr="00482612">
        <w:t>Обеспечение успешного усвоения знаний, умений и навыков и формирование компетентности в любой предметной области.</w:t>
      </w:r>
      <w:r w:rsidRPr="00482612">
        <w:rPr>
          <w:b/>
        </w:rPr>
        <w:t xml:space="preserve"> </w:t>
      </w:r>
    </w:p>
    <w:p w:rsidR="00482612" w:rsidRPr="00482612" w:rsidRDefault="00482612" w:rsidP="00482612">
      <w:pPr>
        <w:pStyle w:val="Abstract"/>
        <w:spacing w:line="240" w:lineRule="auto"/>
      </w:pPr>
      <w:r w:rsidRPr="00482612">
        <w:rPr>
          <w:b/>
        </w:rPr>
        <w:t xml:space="preserve">2.1.2.2. Цель программы развития универсальных учебных действий: </w:t>
      </w:r>
      <w:r w:rsidRPr="00482612">
        <w:t xml:space="preserve">достижение планируемых результатов, обозначенных в разделе 2 ООП ООО «Планируемые результаты». </w:t>
      </w:r>
    </w:p>
    <w:p w:rsidR="00482612" w:rsidRPr="00482612" w:rsidRDefault="00482612" w:rsidP="00482612">
      <w:pPr>
        <w:pStyle w:val="Abstract"/>
        <w:spacing w:line="240" w:lineRule="auto"/>
      </w:pPr>
      <w:r w:rsidRPr="00482612">
        <w:rPr>
          <w:b/>
        </w:rPr>
        <w:t>2.1.2.3. Задачи: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  <w:rPr>
          <w:i/>
        </w:rPr>
      </w:pPr>
      <w:r w:rsidRPr="00482612">
        <w:t xml:space="preserve">обеспечение умения школьников учиться, 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  <w:rPr>
          <w:i/>
        </w:rPr>
      </w:pPr>
      <w:r w:rsidRPr="00482612">
        <w:t xml:space="preserve">дальнейшее развитие способности к самосовершенствованию и саморазвитию, </w:t>
      </w:r>
    </w:p>
    <w:p w:rsidR="00482612" w:rsidRPr="00482612" w:rsidRDefault="00482612" w:rsidP="00482612">
      <w:pPr>
        <w:pStyle w:val="Abstract"/>
        <w:numPr>
          <w:ilvl w:val="0"/>
          <w:numId w:val="2"/>
        </w:numPr>
        <w:tabs>
          <w:tab w:val="clear" w:pos="1174"/>
          <w:tab w:val="num" w:pos="540"/>
        </w:tabs>
        <w:spacing w:line="240" w:lineRule="auto"/>
        <w:ind w:left="540"/>
        <w:rPr>
          <w:i/>
        </w:rPr>
      </w:pPr>
      <w:r w:rsidRPr="00482612">
        <w:t>реализация системно-деятельностного подхода,</w:t>
      </w:r>
    </w:p>
    <w:p w:rsidR="00482612" w:rsidRPr="00482612" w:rsidRDefault="00482612" w:rsidP="00482612">
      <w:pPr>
        <w:pStyle w:val="a3"/>
        <w:numPr>
          <w:ilvl w:val="0"/>
          <w:numId w:val="2"/>
        </w:numPr>
        <w:tabs>
          <w:tab w:val="clear" w:pos="1174"/>
          <w:tab w:val="num" w:pos="540"/>
        </w:tabs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становление коммуникативных универсальных учебных действий («учить ученика учиться в общении».)</w:t>
      </w:r>
    </w:p>
    <w:p w:rsidR="00482612" w:rsidRPr="00482612" w:rsidRDefault="00482612" w:rsidP="00482612">
      <w:pPr>
        <w:pStyle w:val="a3"/>
        <w:numPr>
          <w:ilvl w:val="0"/>
          <w:numId w:val="2"/>
        </w:numPr>
        <w:tabs>
          <w:tab w:val="clear" w:pos="1174"/>
          <w:tab w:val="num" w:pos="540"/>
        </w:tabs>
        <w:ind w:left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развивать при помощи УУД ценностные ориентиры обучающихся, социальную компетентность и учет позиции других людей по общению или деятельности.</w:t>
      </w:r>
    </w:p>
    <w:p w:rsidR="00482612" w:rsidRPr="00482612" w:rsidRDefault="00482612" w:rsidP="00482612">
      <w:pPr>
        <w:pStyle w:val="a3"/>
        <w:spacing w:before="120" w:after="12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t>2.1.3. Планируемые результаты усвоения обучающимися УУД</w:t>
      </w:r>
    </w:p>
    <w:p w:rsidR="00482612" w:rsidRPr="00482612" w:rsidRDefault="00482612" w:rsidP="00482612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В результате изучения базовых и дополнительных учебных предметов, а также в ходе внеурочной деятельности у выпускников основной школы будут сформированы личностные, познавательные, коммуникативные и регулятивные универсальные учебные действия как основа учебного сотрудничества и умения учиться в общении. Подробное описание планируемых результатов формирования универсальных учебных действий даётся в разделе 1.2.3. настоящей основной образовательной программы</w:t>
      </w:r>
    </w:p>
    <w:p w:rsidR="00482612" w:rsidRPr="00482612" w:rsidRDefault="00482612" w:rsidP="00482612">
      <w:pPr>
        <w:spacing w:before="120" w:after="120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t>2.1.4. Способы и формы развития УУД</w:t>
      </w:r>
    </w:p>
    <w:tbl>
      <w:tblPr>
        <w:tblStyle w:val="aa"/>
        <w:tblW w:w="10440" w:type="dxa"/>
        <w:tblInd w:w="-72" w:type="dxa"/>
        <w:tblLayout w:type="fixed"/>
        <w:tblLook w:val="01E0"/>
      </w:tblPr>
      <w:tblGrid>
        <w:gridCol w:w="5220"/>
        <w:gridCol w:w="2520"/>
        <w:gridCol w:w="2700"/>
      </w:tblGrid>
      <w:tr w:rsidR="00482612" w:rsidRPr="00482612" w:rsidTr="0040197C">
        <w:tc>
          <w:tcPr>
            <w:tcW w:w="5220" w:type="dxa"/>
            <w:vAlign w:val="center"/>
          </w:tcPr>
          <w:p w:rsidR="00482612" w:rsidRPr="00482612" w:rsidRDefault="00482612" w:rsidP="0040197C">
            <w:pPr>
              <w:jc w:val="center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482612" w:rsidRPr="00482612" w:rsidRDefault="00482612" w:rsidP="0040197C">
            <w:pPr>
              <w:jc w:val="center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Формы и способы развития УУД</w:t>
            </w:r>
          </w:p>
        </w:tc>
        <w:tc>
          <w:tcPr>
            <w:tcW w:w="2700" w:type="dxa"/>
            <w:vAlign w:val="center"/>
          </w:tcPr>
          <w:p w:rsidR="00482612" w:rsidRPr="00482612" w:rsidRDefault="00482612" w:rsidP="0040197C">
            <w:pPr>
              <w:jc w:val="center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Диагностический инструментарий для сформированности УУД</w:t>
            </w:r>
          </w:p>
        </w:tc>
      </w:tr>
      <w:tr w:rsidR="00482612" w:rsidRPr="00482612" w:rsidTr="0040197C">
        <w:tc>
          <w:tcPr>
            <w:tcW w:w="10440" w:type="dxa"/>
            <w:gridSpan w:val="3"/>
          </w:tcPr>
          <w:p w:rsidR="00482612" w:rsidRPr="00482612" w:rsidRDefault="00482612" w:rsidP="0040197C">
            <w:pPr>
              <w:jc w:val="center"/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 xml:space="preserve">2.1.4.1. Личностные УУД: </w:t>
            </w:r>
          </w:p>
          <w:p w:rsidR="00482612" w:rsidRPr="00482612" w:rsidRDefault="00482612" w:rsidP="0040197C">
            <w:pPr>
              <w:jc w:val="center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соотносить поступки и события с принятыми этическими принципами, знание моральных норм и умения выделять нравственный аспект поведения на основе определения учащимся своего места в обществе и в жизни в целом.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5 класс:</w:t>
            </w:r>
          </w:p>
          <w:p w:rsidR="00482612" w:rsidRPr="00482612" w:rsidRDefault="00482612" w:rsidP="00482612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ценить и принимать следующие базовые ценности: «добро», «терпение», «любовь к России к своей малой родине»,  «природа», «семья», «мир», «справедливость», «желание понимать друг друга», «доверие к людям», «милосердие», «честь» и «достоинство»;</w:t>
            </w:r>
          </w:p>
          <w:p w:rsidR="00482612" w:rsidRPr="00482612" w:rsidRDefault="00482612" w:rsidP="00482612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уважение  к своему народу, развитие толерантности;</w:t>
            </w:r>
          </w:p>
          <w:p w:rsidR="00482612" w:rsidRPr="00482612" w:rsidRDefault="00482612" w:rsidP="00482612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освоения личностного смысла учения, выбор дальнейшего образовательного маршрута;</w:t>
            </w:r>
          </w:p>
          <w:p w:rsidR="00482612" w:rsidRPr="00482612" w:rsidRDefault="00482612" w:rsidP="00482612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оценка жизненных ситуаций и поступков героев художественных  текстов с точки зрения общечеловеческих норм, нравственных и этических ценностей гражданина России;</w:t>
            </w:r>
          </w:p>
          <w:p w:rsidR="00482612" w:rsidRPr="00482612" w:rsidRDefault="00482612" w:rsidP="00482612">
            <w:pPr>
              <w:numPr>
                <w:ilvl w:val="0"/>
                <w:numId w:val="1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выполнение норм и требований школьной жизни и обязанностей ученика; знание прав учащихся и умение ими пользоваться.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урочная и внеурочная деятельность;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этические беседы, лекции, диспуты;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тематические вечера, турниры знатоков этики;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-совместная деятельность, сотрудничество.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Диагностический опросник «Личностный рост»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Личностный опросник «ОТКЛЭ» Н.И.Рейнвальд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Анкета «Субъективность учащихся в образовательном процессе»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6 класс:</w:t>
            </w:r>
          </w:p>
          <w:p w:rsidR="00482612" w:rsidRPr="00482612" w:rsidRDefault="00482612" w:rsidP="00482612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создание историко-географического образа, включающего представление о территории и границах России, ее географических особенностях, знание основных исторических событий развития государственности и общества;</w:t>
            </w:r>
          </w:p>
          <w:p w:rsidR="00482612" w:rsidRPr="00482612" w:rsidRDefault="00482612" w:rsidP="00482612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формирование образа социально-политического устройства России, представления о ее государственной организации, символике, знание государственных праздников;</w:t>
            </w:r>
          </w:p>
          <w:p w:rsidR="00482612" w:rsidRPr="00482612" w:rsidRDefault="00482612" w:rsidP="00482612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уважение и принятие других народов России и мира, межэтническая толерантность, готовность к </w:t>
            </w:r>
            <w:r w:rsidRPr="00482612">
              <w:rPr>
                <w:sz w:val="28"/>
                <w:szCs w:val="28"/>
              </w:rPr>
              <w:lastRenderedPageBreak/>
              <w:t>равноправному сотрудничеству;</w:t>
            </w:r>
          </w:p>
          <w:p w:rsidR="00482612" w:rsidRPr="00482612" w:rsidRDefault="00482612" w:rsidP="00482612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гражданский патриотизм, любовь к Родине, чувство гордости за свою страну;</w:t>
            </w:r>
          </w:p>
          <w:p w:rsidR="00482612" w:rsidRPr="00482612" w:rsidRDefault="00482612" w:rsidP="00482612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участие в школьном самоуправлении в пределах возраста (дежурство в классе и в школе, участие в детский общественных организациях, школьных и внешкольных мероприятиях).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- урочная и внеурочная деятельность;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этические беседы, лекции, диспуты;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тематические вечера, турниры знатоков этики;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-совместная деятельность, сотрудничество;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психологические тренинги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7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Диагностический опросник «Личностный рост»</w:t>
            </w:r>
          </w:p>
          <w:p w:rsidR="00482612" w:rsidRPr="00482612" w:rsidRDefault="00482612" w:rsidP="00482612">
            <w:pPr>
              <w:numPr>
                <w:ilvl w:val="0"/>
                <w:numId w:val="37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Пословицы (методика С.М.Петровой)</w:t>
            </w:r>
          </w:p>
          <w:p w:rsidR="00482612" w:rsidRPr="00482612" w:rsidRDefault="00482612" w:rsidP="00482612">
            <w:pPr>
              <w:numPr>
                <w:ilvl w:val="0"/>
                <w:numId w:val="37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Методика «Психологическая культура личности» (Т.А.Огнева, О.И.Мотков)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7 класс:</w:t>
            </w:r>
          </w:p>
          <w:p w:rsidR="00482612" w:rsidRPr="00482612" w:rsidRDefault="00482612" w:rsidP="00482612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знание о своей этнической принадлежности, освоение национальных ценностей, традиций, культуры, знание о народах и этнических группах России; эмоциональное положительное принятие своей этнической идентичности;</w:t>
            </w:r>
          </w:p>
          <w:p w:rsidR="00482612" w:rsidRPr="00482612" w:rsidRDefault="00482612" w:rsidP="00482612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уважение личности, ее достоинства, доброжелательное отношение  к окружающим, нетерпимость к любым видам насилия и готовность противостоять им;</w:t>
            </w:r>
          </w:p>
          <w:p w:rsidR="00482612" w:rsidRPr="00482612" w:rsidRDefault="00482612" w:rsidP="00482612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уважение ценностей семьи, любовь к природе, признание ценности здоровья своего и других людей, оптимизм в восприятии мира;</w:t>
            </w:r>
          </w:p>
          <w:p w:rsidR="00482612" w:rsidRPr="00482612" w:rsidRDefault="00482612" w:rsidP="00482612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вести диалог на основе равноправных отношений и взаимного уважения, конструктивное разрешение конфликтов.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урочная и внеурочная деятельность;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этические беседы, лекции, диспуты;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тематические вечера, турниры знатоков этики;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-совместная деятельность, сотрудничество;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психологические практикумы.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9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Диагностический опросник «Личностный рост»</w:t>
            </w:r>
          </w:p>
          <w:p w:rsidR="00482612" w:rsidRPr="00482612" w:rsidRDefault="00482612" w:rsidP="00482612">
            <w:pPr>
              <w:numPr>
                <w:ilvl w:val="0"/>
                <w:numId w:val="39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Анкета «Ценности образования»</w:t>
            </w:r>
          </w:p>
          <w:p w:rsidR="00482612" w:rsidRPr="00482612" w:rsidRDefault="00482612" w:rsidP="00482612">
            <w:pPr>
              <w:numPr>
                <w:ilvl w:val="0"/>
                <w:numId w:val="39"/>
              </w:numPr>
              <w:tabs>
                <w:tab w:val="clear" w:pos="720"/>
                <w:tab w:val="num" w:pos="72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Анкета «Субъективность учащихся в образовательном процессе»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8 класс:</w:t>
            </w:r>
          </w:p>
          <w:p w:rsidR="00482612" w:rsidRPr="00482612" w:rsidRDefault="00482612" w:rsidP="0048261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освоение общекультурного наследия России и общемирового культурного наследия;</w:t>
            </w:r>
          </w:p>
          <w:p w:rsidR="00482612" w:rsidRPr="00482612" w:rsidRDefault="00482612" w:rsidP="0048261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экологическое сознание, признание высокой ценности жизни во всех ее проявлениях, знание основных принципов и правил отношения к природе, знание основ здорового образа жизни и здоровьесберегающих технологий, правил поведения в чрезвычайных ситуациях;</w:t>
            </w:r>
          </w:p>
          <w:p w:rsidR="00482612" w:rsidRPr="00482612" w:rsidRDefault="00482612" w:rsidP="0048261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сформированность  позитивной </w:t>
            </w:r>
            <w:r w:rsidRPr="00482612">
              <w:rPr>
                <w:sz w:val="28"/>
                <w:szCs w:val="28"/>
              </w:rPr>
              <w:lastRenderedPageBreak/>
              <w:t>моральной самооценки и моральных чувств – чувства гордости при следовании моральным нормам, переживание стыда при их нарушении;</w:t>
            </w:r>
          </w:p>
          <w:p w:rsidR="00482612" w:rsidRPr="00482612" w:rsidRDefault="00482612" w:rsidP="0048261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устойчивый познавательный интерес и становление смыслообразующей функции познавательного мотива;</w:t>
            </w:r>
          </w:p>
          <w:p w:rsidR="00482612" w:rsidRPr="00482612" w:rsidRDefault="00482612" w:rsidP="00482612">
            <w:pPr>
              <w:numPr>
                <w:ilvl w:val="0"/>
                <w:numId w:val="22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участие в общественной жизни на уровне школы и социума;</w:t>
            </w:r>
          </w:p>
          <w:p w:rsidR="00482612" w:rsidRPr="00482612" w:rsidRDefault="00482612" w:rsidP="00482612">
            <w:pPr>
              <w:rPr>
                <w:b/>
                <w:sz w:val="28"/>
                <w:szCs w:val="28"/>
              </w:rPr>
            </w:pPr>
          </w:p>
          <w:p w:rsidR="00482612" w:rsidRPr="00482612" w:rsidRDefault="00482612" w:rsidP="00482612">
            <w:pPr>
              <w:rPr>
                <w:b/>
                <w:sz w:val="28"/>
                <w:szCs w:val="28"/>
              </w:rPr>
            </w:pP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- урочная и внеурочная деятельность;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этические беседы, лекции, диспуты;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тематические вечера, турниры знатоков этики;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-совместная деятельность, сотрудничество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 участие в </w:t>
            </w:r>
            <w:r w:rsidRPr="00482612">
              <w:rPr>
                <w:sz w:val="28"/>
                <w:szCs w:val="28"/>
              </w:rPr>
              <w:lastRenderedPageBreak/>
              <w:t>социальном проектировании;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40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Диагностический опросник «Личностный рост»</w:t>
            </w:r>
          </w:p>
          <w:p w:rsidR="00482612" w:rsidRPr="00482612" w:rsidRDefault="00482612" w:rsidP="00482612">
            <w:pPr>
              <w:numPr>
                <w:ilvl w:val="0"/>
                <w:numId w:val="40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Опросник профильно-ориентационной компетенции (ОПОК) С.Л.Братченко</w:t>
            </w:r>
          </w:p>
          <w:p w:rsidR="00482612" w:rsidRPr="00482612" w:rsidRDefault="00482612" w:rsidP="00482612">
            <w:pPr>
              <w:numPr>
                <w:ilvl w:val="0"/>
                <w:numId w:val="40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Определение направленности личности (ориентационная </w:t>
            </w:r>
            <w:r w:rsidRPr="00482612">
              <w:rPr>
                <w:sz w:val="28"/>
                <w:szCs w:val="28"/>
              </w:rPr>
              <w:lastRenderedPageBreak/>
              <w:t>анкета)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9 класс: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знание основных положений Конституции РФ, основных прав и обязанностей гражданина, ориентация в правовом пространстве государственно-общественных отношений;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сформированность социально-критического мышления, ориентация в особенностях социальных отношений и взаимодействий, установление взаимосвязи между общественно-политическими событиями;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ориентация в системе моральных норм и ценностей и их иерархии, понимание конвенционального характера морали;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сформированность потребности в самовыражении и самореализации, социальном признании;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готовность к выбору профильного образования;</w:t>
            </w:r>
          </w:p>
          <w:p w:rsidR="00482612" w:rsidRPr="00482612" w:rsidRDefault="00482612" w:rsidP="00482612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строить жизненные планы с учетом конкретных социально-исторических, политических и экономических условий.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урочная и внеурочная деятельность;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этические беседы, лекции, диспуты;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тематические вечера, турниры знатоков этики;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-совместная деятельность, сотрудничество;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участие в социальном проектировании.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Диагностический опросник «Личностный рост»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Карта самодиагностики степени готовности к выбору профиля обучения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Анкета «Ценности образования»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Модифицированный вариант «Самоактуализационного теста»</w:t>
            </w:r>
          </w:p>
        </w:tc>
      </w:tr>
      <w:tr w:rsidR="00482612" w:rsidRPr="00482612" w:rsidTr="0040197C">
        <w:tc>
          <w:tcPr>
            <w:tcW w:w="10440" w:type="dxa"/>
            <w:gridSpan w:val="3"/>
          </w:tcPr>
          <w:p w:rsidR="00482612" w:rsidRPr="00482612" w:rsidRDefault="00482612" w:rsidP="0040197C">
            <w:pPr>
              <w:jc w:val="center"/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2.1.4.2. Регулятивные УУД: </w:t>
            </w:r>
            <w:r w:rsidRPr="00482612">
              <w:rPr>
                <w:sz w:val="28"/>
                <w:szCs w:val="28"/>
              </w:rPr>
              <w:t xml:space="preserve"> </w:t>
            </w:r>
          </w:p>
          <w:p w:rsidR="00482612" w:rsidRPr="00482612" w:rsidRDefault="00482612" w:rsidP="0040197C">
            <w:pPr>
              <w:jc w:val="center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организовывать свою учебную деятельность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 5 класс:</w:t>
            </w:r>
          </w:p>
          <w:p w:rsidR="00482612" w:rsidRPr="00482612" w:rsidRDefault="00482612" w:rsidP="0048261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постановка частных задач на усвоение готовых знаний и действий (стоит задача понять, запомнить, воспроизвести)</w:t>
            </w:r>
          </w:p>
          <w:p w:rsidR="00482612" w:rsidRPr="00482612" w:rsidRDefault="00482612" w:rsidP="0048261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использовать справочную литературу, ИКТ,  инструменты и приборы;</w:t>
            </w:r>
          </w:p>
          <w:p w:rsidR="00482612" w:rsidRPr="00482612" w:rsidRDefault="00482612" w:rsidP="00482612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самостоятельно анализировать условия достижения цели на основе учета выделенных учителем ориентиров действий в новом учебном материале;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482612">
              <w:rPr>
                <w:sz w:val="28"/>
                <w:szCs w:val="28"/>
              </w:rPr>
              <w:t>творческие учебные задания,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-проблемные </w:t>
            </w:r>
            <w:r w:rsidRPr="00482612">
              <w:rPr>
                <w:sz w:val="28"/>
                <w:szCs w:val="28"/>
              </w:rPr>
              <w:lastRenderedPageBreak/>
              <w:t>ситуации;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-проектная и исследовательская деятельность.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Тест-опросник для определения уровня самооценки (С.В.Ковалев)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Диагностика </w:t>
            </w:r>
            <w:r w:rsidRPr="00482612">
              <w:rPr>
                <w:sz w:val="28"/>
                <w:szCs w:val="28"/>
              </w:rPr>
              <w:lastRenderedPageBreak/>
              <w:t>коммуникативного контроля (М.Шнайдер)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6 класс:</w:t>
            </w:r>
          </w:p>
          <w:p w:rsidR="00482612" w:rsidRPr="00482612" w:rsidRDefault="00482612" w:rsidP="00482612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принятие и самостоятельная постановка новых учебных задач (анализ условий, выбор соответствующего способа действий, контроль и оценка его выполнения)</w:t>
            </w:r>
          </w:p>
          <w:p w:rsidR="00482612" w:rsidRPr="00482612" w:rsidRDefault="00482612" w:rsidP="00482612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планировать пути достижения намеченных целей;</w:t>
            </w:r>
          </w:p>
          <w:p w:rsidR="00482612" w:rsidRPr="00482612" w:rsidRDefault="00482612" w:rsidP="00482612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адекватно оценить степень объективной и субъектной трудности выполнения учебной задачи;</w:t>
            </w:r>
          </w:p>
          <w:p w:rsidR="00482612" w:rsidRPr="00482612" w:rsidRDefault="00482612" w:rsidP="00482612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обнаружить отклонение от эталонного образца и внести соответствующие коррективы в процесс выполнения учебной задачи;</w:t>
            </w:r>
          </w:p>
          <w:p w:rsidR="00482612" w:rsidRPr="00482612" w:rsidRDefault="00482612" w:rsidP="00482612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принимать решения в проблемной ситуации на основе переговоров.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- </w:t>
            </w:r>
            <w:r w:rsidRPr="00482612">
              <w:rPr>
                <w:sz w:val="28"/>
                <w:szCs w:val="28"/>
              </w:rPr>
              <w:t>творческие учебные задания,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-проблемные ситуации;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-проектная и исследовательская деятельность.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Тест-опросник для определения уровня самооценки (С.В.Ковалев)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Диагностика коммуникативного контроля (М.Шнайдер)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7 класс:</w:t>
            </w:r>
          </w:p>
          <w:p w:rsidR="00482612" w:rsidRPr="00482612" w:rsidRDefault="00482612" w:rsidP="00482612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формирование навыков целеполагания, включая постановку новых целей, преобразование практической задачи в познавательную;</w:t>
            </w:r>
          </w:p>
          <w:p w:rsidR="00482612" w:rsidRPr="00482612" w:rsidRDefault="00482612" w:rsidP="00482612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формирование действий планирования деятельности во времени и регуляция темпа его выполнения на основе овладения приемами управления временем (тайм-менеджмент)</w:t>
            </w:r>
          </w:p>
          <w:p w:rsidR="00482612" w:rsidRPr="00482612" w:rsidRDefault="00482612" w:rsidP="00482612">
            <w:pPr>
              <w:numPr>
                <w:ilvl w:val="0"/>
                <w:numId w:val="2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адекватная оценка собственных возможностей в отношении решения поставленной задачи.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- </w:t>
            </w:r>
            <w:r w:rsidRPr="00482612">
              <w:rPr>
                <w:sz w:val="28"/>
                <w:szCs w:val="28"/>
              </w:rPr>
              <w:t>творческие учебные задания,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-проблемные ситуации;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-проектная и исследовательская деятельность.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Тест-опросник для определения уровня самооценки (С.В.Ковалев)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Диагностика коммуникативного контроля (М.Шнайдер)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8 класс:</w:t>
            </w:r>
          </w:p>
          <w:p w:rsidR="00482612" w:rsidRPr="00482612" w:rsidRDefault="00482612" w:rsidP="00482612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анализировать причины проблем и неудач в выполнении деятельности и находить рациональные способы их устранения;</w:t>
            </w:r>
          </w:p>
          <w:p w:rsidR="00482612" w:rsidRPr="00482612" w:rsidRDefault="00482612" w:rsidP="00482612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формирование рефлексивной самооценки своих возможностей управления;</w:t>
            </w:r>
          </w:p>
          <w:p w:rsidR="00482612" w:rsidRPr="00482612" w:rsidRDefault="00482612" w:rsidP="00482612">
            <w:pPr>
              <w:numPr>
                <w:ilvl w:val="0"/>
                <w:numId w:val="25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осуществлять констатирующий и предвосхищающий контроль по результату и по способу действия.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 xml:space="preserve">- </w:t>
            </w:r>
            <w:r w:rsidRPr="00482612">
              <w:rPr>
                <w:sz w:val="28"/>
                <w:szCs w:val="28"/>
              </w:rPr>
              <w:t>творческие учебные задания,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-проблемные </w:t>
            </w:r>
            <w:r w:rsidRPr="00482612">
              <w:rPr>
                <w:sz w:val="28"/>
                <w:szCs w:val="28"/>
              </w:rPr>
              <w:lastRenderedPageBreak/>
              <w:t>ситуации;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-проектная и исследовательская деятельность.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Тест-опросник для определения уровня самооценки (С.В.Ковалев)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Диагностика </w:t>
            </w:r>
            <w:r w:rsidRPr="00482612">
              <w:rPr>
                <w:sz w:val="28"/>
                <w:szCs w:val="28"/>
              </w:rPr>
              <w:lastRenderedPageBreak/>
              <w:t>коммуникативного контроля (М.Шнайдер)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9 класс:</w:t>
            </w:r>
          </w:p>
          <w:p w:rsidR="00482612" w:rsidRPr="00482612" w:rsidRDefault="00482612" w:rsidP="00482612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самостоятельно вырабатывать  и применять критерии  и способы дифференцированной оценки  собственной учебной деятельности;</w:t>
            </w:r>
          </w:p>
          <w:p w:rsidR="00482612" w:rsidRPr="00482612" w:rsidRDefault="00482612" w:rsidP="00482612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самоконтроль в организации учебной и внеучебной деятельности;</w:t>
            </w:r>
          </w:p>
          <w:p w:rsidR="00482612" w:rsidRPr="00482612" w:rsidRDefault="00482612" w:rsidP="00482612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формирование навыков прогнозирования как предвидения будущих событий и развития процесса;</w:t>
            </w:r>
          </w:p>
          <w:p w:rsidR="00482612" w:rsidRPr="00482612" w:rsidRDefault="00482612" w:rsidP="00482612">
            <w:pPr>
              <w:numPr>
                <w:ilvl w:val="0"/>
                <w:numId w:val="2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принятие ответственности за свой выбор организации своей учебной деятельности.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- </w:t>
            </w:r>
            <w:r w:rsidRPr="00482612">
              <w:rPr>
                <w:sz w:val="28"/>
                <w:szCs w:val="28"/>
              </w:rPr>
              <w:t>творческие учебные задания,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-проблемные ситуации;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-проектная и исследовательская деятельность.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Тест-опросник для определения уровня самооценки (С.В.Ковалев)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Диагностика коммуникативного контроля (М.Шнайдер)</w:t>
            </w:r>
          </w:p>
        </w:tc>
      </w:tr>
      <w:tr w:rsidR="00482612" w:rsidRPr="00482612" w:rsidTr="0040197C">
        <w:tc>
          <w:tcPr>
            <w:tcW w:w="10440" w:type="dxa"/>
            <w:gridSpan w:val="3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2.1.4.3. Познавательные УУД </w:t>
            </w:r>
            <w:r w:rsidRPr="00482612">
              <w:rPr>
                <w:sz w:val="28"/>
                <w:szCs w:val="28"/>
              </w:rPr>
              <w:t xml:space="preserve"> 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включают общеучебные, логические, действия постановки и решения проблем.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 </w:t>
            </w:r>
            <w:r w:rsidRPr="00482612">
              <w:rPr>
                <w:b/>
                <w:sz w:val="28"/>
                <w:szCs w:val="28"/>
              </w:rPr>
              <w:t>5 класс: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самостоятельно выделять и формулировать цель;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ориентироваться в учебных источниках;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отбирать и сопоставлять необходимую информацию из разных источников; 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анализировать, сравнивать, структурировать различные объекты, явления и факты;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самостоятельно делать выводы, перерабатывать информацию, преобразовывать ее, представлять информацию на основе схем, моделей, сообщений;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уметь передавать содержание в сжатом, выборочном и развернутом виде;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строить речевое высказывание в устной и письменной форме;</w:t>
            </w:r>
          </w:p>
          <w:p w:rsidR="00482612" w:rsidRPr="00482612" w:rsidRDefault="00482612" w:rsidP="00482612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проводить наблюдение и эксперимент под руководством </w:t>
            </w:r>
            <w:r w:rsidRPr="00482612">
              <w:rPr>
                <w:sz w:val="28"/>
                <w:szCs w:val="28"/>
              </w:rPr>
              <w:lastRenderedPageBreak/>
              <w:t>учителя.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учебные проекты и проектные задачи, моделирование;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дискуссии, беседы, наблюдения, опыты,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сочинения на заданную тему и редактирование;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 смысловое </w:t>
            </w:r>
            <w:r w:rsidRPr="00482612">
              <w:rPr>
                <w:sz w:val="28"/>
                <w:szCs w:val="28"/>
              </w:rPr>
              <w:lastRenderedPageBreak/>
              <w:t>чтение и извлечение необходимой информации.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Предметные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Срезовые контрольные работы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Специальные срезовые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Педагогическое наблюдение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Контроль выполнения домашних заданий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6 класс: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выбирать  наиболее эффективных способов решения задач в зависимости от конкретных условий;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контролировать  и оценивать процесс и результат деятельности;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овладеть навыками смыслового чтения как способа осмысление цели чтения и выбор вида чтения в зависимости от цели;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извлечение необходимой информации из прослушанных текстов различных жанров;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определение основной и второстепенной информации;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давать определения понятиям, устанавливать причинно-следственные связи;</w:t>
            </w:r>
          </w:p>
          <w:p w:rsidR="00482612" w:rsidRPr="00482612" w:rsidRDefault="00482612" w:rsidP="00482612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осуществлять расширенный поиск информации с использованием ресурсов библиотек и Интернета.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учебные проекты и проектные задачи, моделирование;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дискуссии, беседы, наблюдения, опыты,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сочинения на заданную тему и редактирование;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смысловое чтение и извлечение необходимой информации.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Предметные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Срезовые контрольные работы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Специальные срезовые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Педагогическое наблюдение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Контроль выполнения домашних заданий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7 класс: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свободно ориентироваться и воспринимать  тексты художественного, научного, публицистического  и официально-делового стилей;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понимать  и адекватно оценивать  язык  средств массовой информации;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адекватно, подробно, сжато, выборочно передавать содержание текста;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составлять тексты различных жанров, соблюдая нормы построения текста (соответствие теме, жанру, </w:t>
            </w:r>
            <w:r w:rsidRPr="00482612">
              <w:rPr>
                <w:sz w:val="28"/>
                <w:szCs w:val="28"/>
              </w:rPr>
              <w:lastRenderedPageBreak/>
              <w:t>стилю речи и др.);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создавать и преобразовывать модели и схемы для решения задач;</w:t>
            </w:r>
          </w:p>
          <w:p w:rsidR="00482612" w:rsidRPr="00482612" w:rsidRDefault="00482612" w:rsidP="00482612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структурировать тексты, выделять главное и второстепенное, главную идею текста, выстраивать последовательность описываемых событий.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учебные проекты и проектные задачи, моделирование;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 дискуссии, </w:t>
            </w:r>
            <w:r w:rsidRPr="00482612">
              <w:rPr>
                <w:sz w:val="28"/>
                <w:szCs w:val="28"/>
              </w:rPr>
              <w:lastRenderedPageBreak/>
              <w:t>беседы, наблюдения, опыты,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сочинения на заданную тему и редактирование;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смысловое чтение и извлечение необходимой информации.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Предметные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Срезовые контрольные работы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Специальные срезовые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Педагогическое наблюдение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Контроль выполнения домашних заданий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8 класс: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анализ объектов с целью выделения признаков (существенных, несущественных);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синтез как составление целого из частей, в том числе самостоятельно достраивая, восполняя недостающие компоненты;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выбор оснований и критериев для сравнения, сериации, классификации объектов, самостоятельно выбирая  основания для указанных логических операций;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обобщать понятия – осуществлять логическую операцию перехода от видовых признаков к родовому понятию, от понятия с наименьшим объемом к понятию с большим объемом;</w:t>
            </w:r>
          </w:p>
          <w:p w:rsidR="00482612" w:rsidRPr="00482612" w:rsidRDefault="00482612" w:rsidP="00482612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работать с метафорами – понимать переносной смысл выражений, понимать и употреблять  обороты речи, построенные на скрытом уподоблении, образном сближении слов.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задания творческого и поискового характера (проблемные вопросы, учебные задачи или проблемные ситуации);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учебные проекты и проектные задачи, моделирование;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дискуссии, беседы, наблюдения, опыты,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сочинения на заданную тему и редактирование;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смысловое чтение и извлечение необходимой информации.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Предметные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Срезовые контрольные работы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Специальные срезовые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Педагогическое наблюдение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Контроль выполнения домашних заданий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9 класс:</w:t>
            </w:r>
          </w:p>
          <w:p w:rsidR="00482612" w:rsidRPr="00482612" w:rsidRDefault="00482612" w:rsidP="00482612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строить классификацию на основе дихотомического деления (на основе отрицания);</w:t>
            </w:r>
          </w:p>
          <w:p w:rsidR="00482612" w:rsidRPr="00482612" w:rsidRDefault="00482612" w:rsidP="00482612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умение устанавливать причинно-следственных связей, строить логические цепи рассуждений, доказательств;</w:t>
            </w:r>
          </w:p>
          <w:p w:rsidR="00482612" w:rsidRPr="00482612" w:rsidRDefault="00482612" w:rsidP="00482612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выдвижение гипотез, их обоснование через поиск решения путем проведения исследования с поэтапным контролем и коррекцией результатов работы;</w:t>
            </w:r>
          </w:p>
          <w:p w:rsidR="00482612" w:rsidRPr="00482612" w:rsidRDefault="00482612" w:rsidP="00482612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объяснять явления, процессы, связи и отношения, выявляемые в ходе исследования;</w:t>
            </w:r>
          </w:p>
          <w:p w:rsidR="00482612" w:rsidRPr="00482612" w:rsidRDefault="00482612" w:rsidP="00482612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овладение основами ознакомительного, изучающего, усваивающего и поискового чтения.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 xml:space="preserve">- задания творческого и поискового характера </w:t>
            </w:r>
            <w:r w:rsidRPr="00482612">
              <w:rPr>
                <w:sz w:val="28"/>
                <w:szCs w:val="28"/>
              </w:rPr>
              <w:lastRenderedPageBreak/>
              <w:t>(проблемные вопросы, учебные задачи или проблемные ситуации);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учебные проекты и проектные задачи, моделирование;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дискуссии, беседы, наблюдения, опыты, практические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сочинения на заданную тему и редактирование;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смысловое чтение и извлечение необходимой информации.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Предметные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Срезовые контрольные работы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Специальные срезовые тесты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Педагогическое наблюдение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Контроль выполнения домашних заданий</w:t>
            </w:r>
          </w:p>
        </w:tc>
      </w:tr>
      <w:tr w:rsidR="00482612" w:rsidRPr="00482612" w:rsidTr="0040197C">
        <w:tc>
          <w:tcPr>
            <w:tcW w:w="10440" w:type="dxa"/>
            <w:gridSpan w:val="3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2.1.4.4. Коммуникативные УУД:</w:t>
            </w:r>
            <w:r w:rsidRPr="00482612">
              <w:rPr>
                <w:sz w:val="28"/>
                <w:szCs w:val="28"/>
              </w:rPr>
              <w:t xml:space="preserve"> 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общаться, взаимодействовать с людьми.</w:t>
            </w: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 xml:space="preserve"> 5 класс: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участвовать в диалоге: слушать и понимать других, высказывать свою точку зрения на события, поступки;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оформлять свои мысли в устной и письменной речи;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выполнять различные роли в группе, сотрудничать в совместном решении проблемы;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отстаивать и аргументировать свою точку зрения, соблюдая правила речевого этикета;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критично относиться к своему мнению, договариваться с людьми иных позиций, понимать точку зрения другого;</w:t>
            </w:r>
          </w:p>
          <w:p w:rsidR="00482612" w:rsidRPr="00482612" w:rsidRDefault="00482612" w:rsidP="00482612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предвидеть последствия коллективных решений.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групповые формы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беседы, игры, сочинения;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-КТД, дискуссии;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-самоуправление;   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-конференции;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игры – состязания, игры – конкурсы.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6 класс: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понимать возможности различных </w:t>
            </w:r>
            <w:r w:rsidRPr="00482612">
              <w:rPr>
                <w:sz w:val="28"/>
                <w:szCs w:val="28"/>
              </w:rPr>
              <w:lastRenderedPageBreak/>
              <w:t>точек зрения, которые не совпадают с собственной;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готовность к обсуждению разных точек зрения и выработке общей (групповой позиции);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определять цели и функции участников, способы их взаимодействия;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планировать общие способы работы группы;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обмениваться знаниями между членами группы для принятия эффективных совместных решений;</w:t>
            </w:r>
          </w:p>
          <w:p w:rsidR="00482612" w:rsidRPr="00482612" w:rsidRDefault="00482612" w:rsidP="00482612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уважительное отношение к партнерам, внимание к личности другого.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групповые формы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- беседы, игры, сочинения;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-КТД, дискуссии;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-самоуправление;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-конференции;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игры – состязания, игры – конкурсы.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rPr>
                <w:b/>
                <w:sz w:val="28"/>
                <w:szCs w:val="28"/>
              </w:rPr>
            </w:pP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7 класс:</w:t>
            </w:r>
          </w:p>
          <w:p w:rsidR="00482612" w:rsidRPr="00482612" w:rsidRDefault="00482612" w:rsidP="00482612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устанавливать и сравнивать разные точки зрения, прежде чем принимать решение и делать выбор;</w:t>
            </w:r>
          </w:p>
          <w:p w:rsidR="00482612" w:rsidRPr="00482612" w:rsidRDefault="00482612" w:rsidP="00482612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способность брать на себя инициативу в организации совместного действия;</w:t>
            </w:r>
          </w:p>
          <w:p w:rsidR="00482612" w:rsidRPr="00482612" w:rsidRDefault="00482612" w:rsidP="00482612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готовность адекватно реагировать на нужды других, оказывать помощь и эмоциональную поддержку  партнерам в процессе достижения общей цели совместной деятельности;</w:t>
            </w:r>
          </w:p>
          <w:p w:rsidR="00482612" w:rsidRPr="00482612" w:rsidRDefault="00482612" w:rsidP="00482612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использовать адекватные языковые средства для отражения в форме речевых высказываний своих чувств, мыслей, побуждений.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групповые формы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беседы, игры, сочинения;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-КТД, дискуссии;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-самоуправление;   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-конференции;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игры – состязания, игры – конкурсы;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психологические практикумы и тренинги.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rPr>
                <w:b/>
                <w:sz w:val="28"/>
                <w:szCs w:val="28"/>
              </w:rPr>
            </w:pP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t>8 класс:</w:t>
            </w:r>
          </w:p>
          <w:p w:rsidR="00482612" w:rsidRPr="00482612" w:rsidRDefault="00482612" w:rsidP="00482612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формами родного языка;</w:t>
            </w:r>
          </w:p>
          <w:p w:rsidR="00482612" w:rsidRPr="00482612" w:rsidRDefault="00482612" w:rsidP="00482612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умение аргументировать свою точку зрения , спорить и отстаивать свою позицию невраждебным для оппонентов способом;</w:t>
            </w:r>
          </w:p>
          <w:p w:rsidR="00482612" w:rsidRPr="00482612" w:rsidRDefault="00482612" w:rsidP="00482612">
            <w:pPr>
              <w:numPr>
                <w:ilvl w:val="0"/>
                <w:numId w:val="33"/>
              </w:numPr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способность с помощью вопросов </w:t>
            </w:r>
            <w:r w:rsidRPr="00482612">
              <w:rPr>
                <w:sz w:val="28"/>
                <w:szCs w:val="28"/>
              </w:rPr>
              <w:lastRenderedPageBreak/>
              <w:t>добывать недостающую информацию (познавательная инициативность);</w:t>
            </w:r>
          </w:p>
          <w:p w:rsidR="00482612" w:rsidRPr="00482612" w:rsidRDefault="00482612" w:rsidP="00482612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устанавливать рабочие отношения, эффективно сотрудничать и способствовать продуктивной кооперации;</w:t>
            </w:r>
          </w:p>
          <w:p w:rsidR="00482612" w:rsidRPr="00482612" w:rsidRDefault="00482612" w:rsidP="00482612">
            <w:pPr>
              <w:numPr>
                <w:ilvl w:val="0"/>
                <w:numId w:val="33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адекватное межличностное восприятие партнера.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lastRenderedPageBreak/>
              <w:t>групповые формы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беседы, игры, сочинения;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-КТД, дискуссии;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-самоуправление;   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-конференции;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игры – состязания, игры – конкурсы.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rPr>
                <w:b/>
                <w:sz w:val="28"/>
                <w:szCs w:val="28"/>
              </w:rPr>
            </w:pPr>
          </w:p>
        </w:tc>
      </w:tr>
      <w:tr w:rsidR="00482612" w:rsidRPr="00482612" w:rsidTr="0040197C">
        <w:tc>
          <w:tcPr>
            <w:tcW w:w="5220" w:type="dxa"/>
          </w:tcPr>
          <w:p w:rsidR="00482612" w:rsidRPr="00482612" w:rsidRDefault="00482612" w:rsidP="00482612">
            <w:pPr>
              <w:ind w:left="252" w:hanging="180"/>
              <w:rPr>
                <w:b/>
                <w:sz w:val="28"/>
                <w:szCs w:val="28"/>
              </w:rPr>
            </w:pPr>
            <w:r w:rsidRPr="00482612">
              <w:rPr>
                <w:b/>
                <w:sz w:val="28"/>
                <w:szCs w:val="28"/>
              </w:rPr>
              <w:lastRenderedPageBreak/>
              <w:t>9 класс: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разрешать конфликты через выявление, идентификацию проблемы, поиск и оценку альтернативных способов разрешение конфликта, принимать решение и реализовывать его;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управлять поведением партнера через контроль, коррекцию, оценку действий, умение убеждать;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интегрироваться в группу сверстников и строить продуктивное взаимодействие с людьми разных возрастных категорий;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переводить конфликтную ситуацию в логический план и разрешать ее как задачу через анализ ее условий;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стремиться устанавливать доверительные отношения взаимопонимания, способность к эмпатии;</w:t>
            </w:r>
          </w:p>
          <w:p w:rsidR="00482612" w:rsidRPr="00482612" w:rsidRDefault="00482612" w:rsidP="00482612">
            <w:pPr>
              <w:numPr>
                <w:ilvl w:val="0"/>
                <w:numId w:val="34"/>
              </w:numPr>
              <w:tabs>
                <w:tab w:val="clear" w:pos="720"/>
                <w:tab w:val="num" w:pos="252"/>
              </w:tabs>
              <w:ind w:left="25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речевое отображение (описание, объяснение) содержания совершаемых действий в форме речевых значений с целью ориентировки (планирование, контроль, оценка) предметно-практической или иной деятельности как в форме громкой социализированной речи, так и в форме внутренней речи (внутреннего говорения), служащей этапом интериоризации – процесса переноса во внутренний план в ходе усвоения умственных действий и понятий.</w:t>
            </w:r>
          </w:p>
        </w:tc>
        <w:tc>
          <w:tcPr>
            <w:tcW w:w="2520" w:type="dxa"/>
          </w:tcPr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групповые формы работы;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беседы, игры, сочинения;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-КТД, дискуссии;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-самоуправление;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-конференции;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игры – состязания, игры – конкурсы;</w:t>
            </w:r>
          </w:p>
          <w:p w:rsidR="00482612" w:rsidRPr="00482612" w:rsidRDefault="00482612" w:rsidP="00482612">
            <w:pPr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- психологические практикумы, тренинги, ролевые игры.</w:t>
            </w:r>
          </w:p>
        </w:tc>
        <w:tc>
          <w:tcPr>
            <w:tcW w:w="2700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Тест коммуникативных умений Л.Михельсона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Методика «Уровень общительности» (В.Ф.Ряховский)</w:t>
            </w:r>
          </w:p>
        </w:tc>
      </w:tr>
    </w:tbl>
    <w:p w:rsidR="00F631E9" w:rsidRDefault="00F631E9" w:rsidP="00482612">
      <w:pPr>
        <w:spacing w:before="120" w:after="120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2612" w:rsidRPr="00482612" w:rsidRDefault="00482612" w:rsidP="00482612">
      <w:pPr>
        <w:spacing w:before="120" w:after="120"/>
        <w:ind w:left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lastRenderedPageBreak/>
        <w:t>2.1.5. Основные технологии развития УУД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в основе развития УУД в основной школе лежит системно-деятельностный подход. (знания не передаются в готовом виде, а добываются самими обучающимися в процессе познавательной деятельности)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переход от обучения как презентации системы знаний к активной работе обучающихся над заданиями, непосредственно связанными с проблемами реальной жизни.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 xml:space="preserve">признание активной роли обучающегося в учении 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 xml:space="preserve">активным участием обучающихся в выборе методов обучения. 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использования возможностей современной информационной образовательной среды;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соединение урочной и внеурочной деятельности;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 xml:space="preserve">развитие УУД через предметный и надпредметный характер учебных ситуаций. 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обязательность развития УУД для всех без исключения учебных курсов основной школы;</w:t>
      </w:r>
    </w:p>
    <w:p w:rsidR="00482612" w:rsidRPr="00482612" w:rsidRDefault="00482612" w:rsidP="00482612">
      <w:pPr>
        <w:pStyle w:val="a3"/>
        <w:numPr>
          <w:ilvl w:val="0"/>
          <w:numId w:val="5"/>
        </w:numPr>
        <w:tabs>
          <w:tab w:val="clear" w:pos="1174"/>
          <w:tab w:val="num" w:pos="180"/>
        </w:tabs>
        <w:ind w:left="360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482612">
        <w:rPr>
          <w:rFonts w:ascii="Times New Roman" w:hAnsi="Times New Roman" w:cs="Times New Roman"/>
          <w:sz w:val="28"/>
          <w:szCs w:val="28"/>
        </w:rPr>
        <w:t>включение обучающихся в учебно-исследовательскую и проектную деятельность</w:t>
      </w:r>
      <w:r w:rsidR="00F631E9">
        <w:rPr>
          <w:rFonts w:ascii="Times New Roman" w:hAnsi="Times New Roman" w:cs="Times New Roman"/>
          <w:sz w:val="28"/>
          <w:szCs w:val="28"/>
        </w:rPr>
        <w:t>.</w:t>
      </w:r>
    </w:p>
    <w:p w:rsidR="00482612" w:rsidRPr="00482612" w:rsidRDefault="00482612" w:rsidP="00482612">
      <w:pPr>
        <w:pStyle w:val="a3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482612" w:rsidRPr="00482612" w:rsidSect="00111DE8">
          <w:footerReference w:type="even" r:id="rId8"/>
          <w:footerReference w:type="default" r:id="rId9"/>
          <w:pgSz w:w="11906" w:h="16838"/>
          <w:pgMar w:top="899" w:right="850" w:bottom="1079" w:left="900" w:header="708" w:footer="708" w:gutter="0"/>
          <w:pgNumType w:start="123"/>
          <w:cols w:space="708"/>
          <w:docGrid w:linePitch="360"/>
        </w:sectPr>
      </w:pPr>
    </w:p>
    <w:p w:rsidR="00482612" w:rsidRPr="00482612" w:rsidRDefault="00482612" w:rsidP="00482612">
      <w:pPr>
        <w:pStyle w:val="a3"/>
        <w:ind w:left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82612">
        <w:rPr>
          <w:rFonts w:ascii="Times New Roman" w:hAnsi="Times New Roman" w:cs="Times New Roman"/>
          <w:b/>
          <w:sz w:val="28"/>
          <w:szCs w:val="28"/>
        </w:rPr>
        <w:lastRenderedPageBreak/>
        <w:t>2.1.6. Условия и средства формирования УУД</w:t>
      </w:r>
    </w:p>
    <w:p w:rsidR="00482612" w:rsidRPr="00482612" w:rsidRDefault="00482612" w:rsidP="00482612">
      <w:pPr>
        <w:pStyle w:val="a3"/>
        <w:ind w:left="54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11199" w:type="dxa"/>
        <w:tblInd w:w="-1026" w:type="dxa"/>
        <w:tblLayout w:type="fixed"/>
        <w:tblLook w:val="01E0"/>
      </w:tblPr>
      <w:tblGrid>
        <w:gridCol w:w="1800"/>
        <w:gridCol w:w="3240"/>
        <w:gridCol w:w="3240"/>
        <w:gridCol w:w="2919"/>
      </w:tblGrid>
      <w:tr w:rsidR="00482612" w:rsidRPr="00482612" w:rsidTr="00482612">
        <w:tc>
          <w:tcPr>
            <w:tcW w:w="1800" w:type="dxa"/>
          </w:tcPr>
          <w:p w:rsidR="00482612" w:rsidRPr="00482612" w:rsidRDefault="00482612" w:rsidP="0040197C">
            <w:pPr>
              <w:pStyle w:val="a3"/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  <w:p w:rsidR="00482612" w:rsidRPr="00482612" w:rsidRDefault="00482612" w:rsidP="0040197C">
            <w:pPr>
              <w:pStyle w:val="a3"/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spacing w:before="120" w:after="120"/>
              <w:ind w:right="-108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b/>
                <w:sz w:val="28"/>
                <w:szCs w:val="28"/>
              </w:rPr>
              <w:t>Краткая характеристика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2919" w:type="dxa"/>
          </w:tcPr>
          <w:p w:rsidR="00482612" w:rsidRPr="00482612" w:rsidRDefault="00482612" w:rsidP="0040197C">
            <w:pPr>
              <w:pStyle w:val="a3"/>
              <w:spacing w:before="120" w:after="12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0197C">
            <w:pPr>
              <w:pStyle w:val="a3"/>
              <w:ind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Учебное сотрудничество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ind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Взаимопомощь, взаимоконтроль в процессе учебной деятельности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действий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распределение начальных действий и операций, заданное предметным условием совместной работы;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обмен способами действия;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взаимопонимание;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коммуникация;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планирование общих способов работы;</w:t>
            </w:r>
          </w:p>
          <w:p w:rsidR="00482612" w:rsidRPr="00482612" w:rsidRDefault="00482612" w:rsidP="00482612">
            <w:pPr>
              <w:numPr>
                <w:ilvl w:val="0"/>
                <w:numId w:val="36"/>
              </w:numPr>
              <w:tabs>
                <w:tab w:val="clear" w:pos="720"/>
              </w:tabs>
              <w:ind w:left="72" w:hanging="180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рефлексия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0197C">
            <w:pPr>
              <w:pStyle w:val="a3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ind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Обмен действиями и операциями, вербальными и невербальными средствами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Сформировать умение ставить цели, определять способы и средства их достижения, учитывать позиции других</w:t>
            </w:r>
          </w:p>
        </w:tc>
        <w:tc>
          <w:tcPr>
            <w:tcW w:w="2919" w:type="dxa"/>
          </w:tcPr>
          <w:p w:rsidR="00482612" w:rsidRPr="00482612" w:rsidRDefault="00482612" w:rsidP="00F631E9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Организация совместного действия детей как внутри одной группы, так и между группами.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0197C">
            <w:pPr>
              <w:pStyle w:val="a3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Разновозрастное сотрудничество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ind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Младшим подросткам предоставляется новое место в системе учебных отношений: «пробую учить других», «учу себя сам»</w:t>
            </w:r>
          </w:p>
        </w:tc>
        <w:tc>
          <w:tcPr>
            <w:tcW w:w="3240" w:type="dxa"/>
          </w:tcPr>
          <w:p w:rsidR="00482612" w:rsidRPr="00482612" w:rsidRDefault="00482612" w:rsidP="0040197C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Создает условия для опробования, анализа и обобщения освоенных учащимся средств и способов учебных действий</w:t>
            </w:r>
          </w:p>
        </w:tc>
        <w:tc>
          <w:tcPr>
            <w:tcW w:w="2919" w:type="dxa"/>
          </w:tcPr>
          <w:p w:rsidR="00482612" w:rsidRPr="00482612" w:rsidRDefault="00482612" w:rsidP="0040197C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способностей и сотрудничества, кооперация между детьми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Ситуации сотрудничества:</w:t>
            </w:r>
          </w:p>
          <w:p w:rsidR="00482612" w:rsidRPr="00482612" w:rsidRDefault="00482612" w:rsidP="00482612">
            <w:pPr>
              <w:pStyle w:val="1"/>
              <w:ind w:firstLine="72"/>
              <w:jc w:val="left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1.  </w:t>
            </w:r>
            <w:r w:rsidRPr="00482612">
              <w:rPr>
                <w:i/>
                <w:sz w:val="28"/>
                <w:szCs w:val="28"/>
              </w:rPr>
              <w:t>со сверстниками</w:t>
            </w:r>
            <w:r w:rsidRPr="00482612">
              <w:rPr>
                <w:sz w:val="28"/>
                <w:szCs w:val="28"/>
              </w:rPr>
              <w:t xml:space="preserve"> </w:t>
            </w:r>
            <w:r w:rsidRPr="00482612">
              <w:rPr>
                <w:i/>
                <w:sz w:val="28"/>
                <w:szCs w:val="28"/>
              </w:rPr>
              <w:t>с распределением функций</w:t>
            </w:r>
            <w:r w:rsidRPr="00482612">
              <w:rPr>
                <w:sz w:val="28"/>
                <w:szCs w:val="28"/>
              </w:rPr>
              <w:t xml:space="preserve">. </w:t>
            </w:r>
          </w:p>
          <w:p w:rsidR="00482612" w:rsidRPr="00482612" w:rsidRDefault="00482612" w:rsidP="00482612">
            <w:pPr>
              <w:pStyle w:val="1"/>
              <w:ind w:firstLine="72"/>
              <w:jc w:val="left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2.</w:t>
            </w:r>
            <w:r w:rsidRPr="00482612">
              <w:rPr>
                <w:b/>
                <w:sz w:val="28"/>
                <w:szCs w:val="28"/>
              </w:rPr>
              <w:t> </w:t>
            </w:r>
            <w:r w:rsidRPr="00482612">
              <w:rPr>
                <w:i/>
                <w:sz w:val="28"/>
                <w:szCs w:val="28"/>
              </w:rPr>
              <w:t xml:space="preserve"> с взрослым</w:t>
            </w:r>
            <w:r w:rsidRPr="00482612">
              <w:rPr>
                <w:sz w:val="28"/>
                <w:szCs w:val="28"/>
              </w:rPr>
              <w:t xml:space="preserve"> </w:t>
            </w:r>
            <w:r w:rsidRPr="00482612">
              <w:rPr>
                <w:i/>
                <w:sz w:val="28"/>
                <w:szCs w:val="28"/>
              </w:rPr>
              <w:t>с распределением функций</w:t>
            </w:r>
            <w:r w:rsidRPr="00482612">
              <w:rPr>
                <w:sz w:val="28"/>
                <w:szCs w:val="28"/>
              </w:rPr>
              <w:t xml:space="preserve">. </w:t>
            </w:r>
          </w:p>
          <w:p w:rsidR="00482612" w:rsidRPr="00482612" w:rsidRDefault="00482612" w:rsidP="00482612">
            <w:pPr>
              <w:pStyle w:val="1"/>
              <w:ind w:firstLine="72"/>
              <w:jc w:val="left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3.</w:t>
            </w:r>
            <w:r w:rsidRPr="00482612">
              <w:rPr>
                <w:b/>
                <w:sz w:val="28"/>
                <w:szCs w:val="28"/>
              </w:rPr>
              <w:t> </w:t>
            </w:r>
            <w:r w:rsidRPr="00482612">
              <w:rPr>
                <w:i/>
                <w:sz w:val="28"/>
                <w:szCs w:val="28"/>
              </w:rPr>
              <w:t xml:space="preserve"> со сверстниками без чёткого разделения функций</w:t>
            </w:r>
            <w:r w:rsidRPr="00482612">
              <w:rPr>
                <w:sz w:val="28"/>
                <w:szCs w:val="28"/>
              </w:rPr>
              <w:t>.</w:t>
            </w:r>
          </w:p>
          <w:p w:rsidR="00482612" w:rsidRPr="00482612" w:rsidRDefault="00482612" w:rsidP="00482612">
            <w:pPr>
              <w:pStyle w:val="1"/>
              <w:ind w:firstLine="72"/>
              <w:jc w:val="left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>4. </w:t>
            </w:r>
            <w:r w:rsidRPr="00482612">
              <w:rPr>
                <w:i/>
                <w:sz w:val="28"/>
                <w:szCs w:val="28"/>
              </w:rPr>
              <w:t>конфликтного взаимодействия со сверстниками</w:t>
            </w:r>
            <w:r w:rsidRPr="00482612">
              <w:rPr>
                <w:sz w:val="28"/>
                <w:szCs w:val="28"/>
              </w:rPr>
              <w:t xml:space="preserve">. </w:t>
            </w:r>
          </w:p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Дискуссия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Диалог обучающихся в устной и письменной форме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Сформировать свою точку зрения, скоординировать разные точки зрения для достижения общей цели, становление способности к самообразованию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ind w:firstLine="72"/>
              <w:rPr>
                <w:sz w:val="28"/>
                <w:szCs w:val="28"/>
              </w:rPr>
            </w:pPr>
            <w:r w:rsidRPr="00482612">
              <w:rPr>
                <w:sz w:val="28"/>
                <w:szCs w:val="28"/>
              </w:rPr>
              <w:t xml:space="preserve">Выделяются следующие </w:t>
            </w:r>
            <w:r w:rsidRPr="00482612">
              <w:rPr>
                <w:i/>
                <w:sz w:val="28"/>
                <w:szCs w:val="28"/>
              </w:rPr>
              <w:t>функции письменной дискуссии</w:t>
            </w:r>
            <w:r w:rsidRPr="00482612">
              <w:rPr>
                <w:sz w:val="28"/>
                <w:szCs w:val="28"/>
              </w:rPr>
              <w:t>:</w:t>
            </w:r>
          </w:p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t xml:space="preserve">• чтение и понимание письменно изложенной точки зрения других людей   </w:t>
            </w:r>
          </w:p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t>• усиление письменного оформления мысли за счёт развития речи младших подростков, умения формулировать своё мнение так, чтобы быть понятым другими;</w:t>
            </w:r>
          </w:p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t xml:space="preserve">• письменная речь как средство развития теоретического мышления школьника </w:t>
            </w:r>
          </w:p>
          <w:p w:rsidR="00482612" w:rsidRPr="00482612" w:rsidRDefault="00482612" w:rsidP="00482612">
            <w:pPr>
              <w:pStyle w:val="a3"/>
              <w:ind w:firstLine="72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 xml:space="preserve">• предоставление при организации на уроке письменной дискуссии возможности высказаться всем желающим, 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ind w:left="-108" w:right="-28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Способ психологической коррекции когнитивных и эмоционально-личностных способностей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Вырабатывать положительное отношение к другому, развивать навыки взаимодействия, создавать положительное настроение, учиться познавать себя через восприятие других, развивать положительную самооценку и другие.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Групповая игра и другие формы совместной деятельности (учебно-исследовательская, проектная, поисковая)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82612">
            <w:pPr>
              <w:pStyle w:val="a3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Общий прием доказательств</w:t>
            </w: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ind w:left="-108"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Процедура, с помощью которой устанавливается </w:t>
            </w: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истинность какого-либо суждения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Средство развития логического мышления, </w:t>
            </w: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активизация мыслительной деятельности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lastRenderedPageBreak/>
              <w:t xml:space="preserve">• анализ и воспроизведение </w:t>
            </w:r>
            <w:r w:rsidRPr="00482612">
              <w:lastRenderedPageBreak/>
              <w:t>готовых доказательств;</w:t>
            </w:r>
          </w:p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t>• опровержение предложенных доказательств;</w:t>
            </w:r>
          </w:p>
          <w:p w:rsidR="00482612" w:rsidRPr="00482612" w:rsidRDefault="00482612" w:rsidP="00482612">
            <w:pPr>
              <w:pStyle w:val="a8"/>
              <w:spacing w:line="240" w:lineRule="auto"/>
              <w:ind w:firstLine="72"/>
              <w:jc w:val="left"/>
            </w:pPr>
            <w:r w:rsidRPr="00482612">
              <w:t>• самостоятельный поиск, конструирование и осуществление доказательства.</w:t>
            </w:r>
          </w:p>
        </w:tc>
      </w:tr>
      <w:tr w:rsidR="00482612" w:rsidRPr="00482612" w:rsidTr="00482612">
        <w:tc>
          <w:tcPr>
            <w:tcW w:w="1800" w:type="dxa"/>
          </w:tcPr>
          <w:p w:rsidR="00482612" w:rsidRPr="00482612" w:rsidRDefault="00482612" w:rsidP="00482612">
            <w:pPr>
              <w:pStyle w:val="a3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общение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ind w:left="-108"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Сотрудничество учителя и ученика</w:t>
            </w:r>
          </w:p>
        </w:tc>
        <w:tc>
          <w:tcPr>
            <w:tcW w:w="3240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действий, формирование самосознания и чувства взрослости</w:t>
            </w:r>
          </w:p>
        </w:tc>
        <w:tc>
          <w:tcPr>
            <w:tcW w:w="2919" w:type="dxa"/>
          </w:tcPr>
          <w:p w:rsidR="00482612" w:rsidRPr="00482612" w:rsidRDefault="00482612" w:rsidP="00482612">
            <w:pPr>
              <w:pStyle w:val="a3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2612">
              <w:rPr>
                <w:rFonts w:ascii="Times New Roman" w:hAnsi="Times New Roman" w:cs="Times New Roman"/>
                <w:sz w:val="28"/>
                <w:szCs w:val="28"/>
              </w:rPr>
              <w:t>Партнерская позиция педагога и ученика на различных этапах организации учебного процесса: целеполагание, выбор форм и методов работы, рефлексия.</w:t>
            </w:r>
          </w:p>
        </w:tc>
      </w:tr>
    </w:tbl>
    <w:p w:rsidR="00482612" w:rsidRPr="00482612" w:rsidRDefault="00482612" w:rsidP="00482612">
      <w:pPr>
        <w:pStyle w:val="a3"/>
        <w:ind w:left="54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82612" w:rsidRPr="00482612" w:rsidRDefault="00482612" w:rsidP="00482612">
      <w:pPr>
        <w:pStyle w:val="Abstract"/>
        <w:spacing w:before="120" w:after="120" w:line="240" w:lineRule="auto"/>
        <w:ind w:firstLine="0"/>
        <w:jc w:val="center"/>
      </w:pPr>
      <w:r w:rsidRPr="00482612">
        <w:rPr>
          <w:snapToGrid w:val="0"/>
        </w:rPr>
        <w:t xml:space="preserve">2.1.7. </w:t>
      </w:r>
      <w:r w:rsidRPr="00482612">
        <w:rPr>
          <w:b/>
          <w:snapToGrid w:val="0"/>
        </w:rPr>
        <w:t>Преемственность</w:t>
      </w:r>
      <w:r w:rsidRPr="00482612">
        <w:rPr>
          <w:snapToGrid w:val="0"/>
        </w:rPr>
        <w:t xml:space="preserve"> </w:t>
      </w:r>
      <w:r w:rsidRPr="00482612">
        <w:t>программы развития универсальных учебных действий при переходе от начального к основному общему образованию.</w:t>
      </w:r>
    </w:p>
    <w:p w:rsidR="00482612" w:rsidRPr="00482612" w:rsidRDefault="00482612" w:rsidP="00482612">
      <w:pPr>
        <w:pStyle w:val="Abstract"/>
        <w:numPr>
          <w:ilvl w:val="0"/>
          <w:numId w:val="35"/>
        </w:numPr>
        <w:tabs>
          <w:tab w:val="clear" w:pos="1440"/>
          <w:tab w:val="num" w:pos="1080"/>
        </w:tabs>
        <w:spacing w:line="240" w:lineRule="auto"/>
        <w:ind w:left="1080"/>
      </w:pPr>
      <w:r w:rsidRPr="00482612">
        <w:t>Изучение психолого-педагогических особенностей детей младшего подросткового возраста;</w:t>
      </w:r>
    </w:p>
    <w:p w:rsidR="00482612" w:rsidRPr="00482612" w:rsidRDefault="00482612" w:rsidP="00482612">
      <w:pPr>
        <w:pStyle w:val="Abstract"/>
        <w:numPr>
          <w:ilvl w:val="0"/>
          <w:numId w:val="35"/>
        </w:numPr>
        <w:tabs>
          <w:tab w:val="clear" w:pos="1440"/>
          <w:tab w:val="num" w:pos="1080"/>
        </w:tabs>
        <w:spacing w:line="240" w:lineRule="auto"/>
        <w:ind w:left="1080"/>
      </w:pPr>
      <w:r w:rsidRPr="00482612">
        <w:t>Знакомство с уровнем сформированности УУД на ступени начального образования;</w:t>
      </w:r>
    </w:p>
    <w:p w:rsidR="00482612" w:rsidRPr="00482612" w:rsidRDefault="00482612" w:rsidP="00482612">
      <w:pPr>
        <w:pStyle w:val="Abstract"/>
        <w:numPr>
          <w:ilvl w:val="0"/>
          <w:numId w:val="35"/>
        </w:numPr>
        <w:tabs>
          <w:tab w:val="clear" w:pos="1440"/>
          <w:tab w:val="num" w:pos="1080"/>
        </w:tabs>
        <w:spacing w:line="240" w:lineRule="auto"/>
        <w:ind w:left="1080"/>
      </w:pPr>
      <w:r w:rsidRPr="00482612">
        <w:t>Координация требований, методов и приемов обучения учащихся 4-х и 5-х классов;</w:t>
      </w:r>
    </w:p>
    <w:p w:rsidR="00482612" w:rsidRPr="00482612" w:rsidRDefault="00482612" w:rsidP="00482612">
      <w:pPr>
        <w:pStyle w:val="Abstract"/>
        <w:numPr>
          <w:ilvl w:val="0"/>
          <w:numId w:val="35"/>
        </w:numPr>
        <w:tabs>
          <w:tab w:val="clear" w:pos="1440"/>
          <w:tab w:val="num" w:pos="1080"/>
        </w:tabs>
        <w:spacing w:line="240" w:lineRule="auto"/>
        <w:ind w:left="1080"/>
      </w:pPr>
      <w:r w:rsidRPr="00482612">
        <w:t>Разработка системы психологического сопровождения учащихся в период адаптации к основной школе.</w:t>
      </w:r>
    </w:p>
    <w:p w:rsidR="00482612" w:rsidRDefault="00482612" w:rsidP="00482612">
      <w:pPr>
        <w:pStyle w:val="Abstract"/>
        <w:spacing w:line="240" w:lineRule="auto"/>
        <w:ind w:firstLine="0"/>
        <w:rPr>
          <w:b/>
          <w:snapToGrid w:val="0"/>
          <w:sz w:val="24"/>
          <w:szCs w:val="24"/>
        </w:rPr>
      </w:pPr>
    </w:p>
    <w:p w:rsidR="002D1F12" w:rsidRDefault="002D1F12"/>
    <w:sectPr w:rsidR="002D1F12" w:rsidSect="00DD5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223" w:rsidRDefault="00102223" w:rsidP="00DD562A">
      <w:pPr>
        <w:spacing w:after="0" w:line="240" w:lineRule="auto"/>
      </w:pPr>
      <w:r>
        <w:separator/>
      </w:r>
    </w:p>
  </w:endnote>
  <w:endnote w:type="continuationSeparator" w:id="1">
    <w:p w:rsidR="00102223" w:rsidRDefault="00102223" w:rsidP="00DD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158" w:rsidRDefault="00793122" w:rsidP="00D6246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2D1F12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2158" w:rsidRDefault="00102223" w:rsidP="00060DA1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219"/>
      <w:docPartObj>
        <w:docPartGallery w:val="Page Numbers (Bottom of Page)"/>
        <w:docPartUnique/>
      </w:docPartObj>
    </w:sdtPr>
    <w:sdtContent>
      <w:p w:rsidR="00111DE8" w:rsidRDefault="00793122">
        <w:pPr>
          <w:pStyle w:val="ab"/>
          <w:jc w:val="right"/>
        </w:pPr>
        <w:fldSimple w:instr=" PAGE   \* MERGEFORMAT ">
          <w:r w:rsidR="00F631E9">
            <w:rPr>
              <w:noProof/>
            </w:rPr>
            <w:t>123</w:t>
          </w:r>
        </w:fldSimple>
      </w:p>
    </w:sdtContent>
  </w:sdt>
  <w:p w:rsidR="002C2158" w:rsidRDefault="00102223" w:rsidP="00060DA1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223" w:rsidRDefault="00102223" w:rsidP="00DD562A">
      <w:pPr>
        <w:spacing w:after="0" w:line="240" w:lineRule="auto"/>
      </w:pPr>
      <w:r>
        <w:separator/>
      </w:r>
    </w:p>
  </w:footnote>
  <w:footnote w:type="continuationSeparator" w:id="1">
    <w:p w:rsidR="00102223" w:rsidRDefault="00102223" w:rsidP="00DD5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87F"/>
    <w:multiLevelType w:val="hybridMultilevel"/>
    <w:tmpl w:val="B66A7D1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363" w:hanging="36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4B1A16"/>
    <w:multiLevelType w:val="hybridMultilevel"/>
    <w:tmpl w:val="017EA662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57C11"/>
    <w:multiLevelType w:val="hybridMultilevel"/>
    <w:tmpl w:val="A588C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3704E"/>
    <w:multiLevelType w:val="hybridMultilevel"/>
    <w:tmpl w:val="4B0A158C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">
    <w:nsid w:val="156C7ADE"/>
    <w:multiLevelType w:val="hybridMultilevel"/>
    <w:tmpl w:val="C74C443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57C58C1"/>
    <w:multiLevelType w:val="hybridMultilevel"/>
    <w:tmpl w:val="70A251E8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6">
    <w:nsid w:val="166D7DDF"/>
    <w:multiLevelType w:val="hybridMultilevel"/>
    <w:tmpl w:val="680E384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>
    <w:nsid w:val="1C115D1B"/>
    <w:multiLevelType w:val="hybridMultilevel"/>
    <w:tmpl w:val="63122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7F5809"/>
    <w:multiLevelType w:val="hybridMultilevel"/>
    <w:tmpl w:val="4FF84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860A46"/>
    <w:multiLevelType w:val="hybridMultilevel"/>
    <w:tmpl w:val="ABD817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E62858"/>
    <w:multiLevelType w:val="hybridMultilevel"/>
    <w:tmpl w:val="C9BA8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937D21"/>
    <w:multiLevelType w:val="hybridMultilevel"/>
    <w:tmpl w:val="5FA6E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4260F"/>
    <w:multiLevelType w:val="hybridMultilevel"/>
    <w:tmpl w:val="69BE3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60885"/>
    <w:multiLevelType w:val="hybridMultilevel"/>
    <w:tmpl w:val="0C64D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A11703"/>
    <w:multiLevelType w:val="hybridMultilevel"/>
    <w:tmpl w:val="28EEBAE2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D867D8"/>
    <w:multiLevelType w:val="hybridMultilevel"/>
    <w:tmpl w:val="BA90D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8016AD"/>
    <w:multiLevelType w:val="hybridMultilevel"/>
    <w:tmpl w:val="D34A366E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>
    <w:nsid w:val="2ECD3C18"/>
    <w:multiLevelType w:val="hybridMultilevel"/>
    <w:tmpl w:val="4C7C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9C72A7"/>
    <w:multiLevelType w:val="hybridMultilevel"/>
    <w:tmpl w:val="A484E6DA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>
    <w:nsid w:val="323965C3"/>
    <w:multiLevelType w:val="hybridMultilevel"/>
    <w:tmpl w:val="89481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AC3BBE"/>
    <w:multiLevelType w:val="hybridMultilevel"/>
    <w:tmpl w:val="03809456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73171"/>
    <w:multiLevelType w:val="hybridMultilevel"/>
    <w:tmpl w:val="00AAC858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61B4EE1"/>
    <w:multiLevelType w:val="hybridMultilevel"/>
    <w:tmpl w:val="11EAC5F6"/>
    <w:lvl w:ilvl="0" w:tplc="0419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42F10"/>
    <w:multiLevelType w:val="hybridMultilevel"/>
    <w:tmpl w:val="6EB0B6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1E7C9E"/>
    <w:multiLevelType w:val="hybridMultilevel"/>
    <w:tmpl w:val="FF82A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C1952"/>
    <w:multiLevelType w:val="hybridMultilevel"/>
    <w:tmpl w:val="1B2CA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822096"/>
    <w:multiLevelType w:val="hybridMultilevel"/>
    <w:tmpl w:val="8F901374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035953"/>
    <w:multiLevelType w:val="hybridMultilevel"/>
    <w:tmpl w:val="3196A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6D4C22"/>
    <w:multiLevelType w:val="hybridMultilevel"/>
    <w:tmpl w:val="FA3A4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DE1496"/>
    <w:multiLevelType w:val="multilevel"/>
    <w:tmpl w:val="89B0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332C23"/>
    <w:multiLevelType w:val="hybridMultilevel"/>
    <w:tmpl w:val="45D21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AF720D"/>
    <w:multiLevelType w:val="hybridMultilevel"/>
    <w:tmpl w:val="6D584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AD1D1B"/>
    <w:multiLevelType w:val="hybridMultilevel"/>
    <w:tmpl w:val="957EAA16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3">
    <w:nsid w:val="57423E3A"/>
    <w:multiLevelType w:val="hybridMultilevel"/>
    <w:tmpl w:val="D2A232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FD788B"/>
    <w:multiLevelType w:val="hybridMultilevel"/>
    <w:tmpl w:val="605E7CBC"/>
    <w:lvl w:ilvl="0" w:tplc="A360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605944"/>
    <w:multiLevelType w:val="hybridMultilevel"/>
    <w:tmpl w:val="89B0A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093CCC"/>
    <w:multiLevelType w:val="hybridMultilevel"/>
    <w:tmpl w:val="3236B5F0"/>
    <w:lvl w:ilvl="0" w:tplc="4CA83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925CE7"/>
    <w:multiLevelType w:val="hybridMultilevel"/>
    <w:tmpl w:val="D35CE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64193A"/>
    <w:multiLevelType w:val="hybridMultilevel"/>
    <w:tmpl w:val="E9AAC7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9">
    <w:nsid w:val="6BA739C4"/>
    <w:multiLevelType w:val="hybridMultilevel"/>
    <w:tmpl w:val="A446C2E4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0">
    <w:nsid w:val="6D397BB9"/>
    <w:multiLevelType w:val="hybridMultilevel"/>
    <w:tmpl w:val="9CFE48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85111C"/>
    <w:multiLevelType w:val="hybridMultilevel"/>
    <w:tmpl w:val="9FB0B3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42">
    <w:nsid w:val="735F4B55"/>
    <w:multiLevelType w:val="hybridMultilevel"/>
    <w:tmpl w:val="8AA08D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B0372B"/>
    <w:multiLevelType w:val="hybridMultilevel"/>
    <w:tmpl w:val="363C2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AC7A8A"/>
    <w:multiLevelType w:val="hybridMultilevel"/>
    <w:tmpl w:val="94CA9E0A"/>
    <w:lvl w:ilvl="0" w:tplc="04190001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6"/>
  </w:num>
  <w:num w:numId="3">
    <w:abstractNumId w:val="40"/>
  </w:num>
  <w:num w:numId="4">
    <w:abstractNumId w:val="0"/>
  </w:num>
  <w:num w:numId="5">
    <w:abstractNumId w:val="32"/>
  </w:num>
  <w:num w:numId="6">
    <w:abstractNumId w:val="5"/>
  </w:num>
  <w:num w:numId="7">
    <w:abstractNumId w:val="3"/>
  </w:num>
  <w:num w:numId="8">
    <w:abstractNumId w:val="44"/>
  </w:num>
  <w:num w:numId="9">
    <w:abstractNumId w:val="42"/>
  </w:num>
  <w:num w:numId="10">
    <w:abstractNumId w:val="6"/>
  </w:num>
  <w:num w:numId="11">
    <w:abstractNumId w:val="9"/>
  </w:num>
  <w:num w:numId="12">
    <w:abstractNumId w:val="39"/>
  </w:num>
  <w:num w:numId="13">
    <w:abstractNumId w:val="38"/>
  </w:num>
  <w:num w:numId="14">
    <w:abstractNumId w:val="17"/>
  </w:num>
  <w:num w:numId="15">
    <w:abstractNumId w:val="21"/>
  </w:num>
  <w:num w:numId="16">
    <w:abstractNumId w:val="36"/>
  </w:num>
  <w:num w:numId="17">
    <w:abstractNumId w:val="26"/>
  </w:num>
  <w:num w:numId="18">
    <w:abstractNumId w:val="1"/>
  </w:num>
  <w:num w:numId="19">
    <w:abstractNumId w:val="34"/>
  </w:num>
  <w:num w:numId="20">
    <w:abstractNumId w:val="20"/>
  </w:num>
  <w:num w:numId="21">
    <w:abstractNumId w:val="14"/>
  </w:num>
  <w:num w:numId="22">
    <w:abstractNumId w:val="2"/>
  </w:num>
  <w:num w:numId="23">
    <w:abstractNumId w:val="13"/>
  </w:num>
  <w:num w:numId="24">
    <w:abstractNumId w:val="25"/>
  </w:num>
  <w:num w:numId="25">
    <w:abstractNumId w:val="7"/>
  </w:num>
  <w:num w:numId="26">
    <w:abstractNumId w:val="10"/>
  </w:num>
  <w:num w:numId="27">
    <w:abstractNumId w:val="12"/>
  </w:num>
  <w:num w:numId="28">
    <w:abstractNumId w:val="23"/>
  </w:num>
  <w:num w:numId="29">
    <w:abstractNumId w:val="27"/>
  </w:num>
  <w:num w:numId="30">
    <w:abstractNumId w:val="28"/>
  </w:num>
  <w:num w:numId="31">
    <w:abstractNumId w:val="8"/>
  </w:num>
  <w:num w:numId="32">
    <w:abstractNumId w:val="31"/>
  </w:num>
  <w:num w:numId="33">
    <w:abstractNumId w:val="19"/>
  </w:num>
  <w:num w:numId="34">
    <w:abstractNumId w:val="43"/>
  </w:num>
  <w:num w:numId="35">
    <w:abstractNumId w:val="4"/>
  </w:num>
  <w:num w:numId="36">
    <w:abstractNumId w:val="30"/>
  </w:num>
  <w:num w:numId="37">
    <w:abstractNumId w:val="11"/>
  </w:num>
  <w:num w:numId="38">
    <w:abstractNumId w:val="24"/>
  </w:num>
  <w:num w:numId="39">
    <w:abstractNumId w:val="35"/>
  </w:num>
  <w:num w:numId="40">
    <w:abstractNumId w:val="33"/>
  </w:num>
  <w:num w:numId="41">
    <w:abstractNumId w:val="29"/>
  </w:num>
  <w:num w:numId="42">
    <w:abstractNumId w:val="15"/>
  </w:num>
  <w:num w:numId="43">
    <w:abstractNumId w:val="37"/>
  </w:num>
  <w:num w:numId="44">
    <w:abstractNumId w:val="22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2612"/>
    <w:rsid w:val="00012EA7"/>
    <w:rsid w:val="00102223"/>
    <w:rsid w:val="00111DE8"/>
    <w:rsid w:val="001200FF"/>
    <w:rsid w:val="00144773"/>
    <w:rsid w:val="002D1F12"/>
    <w:rsid w:val="00482612"/>
    <w:rsid w:val="00793122"/>
    <w:rsid w:val="00945FF0"/>
    <w:rsid w:val="00A97461"/>
    <w:rsid w:val="00C9602A"/>
    <w:rsid w:val="00DD562A"/>
    <w:rsid w:val="00EA7307"/>
    <w:rsid w:val="00F6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482612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Zag11">
    <w:name w:val="Zag_11"/>
    <w:rsid w:val="00482612"/>
  </w:style>
  <w:style w:type="paragraph" w:styleId="a3">
    <w:name w:val="Plain Text"/>
    <w:basedOn w:val="a"/>
    <w:link w:val="a4"/>
    <w:rsid w:val="0048261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82612"/>
    <w:rPr>
      <w:rFonts w:ascii="Courier New" w:eastAsia="Times New Roman" w:hAnsi="Courier New" w:cs="Courier New"/>
      <w:sz w:val="20"/>
      <w:szCs w:val="20"/>
    </w:rPr>
  </w:style>
  <w:style w:type="paragraph" w:customStyle="1" w:styleId="Abstract">
    <w:name w:val="Abstract"/>
    <w:basedOn w:val="a"/>
    <w:link w:val="Abstract0"/>
    <w:rsid w:val="00482612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basedOn w:val="a0"/>
    <w:link w:val="Abstract"/>
    <w:rsid w:val="00482612"/>
    <w:rPr>
      <w:rFonts w:ascii="Times New Roman" w:eastAsia="@Arial Unicode MS" w:hAnsi="Times New Roman" w:cs="Times New Roman"/>
      <w:sz w:val="28"/>
      <w:szCs w:val="28"/>
    </w:rPr>
  </w:style>
  <w:style w:type="character" w:styleId="a5">
    <w:name w:val="footnote reference"/>
    <w:basedOn w:val="a0"/>
    <w:rsid w:val="00482612"/>
  </w:style>
  <w:style w:type="paragraph" w:styleId="a6">
    <w:name w:val="footnote text"/>
    <w:aliases w:val="Знак6,F1"/>
    <w:basedOn w:val="a"/>
    <w:link w:val="a7"/>
    <w:unhideWhenUsed/>
    <w:rsid w:val="00482612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Текст сноски Знак"/>
    <w:aliases w:val="Знак6 Знак,F1 Знак"/>
    <w:basedOn w:val="a0"/>
    <w:link w:val="a6"/>
    <w:rsid w:val="0048261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А_основной"/>
    <w:basedOn w:val="a"/>
    <w:link w:val="a9"/>
    <w:qFormat/>
    <w:rsid w:val="00482612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9">
    <w:name w:val="А_основной Знак"/>
    <w:basedOn w:val="a0"/>
    <w:link w:val="a8"/>
    <w:rsid w:val="00482612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a">
    <w:name w:val="Table Grid"/>
    <w:basedOn w:val="a1"/>
    <w:rsid w:val="00482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8261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4826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482612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482612"/>
  </w:style>
  <w:style w:type="paragraph" w:styleId="10">
    <w:name w:val="toc 1"/>
    <w:basedOn w:val="a"/>
    <w:next w:val="a"/>
    <w:autoRedefine/>
    <w:semiHidden/>
    <w:rsid w:val="00482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rsid w:val="00482612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111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11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48C07-ABEE-4B2B-96EB-A4E5DFC0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16</Pages>
  <Words>3836</Words>
  <Characters>21866</Characters>
  <Application>Microsoft Office Word</Application>
  <DocSecurity>0</DocSecurity>
  <Lines>182</Lines>
  <Paragraphs>51</Paragraphs>
  <ScaleCrop>false</ScaleCrop>
  <Company>МБОУ СОШ №29</Company>
  <LinksUpToDate>false</LinksUpToDate>
  <CharactersWithSpaces>25651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Сити2</dc:creator>
  <cp:keywords/>
  <dc:description/>
  <cp:lastModifiedBy>1</cp:lastModifiedBy>
  <cp:revision>9</cp:revision>
  <cp:lastPrinted>2015-10-16T10:33:00Z</cp:lastPrinted>
  <dcterms:created xsi:type="dcterms:W3CDTF">2014-03-04T12:06:00Z</dcterms:created>
  <dcterms:modified xsi:type="dcterms:W3CDTF">2015-10-16T10:33:00Z</dcterms:modified>
</cp:coreProperties>
</file>