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4"/>
          <w:szCs w:val="24"/>
        </w:rPr>
      </w:pPr>
      <w:r w:rsidRPr="00C5463B">
        <w:rPr>
          <w:bCs w:val="0"/>
          <w:noProof/>
          <w:sz w:val="24"/>
          <w:szCs w:val="24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63B">
        <w:rPr>
          <w:bCs w:val="0"/>
          <w:noProof/>
          <w:sz w:val="24"/>
          <w:szCs w:val="24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4"/>
          <w:szCs w:val="24"/>
        </w:rPr>
      </w:pP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4"/>
          <w:szCs w:val="24"/>
        </w:rPr>
      </w:pP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4"/>
          <w:szCs w:val="24"/>
        </w:rPr>
      </w:pP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4"/>
          <w:szCs w:val="24"/>
        </w:rPr>
      </w:pP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28"/>
          <w:szCs w:val="28"/>
        </w:rPr>
      </w:pPr>
      <w:r w:rsidRPr="00C5463B">
        <w:rPr>
          <w:bCs w:val="0"/>
          <w:sz w:val="28"/>
          <w:szCs w:val="28"/>
        </w:rPr>
        <w:t>АДМИНИСТРАЦИЯ ПАВЛОВСКОГО СЕЛЬСКОГО ПОСЕЛЕНИЯ</w:t>
      </w:r>
    </w:p>
    <w:p w:rsidR="00C5463B" w:rsidRPr="00C5463B" w:rsidRDefault="00C5463B" w:rsidP="00C5463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5463B">
        <w:rPr>
          <w:sz w:val="28"/>
          <w:szCs w:val="28"/>
        </w:rPr>
        <w:t>ПАВЛОВСКОГО РАЙОНА</w:t>
      </w:r>
    </w:p>
    <w:p w:rsidR="00C5463B" w:rsidRPr="00C5463B" w:rsidRDefault="00C5463B" w:rsidP="00C5463B">
      <w:pPr>
        <w:widowControl/>
        <w:autoSpaceDE/>
        <w:autoSpaceDN/>
        <w:adjustRightInd/>
        <w:jc w:val="both"/>
        <w:rPr>
          <w:bCs w:val="0"/>
          <w:sz w:val="24"/>
          <w:szCs w:val="24"/>
        </w:rPr>
      </w:pPr>
    </w:p>
    <w:p w:rsidR="00C5463B" w:rsidRPr="00C5463B" w:rsidRDefault="00C5463B" w:rsidP="00C5463B">
      <w:pPr>
        <w:keepNext/>
        <w:widowControl/>
        <w:autoSpaceDE/>
        <w:autoSpaceDN/>
        <w:adjustRightInd/>
        <w:jc w:val="center"/>
        <w:outlineLvl w:val="1"/>
        <w:rPr>
          <w:bCs w:val="0"/>
          <w:sz w:val="36"/>
          <w:szCs w:val="36"/>
        </w:rPr>
      </w:pPr>
      <w:proofErr w:type="gramStart"/>
      <w:r w:rsidRPr="00C5463B">
        <w:rPr>
          <w:bCs w:val="0"/>
          <w:sz w:val="36"/>
          <w:szCs w:val="36"/>
        </w:rPr>
        <w:t>П</w:t>
      </w:r>
      <w:proofErr w:type="gramEnd"/>
      <w:r w:rsidRPr="00C5463B">
        <w:rPr>
          <w:bCs w:val="0"/>
          <w:sz w:val="36"/>
          <w:szCs w:val="36"/>
        </w:rPr>
        <w:t xml:space="preserve"> О С Т А Н О В Л Е Н И Е </w:t>
      </w:r>
    </w:p>
    <w:p w:rsidR="00C5463B" w:rsidRPr="00C5463B" w:rsidRDefault="00C5463B" w:rsidP="00C5463B">
      <w:pPr>
        <w:jc w:val="both"/>
      </w:pPr>
    </w:p>
    <w:p w:rsidR="00C5463B" w:rsidRPr="00C5463B" w:rsidRDefault="00C5463B" w:rsidP="00C5463B">
      <w:pPr>
        <w:jc w:val="center"/>
        <w:rPr>
          <w:b w:val="0"/>
          <w:sz w:val="24"/>
          <w:szCs w:val="24"/>
        </w:rPr>
      </w:pPr>
      <w:r w:rsidRPr="00C5463B">
        <w:rPr>
          <w:sz w:val="24"/>
          <w:szCs w:val="24"/>
        </w:rPr>
        <w:t>от</w:t>
      </w:r>
      <w:r w:rsidRPr="00C546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u w:val="single"/>
        </w:rPr>
        <w:t>04.09.2015</w:t>
      </w:r>
      <w:r w:rsidRPr="00C5463B">
        <w:rPr>
          <w:b w:val="0"/>
          <w:sz w:val="24"/>
          <w:szCs w:val="24"/>
        </w:rPr>
        <w:t xml:space="preserve">                                                                          </w:t>
      </w:r>
      <w:r w:rsidRPr="00C5463B">
        <w:rPr>
          <w:sz w:val="24"/>
          <w:szCs w:val="24"/>
        </w:rPr>
        <w:t>№</w:t>
      </w:r>
      <w:r w:rsidRPr="00C546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u w:val="single"/>
        </w:rPr>
        <w:t>557</w:t>
      </w:r>
      <w:r w:rsidRPr="00C5463B">
        <w:rPr>
          <w:b w:val="0"/>
          <w:szCs w:val="24"/>
        </w:rPr>
        <w:t xml:space="preserve">                                                                           </w:t>
      </w:r>
      <w:r w:rsidRPr="00C5463B">
        <w:rPr>
          <w:b w:val="0"/>
          <w:sz w:val="24"/>
          <w:szCs w:val="24"/>
        </w:rPr>
        <w:t>станица Павловская</w:t>
      </w:r>
    </w:p>
    <w:p w:rsidR="00C5463B" w:rsidRPr="00C5463B" w:rsidRDefault="00C5463B" w:rsidP="00C5463B">
      <w:pPr>
        <w:rPr>
          <w:b w:val="0"/>
          <w:sz w:val="24"/>
          <w:szCs w:val="24"/>
        </w:rPr>
      </w:pPr>
    </w:p>
    <w:p w:rsidR="00C5463B" w:rsidRPr="00C5463B" w:rsidRDefault="00C5463B" w:rsidP="00C5463B">
      <w:pPr>
        <w:shd w:val="clear" w:color="auto" w:fill="FFFFFF"/>
        <w:ind w:right="7"/>
        <w:jc w:val="center"/>
        <w:rPr>
          <w:bCs w:val="0"/>
          <w:spacing w:val="-1"/>
          <w:sz w:val="28"/>
          <w:szCs w:val="28"/>
        </w:rPr>
      </w:pPr>
    </w:p>
    <w:p w:rsidR="00C5463B" w:rsidRPr="00C5463B" w:rsidRDefault="00C5463B" w:rsidP="00C5463B">
      <w:pPr>
        <w:shd w:val="clear" w:color="auto" w:fill="FFFFFF"/>
        <w:ind w:right="7"/>
        <w:jc w:val="center"/>
        <w:rPr>
          <w:bCs w:val="0"/>
          <w:spacing w:val="-1"/>
          <w:sz w:val="28"/>
          <w:szCs w:val="28"/>
        </w:rPr>
      </w:pPr>
    </w:p>
    <w:p w:rsidR="00C5463B" w:rsidRPr="00C5463B" w:rsidRDefault="00C5463B" w:rsidP="00C5463B">
      <w:pPr>
        <w:widowControl/>
        <w:autoSpaceDE/>
        <w:adjustRightInd/>
        <w:ind w:firstLine="700"/>
        <w:jc w:val="center"/>
        <w:rPr>
          <w:sz w:val="28"/>
          <w:szCs w:val="28"/>
        </w:rPr>
      </w:pPr>
      <w:r w:rsidRPr="00C5463B">
        <w:rPr>
          <w:sz w:val="28"/>
          <w:szCs w:val="28"/>
        </w:rPr>
        <w:t>О внесении изменений в постановление администрации Павловского сельского поселения Павловского района от 2 февраля 2011 года № 41 «О комиссии по соблюдению требований к служебному поведению</w:t>
      </w:r>
    </w:p>
    <w:p w:rsidR="00C5463B" w:rsidRPr="00C5463B" w:rsidRDefault="00C5463B" w:rsidP="00C5463B">
      <w:pPr>
        <w:widowControl/>
        <w:autoSpaceDE/>
        <w:adjustRightInd/>
        <w:ind w:firstLine="700"/>
        <w:jc w:val="center"/>
        <w:rPr>
          <w:sz w:val="28"/>
          <w:szCs w:val="28"/>
        </w:rPr>
      </w:pPr>
      <w:r w:rsidRPr="00C5463B">
        <w:rPr>
          <w:sz w:val="28"/>
          <w:szCs w:val="28"/>
        </w:rPr>
        <w:t xml:space="preserve"> муниципальных служащих Павловского сельского поселения</w:t>
      </w:r>
    </w:p>
    <w:p w:rsidR="00C5463B" w:rsidRPr="00C5463B" w:rsidRDefault="00C5463B" w:rsidP="00C5463B">
      <w:pPr>
        <w:widowControl/>
        <w:autoSpaceDE/>
        <w:adjustRightInd/>
        <w:ind w:firstLine="700"/>
        <w:jc w:val="center"/>
        <w:rPr>
          <w:sz w:val="28"/>
          <w:szCs w:val="28"/>
        </w:rPr>
      </w:pPr>
      <w:r w:rsidRPr="00C5463B">
        <w:rPr>
          <w:sz w:val="28"/>
          <w:szCs w:val="28"/>
        </w:rPr>
        <w:t xml:space="preserve"> Па</w:t>
      </w:r>
      <w:r w:rsidRPr="00C5463B">
        <w:rPr>
          <w:sz w:val="28"/>
          <w:szCs w:val="28"/>
        </w:rPr>
        <w:t>в</w:t>
      </w:r>
      <w:r w:rsidRPr="00C5463B">
        <w:rPr>
          <w:sz w:val="28"/>
          <w:szCs w:val="28"/>
        </w:rPr>
        <w:t>ловского района и урегулированию конфликта интересов»</w:t>
      </w:r>
    </w:p>
    <w:p w:rsidR="00C5463B" w:rsidRPr="00C5463B" w:rsidRDefault="00C5463B" w:rsidP="00C5463B">
      <w:pPr>
        <w:widowControl/>
        <w:autoSpaceDE/>
        <w:adjustRightInd/>
        <w:ind w:firstLine="700"/>
        <w:jc w:val="center"/>
        <w:rPr>
          <w:sz w:val="28"/>
          <w:szCs w:val="28"/>
        </w:rPr>
      </w:pPr>
    </w:p>
    <w:p w:rsidR="00C5463B" w:rsidRPr="00C5463B" w:rsidRDefault="00C5463B" w:rsidP="00C5463B">
      <w:pPr>
        <w:widowControl/>
        <w:autoSpaceDE/>
        <w:adjustRightInd/>
        <w:ind w:firstLine="700"/>
        <w:jc w:val="center"/>
        <w:rPr>
          <w:sz w:val="28"/>
          <w:szCs w:val="28"/>
        </w:rPr>
      </w:pPr>
    </w:p>
    <w:p w:rsidR="00C5463B" w:rsidRPr="00C5463B" w:rsidRDefault="00C5463B" w:rsidP="00C5463B">
      <w:pPr>
        <w:widowControl/>
        <w:autoSpaceDE/>
        <w:adjustRightInd/>
        <w:ind w:firstLine="720"/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В целях приведения муниципальных правовых актов в соответствие с действующим законодательством, руководствуясь Федеральным законом от 25 декабря 2008 года № 273-ФЗ «О противодействии коррупции», Указом През</w:t>
      </w:r>
      <w:r w:rsidRPr="00C5463B">
        <w:rPr>
          <w:b w:val="0"/>
          <w:bCs w:val="0"/>
          <w:sz w:val="28"/>
          <w:szCs w:val="28"/>
        </w:rPr>
        <w:t>и</w:t>
      </w:r>
      <w:r w:rsidRPr="00C5463B">
        <w:rPr>
          <w:b w:val="0"/>
          <w:bCs w:val="0"/>
          <w:sz w:val="28"/>
          <w:szCs w:val="28"/>
        </w:rPr>
        <w:t>дента Российской Федерации от 1 июля 2010 года № 821 «О комиссиях по с</w:t>
      </w:r>
      <w:r w:rsidRPr="00C5463B">
        <w:rPr>
          <w:b w:val="0"/>
          <w:bCs w:val="0"/>
          <w:sz w:val="28"/>
          <w:szCs w:val="28"/>
        </w:rPr>
        <w:t>о</w:t>
      </w:r>
      <w:r w:rsidRPr="00C5463B">
        <w:rPr>
          <w:b w:val="0"/>
          <w:bCs w:val="0"/>
          <w:sz w:val="28"/>
          <w:szCs w:val="28"/>
        </w:rPr>
        <w:t xml:space="preserve">блюдению требований к служебному поведению федеральных государственных служащих и урегулированию конфликта интересов», </w:t>
      </w:r>
      <w:proofErr w:type="spellStart"/>
      <w:proofErr w:type="gramStart"/>
      <w:r w:rsidRPr="00C5463B">
        <w:rPr>
          <w:b w:val="0"/>
          <w:bCs w:val="0"/>
          <w:sz w:val="28"/>
          <w:szCs w:val="28"/>
        </w:rPr>
        <w:t>п</w:t>
      </w:r>
      <w:proofErr w:type="spellEnd"/>
      <w:proofErr w:type="gramEnd"/>
      <w:r w:rsidRPr="00C5463B">
        <w:rPr>
          <w:b w:val="0"/>
          <w:bCs w:val="0"/>
          <w:sz w:val="28"/>
          <w:szCs w:val="28"/>
        </w:rPr>
        <w:t xml:space="preserve"> о с т а </w:t>
      </w:r>
      <w:proofErr w:type="spellStart"/>
      <w:r w:rsidRPr="00C5463B">
        <w:rPr>
          <w:b w:val="0"/>
          <w:bCs w:val="0"/>
          <w:sz w:val="28"/>
          <w:szCs w:val="28"/>
        </w:rPr>
        <w:t>н</w:t>
      </w:r>
      <w:proofErr w:type="spellEnd"/>
      <w:r w:rsidRPr="00C5463B">
        <w:rPr>
          <w:b w:val="0"/>
          <w:bCs w:val="0"/>
          <w:sz w:val="28"/>
          <w:szCs w:val="28"/>
        </w:rPr>
        <w:t xml:space="preserve"> о в л я ю:</w:t>
      </w:r>
    </w:p>
    <w:p w:rsidR="00C5463B" w:rsidRPr="00C5463B" w:rsidRDefault="00C5463B" w:rsidP="00C5463B">
      <w:pPr>
        <w:widowControl/>
        <w:autoSpaceDE/>
        <w:adjustRightInd/>
        <w:ind w:firstLine="720"/>
        <w:jc w:val="both"/>
        <w:rPr>
          <w:b w:val="0"/>
          <w:bCs w:val="0"/>
          <w:sz w:val="28"/>
          <w:szCs w:val="28"/>
        </w:rPr>
      </w:pPr>
      <w:bookmarkStart w:id="0" w:name="sub_1"/>
      <w:r w:rsidRPr="00C5463B">
        <w:rPr>
          <w:b w:val="0"/>
          <w:bCs w:val="0"/>
          <w:sz w:val="28"/>
          <w:szCs w:val="28"/>
        </w:rPr>
        <w:t>1. Внести изменения в постановление администрации Павловского сел</w:t>
      </w:r>
      <w:r w:rsidRPr="00C5463B">
        <w:rPr>
          <w:b w:val="0"/>
          <w:bCs w:val="0"/>
          <w:sz w:val="28"/>
          <w:szCs w:val="28"/>
        </w:rPr>
        <w:t>ь</w:t>
      </w:r>
      <w:r w:rsidRPr="00C5463B">
        <w:rPr>
          <w:b w:val="0"/>
          <w:bCs w:val="0"/>
          <w:sz w:val="28"/>
          <w:szCs w:val="28"/>
        </w:rPr>
        <w:t>ского поселения Павловского района от 2 февраля 2011 года № 41 «О комиссии по соблюдению требований к служебному поведению муниципальных служ</w:t>
      </w:r>
      <w:r w:rsidRPr="00C5463B">
        <w:rPr>
          <w:b w:val="0"/>
          <w:bCs w:val="0"/>
          <w:sz w:val="28"/>
          <w:szCs w:val="28"/>
        </w:rPr>
        <w:t>а</w:t>
      </w:r>
      <w:r w:rsidRPr="00C5463B">
        <w:rPr>
          <w:b w:val="0"/>
          <w:bCs w:val="0"/>
          <w:sz w:val="28"/>
          <w:szCs w:val="28"/>
        </w:rPr>
        <w:t>щих Павловского сельского поселения Павловского района и урегулированию конфликта интересов», изложив  приложение в новой редакции (прилагается).</w:t>
      </w:r>
    </w:p>
    <w:p w:rsidR="00C5463B" w:rsidRPr="00C5463B" w:rsidRDefault="00C5463B" w:rsidP="00C5463B">
      <w:pPr>
        <w:widowControl/>
        <w:autoSpaceDE/>
        <w:adjustRightInd/>
        <w:ind w:firstLine="720"/>
        <w:jc w:val="both"/>
        <w:rPr>
          <w:b w:val="0"/>
          <w:bCs w:val="0"/>
          <w:sz w:val="28"/>
          <w:szCs w:val="28"/>
        </w:rPr>
      </w:pPr>
      <w:bookmarkStart w:id="1" w:name="sub_5"/>
      <w:bookmarkEnd w:id="0"/>
      <w:r w:rsidRPr="00C5463B">
        <w:rPr>
          <w:b w:val="0"/>
          <w:bCs w:val="0"/>
          <w:sz w:val="28"/>
          <w:szCs w:val="28"/>
        </w:rPr>
        <w:t xml:space="preserve">2. </w:t>
      </w:r>
      <w:proofErr w:type="gramStart"/>
      <w:r w:rsidRPr="00C5463B">
        <w:rPr>
          <w:b w:val="0"/>
          <w:bCs w:val="0"/>
          <w:sz w:val="28"/>
          <w:szCs w:val="28"/>
        </w:rPr>
        <w:t>Признать утратившим силу постановление администрации Павловск</w:t>
      </w:r>
      <w:r w:rsidRPr="00C5463B">
        <w:rPr>
          <w:b w:val="0"/>
          <w:bCs w:val="0"/>
          <w:sz w:val="28"/>
          <w:szCs w:val="28"/>
        </w:rPr>
        <w:t>о</w:t>
      </w:r>
      <w:r w:rsidRPr="00C5463B">
        <w:rPr>
          <w:b w:val="0"/>
          <w:bCs w:val="0"/>
          <w:sz w:val="28"/>
          <w:szCs w:val="28"/>
        </w:rPr>
        <w:t>го сельского поселения Павловского района от 22 декабря 2014 года № 674 «О внесении изменений в постановление администрации Павловского сельского поселения Павловского района от 2 февраля 2011 года № 41 «О комиссии по соблюдению требований к служебному поведению муниципальных служащих Павловского сельского поселения Павловского района и урегулированию ко</w:t>
      </w:r>
      <w:r w:rsidRPr="00C5463B">
        <w:rPr>
          <w:b w:val="0"/>
          <w:bCs w:val="0"/>
          <w:sz w:val="28"/>
          <w:szCs w:val="28"/>
        </w:rPr>
        <w:t>н</w:t>
      </w:r>
      <w:r w:rsidRPr="00C5463B">
        <w:rPr>
          <w:b w:val="0"/>
          <w:bCs w:val="0"/>
          <w:sz w:val="28"/>
          <w:szCs w:val="28"/>
        </w:rPr>
        <w:t xml:space="preserve">фликта интересов» </w:t>
      </w:r>
      <w:proofErr w:type="gramEnd"/>
    </w:p>
    <w:p w:rsidR="00C5463B" w:rsidRPr="00C5463B" w:rsidRDefault="00C5463B" w:rsidP="00C5463B">
      <w:pPr>
        <w:widowControl/>
        <w:autoSpaceDE/>
        <w:adjustRightInd/>
        <w:ind w:firstLine="720"/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3. Постановление вступает в силу со дня его </w:t>
      </w:r>
      <w:bookmarkEnd w:id="1"/>
      <w:r w:rsidRPr="00C5463B">
        <w:rPr>
          <w:b w:val="0"/>
          <w:bCs w:val="0"/>
          <w:sz w:val="28"/>
          <w:szCs w:val="28"/>
        </w:rPr>
        <w:t>подписания.</w:t>
      </w:r>
    </w:p>
    <w:p w:rsidR="00C5463B" w:rsidRPr="00C5463B" w:rsidRDefault="00C5463B" w:rsidP="00C5463B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C5463B" w:rsidRPr="00C5463B" w:rsidRDefault="00C5463B" w:rsidP="00C5463B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Глава Павловского сельского поселения</w:t>
      </w:r>
    </w:p>
    <w:p w:rsidR="00C5463B" w:rsidRPr="00C5463B" w:rsidRDefault="00C5463B" w:rsidP="00C5463B">
      <w:pPr>
        <w:widowControl/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Павловского района</w:t>
      </w:r>
      <w:r w:rsidRPr="00C5463B">
        <w:rPr>
          <w:b w:val="0"/>
          <w:bCs w:val="0"/>
          <w:sz w:val="28"/>
          <w:szCs w:val="28"/>
        </w:rPr>
        <w:tab/>
      </w:r>
      <w:r w:rsidRPr="00C5463B">
        <w:rPr>
          <w:b w:val="0"/>
          <w:bCs w:val="0"/>
          <w:sz w:val="28"/>
          <w:szCs w:val="28"/>
        </w:rPr>
        <w:tab/>
      </w:r>
      <w:r w:rsidRPr="00C5463B">
        <w:rPr>
          <w:b w:val="0"/>
          <w:bCs w:val="0"/>
          <w:sz w:val="28"/>
          <w:szCs w:val="28"/>
        </w:rPr>
        <w:tab/>
      </w:r>
      <w:r w:rsidRPr="00C5463B">
        <w:rPr>
          <w:b w:val="0"/>
          <w:bCs w:val="0"/>
          <w:sz w:val="28"/>
          <w:szCs w:val="28"/>
        </w:rPr>
        <w:tab/>
      </w:r>
      <w:r w:rsidRPr="00C5463B">
        <w:rPr>
          <w:b w:val="0"/>
          <w:bCs w:val="0"/>
          <w:sz w:val="28"/>
          <w:szCs w:val="28"/>
        </w:rPr>
        <w:tab/>
      </w:r>
      <w:r w:rsidRPr="00C5463B">
        <w:rPr>
          <w:b w:val="0"/>
          <w:bCs w:val="0"/>
          <w:sz w:val="28"/>
          <w:szCs w:val="28"/>
        </w:rPr>
        <w:tab/>
        <w:t xml:space="preserve">                        М.В.Шмелёв</w:t>
      </w: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bookmarkStart w:id="2" w:name="sub_1000"/>
      <w:r>
        <w:rPr>
          <w:b w:val="0"/>
          <w:bCs w:val="0"/>
          <w:sz w:val="28"/>
          <w:szCs w:val="24"/>
        </w:rPr>
        <w:lastRenderedPageBreak/>
        <w:t xml:space="preserve">                                                           </w:t>
      </w:r>
      <w:r w:rsidRPr="00C5463B">
        <w:rPr>
          <w:b w:val="0"/>
          <w:bCs w:val="0"/>
          <w:sz w:val="28"/>
          <w:szCs w:val="24"/>
        </w:rPr>
        <w:t>УТВЕРЖДЕНО</w:t>
      </w: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</w:t>
      </w:r>
      <w:r w:rsidRPr="00C5463B">
        <w:rPr>
          <w:b w:val="0"/>
          <w:bCs w:val="0"/>
          <w:sz w:val="28"/>
          <w:szCs w:val="24"/>
        </w:rPr>
        <w:t xml:space="preserve"> </w:t>
      </w:r>
      <w:r>
        <w:rPr>
          <w:b w:val="0"/>
          <w:bCs w:val="0"/>
          <w:sz w:val="28"/>
          <w:szCs w:val="24"/>
        </w:rPr>
        <w:t xml:space="preserve">                                                  </w:t>
      </w:r>
      <w:r w:rsidRPr="00C5463B">
        <w:rPr>
          <w:b w:val="0"/>
          <w:bCs w:val="0"/>
          <w:sz w:val="28"/>
          <w:szCs w:val="24"/>
        </w:rPr>
        <w:t>постановлением администрации</w:t>
      </w: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        </w:t>
      </w:r>
      <w:r w:rsidRPr="00C5463B">
        <w:rPr>
          <w:b w:val="0"/>
          <w:bCs w:val="0"/>
          <w:sz w:val="28"/>
          <w:szCs w:val="24"/>
        </w:rPr>
        <w:t>Павловского сельского поселения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</w:t>
      </w:r>
      <w:r w:rsidRPr="00C5463B">
        <w:rPr>
          <w:b w:val="0"/>
          <w:bCs w:val="0"/>
          <w:sz w:val="28"/>
          <w:szCs w:val="24"/>
        </w:rPr>
        <w:t>Павловского района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  <w:u w:val="single"/>
        </w:rPr>
      </w:pPr>
      <w:r w:rsidRPr="00C5463B">
        <w:rPr>
          <w:b w:val="0"/>
          <w:bCs w:val="0"/>
          <w:sz w:val="28"/>
          <w:szCs w:val="24"/>
        </w:rPr>
        <w:t xml:space="preserve">                                                                     от </w:t>
      </w:r>
      <w:r>
        <w:rPr>
          <w:b w:val="0"/>
          <w:bCs w:val="0"/>
          <w:sz w:val="28"/>
          <w:szCs w:val="24"/>
        </w:rPr>
        <w:t>04.09.2015</w:t>
      </w:r>
      <w:r w:rsidRPr="00C5463B">
        <w:rPr>
          <w:b w:val="0"/>
          <w:bCs w:val="0"/>
          <w:sz w:val="28"/>
          <w:szCs w:val="24"/>
        </w:rPr>
        <w:t xml:space="preserve"> № </w:t>
      </w:r>
      <w:r>
        <w:rPr>
          <w:b w:val="0"/>
          <w:bCs w:val="0"/>
          <w:sz w:val="28"/>
          <w:szCs w:val="24"/>
        </w:rPr>
        <w:t>557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        </w:t>
      </w:r>
      <w:r w:rsidRPr="00C5463B">
        <w:rPr>
          <w:b w:val="0"/>
          <w:bCs w:val="0"/>
          <w:sz w:val="28"/>
          <w:szCs w:val="24"/>
        </w:rPr>
        <w:t>«ПРИЛОЖЕНИЕ</w:t>
      </w: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              </w:t>
      </w:r>
      <w:r w:rsidRPr="00C5463B">
        <w:rPr>
          <w:b w:val="0"/>
          <w:bCs w:val="0"/>
          <w:sz w:val="28"/>
          <w:szCs w:val="24"/>
        </w:rPr>
        <w:t>к постановлению администрации</w:t>
      </w:r>
    </w:p>
    <w:p w:rsidR="00C5463B" w:rsidRPr="00C5463B" w:rsidRDefault="00C5463B" w:rsidP="00C5463B">
      <w:pPr>
        <w:widowControl/>
        <w:tabs>
          <w:tab w:val="left" w:pos="6255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              </w:t>
      </w:r>
      <w:r w:rsidRPr="00C5463B">
        <w:rPr>
          <w:b w:val="0"/>
          <w:bCs w:val="0"/>
          <w:sz w:val="28"/>
          <w:szCs w:val="24"/>
        </w:rPr>
        <w:t>Павловского сельского поселения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                                                                      </w:t>
      </w:r>
      <w:r w:rsidRPr="00C5463B">
        <w:rPr>
          <w:b w:val="0"/>
          <w:bCs w:val="0"/>
          <w:sz w:val="28"/>
          <w:szCs w:val="24"/>
        </w:rPr>
        <w:t>Павловского района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  <w:r w:rsidRPr="00C5463B">
        <w:rPr>
          <w:b w:val="0"/>
          <w:bCs w:val="0"/>
          <w:sz w:val="28"/>
          <w:szCs w:val="24"/>
        </w:rPr>
        <w:t xml:space="preserve">                                                                         от 02.02.2011 № 41»</w:t>
      </w: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</w:p>
    <w:p w:rsidR="00C5463B" w:rsidRPr="00C5463B" w:rsidRDefault="00C5463B" w:rsidP="00C5463B">
      <w:pPr>
        <w:widowControl/>
        <w:tabs>
          <w:tab w:val="left" w:pos="0"/>
        </w:tabs>
        <w:suppressAutoHyphens/>
        <w:autoSpaceDE/>
        <w:autoSpaceDN/>
        <w:adjustRightInd/>
        <w:jc w:val="center"/>
        <w:rPr>
          <w:b w:val="0"/>
          <w:bCs w:val="0"/>
          <w:sz w:val="28"/>
          <w:szCs w:val="24"/>
        </w:rPr>
      </w:pPr>
    </w:p>
    <w:p w:rsidR="00C5463B" w:rsidRPr="00C5463B" w:rsidRDefault="00C5463B" w:rsidP="00C5463B">
      <w:pPr>
        <w:jc w:val="center"/>
        <w:outlineLvl w:val="0"/>
        <w:rPr>
          <w:sz w:val="28"/>
          <w:szCs w:val="28"/>
        </w:rPr>
      </w:pPr>
      <w:r w:rsidRPr="00C5463B">
        <w:rPr>
          <w:sz w:val="28"/>
          <w:szCs w:val="28"/>
        </w:rPr>
        <w:t>ПОЛОЖЕНИЕ</w:t>
      </w:r>
      <w:r w:rsidRPr="00C5463B">
        <w:rPr>
          <w:sz w:val="28"/>
          <w:szCs w:val="28"/>
        </w:rPr>
        <w:br/>
        <w:t xml:space="preserve">о комиссии  по соблюдению требований к служебному поведению </w:t>
      </w:r>
    </w:p>
    <w:p w:rsidR="00C5463B" w:rsidRPr="00C5463B" w:rsidRDefault="00C5463B" w:rsidP="00C5463B">
      <w:pPr>
        <w:jc w:val="center"/>
        <w:outlineLvl w:val="0"/>
        <w:rPr>
          <w:sz w:val="28"/>
          <w:szCs w:val="28"/>
        </w:rPr>
      </w:pPr>
      <w:r w:rsidRPr="00C5463B">
        <w:rPr>
          <w:sz w:val="28"/>
          <w:szCs w:val="28"/>
        </w:rPr>
        <w:t>муниципальных служащих Павловского сельского поселения</w:t>
      </w:r>
    </w:p>
    <w:p w:rsidR="00C5463B" w:rsidRPr="00C5463B" w:rsidRDefault="00C5463B" w:rsidP="00C5463B">
      <w:pPr>
        <w:jc w:val="center"/>
        <w:outlineLvl w:val="0"/>
        <w:rPr>
          <w:sz w:val="28"/>
          <w:szCs w:val="28"/>
        </w:rPr>
      </w:pPr>
      <w:r w:rsidRPr="00C5463B">
        <w:rPr>
          <w:sz w:val="28"/>
          <w:szCs w:val="28"/>
        </w:rPr>
        <w:t xml:space="preserve"> Павловского района и урегулированию конфликта  интересов</w:t>
      </w:r>
    </w:p>
    <w:p w:rsidR="00C5463B" w:rsidRPr="00C5463B" w:rsidRDefault="00C5463B" w:rsidP="00C5463B">
      <w:pPr>
        <w:spacing w:before="108" w:after="108"/>
        <w:jc w:val="center"/>
        <w:outlineLvl w:val="0"/>
        <w:rPr>
          <w:sz w:val="28"/>
          <w:szCs w:val="28"/>
        </w:rPr>
      </w:pPr>
      <w:r w:rsidRPr="00C5463B">
        <w:rPr>
          <w:sz w:val="28"/>
          <w:szCs w:val="28"/>
        </w:rPr>
        <w:br/>
      </w:r>
      <w:bookmarkEnd w:id="2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" w:name="sub_1001"/>
      <w:r w:rsidRPr="00C5463B">
        <w:rPr>
          <w:b w:val="0"/>
          <w:bCs w:val="0"/>
          <w:sz w:val="28"/>
          <w:szCs w:val="28"/>
        </w:rPr>
        <w:t xml:space="preserve">1. </w:t>
      </w:r>
      <w:proofErr w:type="gramStart"/>
      <w:r w:rsidRPr="00C5463B">
        <w:rPr>
          <w:b w:val="0"/>
          <w:bCs w:val="0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Павловского сельского поселения Павловского района и урегулированию конфликта интересов (далее - комиссия), образуемой в администрации Павловского сельского поселения Павловского района (далее – Администрации) в соответствии с </w:t>
      </w:r>
      <w:hyperlink r:id="rId5" w:history="1">
        <w:r w:rsidRPr="00C5463B">
          <w:rPr>
            <w:b w:val="0"/>
            <w:bCs w:val="0"/>
            <w:sz w:val="28"/>
          </w:rPr>
          <w:t>Федеральным законом</w:t>
        </w:r>
      </w:hyperlink>
      <w:r w:rsidRPr="00C5463B">
        <w:rPr>
          <w:b w:val="0"/>
          <w:bCs w:val="0"/>
          <w:sz w:val="28"/>
          <w:szCs w:val="28"/>
        </w:rPr>
        <w:t xml:space="preserve"> от 25 декабря 2008 года № 273-ФЗ «О противодействии коррупции».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" w:name="sub_1002"/>
      <w:bookmarkEnd w:id="3"/>
      <w:r w:rsidRPr="00C5463B">
        <w:rPr>
          <w:b w:val="0"/>
          <w:bCs w:val="0"/>
          <w:sz w:val="28"/>
          <w:szCs w:val="28"/>
        </w:rPr>
        <w:t xml:space="preserve">2. Комиссия в своей деятельности руководствуются </w:t>
      </w:r>
      <w:hyperlink r:id="rId6" w:history="1">
        <w:r w:rsidRPr="00C5463B">
          <w:rPr>
            <w:b w:val="0"/>
            <w:bCs w:val="0"/>
            <w:sz w:val="28"/>
          </w:rPr>
          <w:t>Конституцией</w:t>
        </w:r>
      </w:hyperlink>
      <w:r w:rsidRPr="00C5463B">
        <w:rPr>
          <w:b w:val="0"/>
          <w:bCs w:val="0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муниципальными правовыми актами, настоящим Положением.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" w:name="sub_10003"/>
      <w:bookmarkEnd w:id="4"/>
      <w:r w:rsidRPr="00C5463B">
        <w:rPr>
          <w:b w:val="0"/>
          <w:bCs w:val="0"/>
          <w:sz w:val="28"/>
          <w:szCs w:val="28"/>
        </w:rPr>
        <w:t>3. Основной задачей комиссии является содействие органам местного самоуправления: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" w:name="sub_10031"/>
      <w:bookmarkEnd w:id="5"/>
      <w:proofErr w:type="gramStart"/>
      <w:r w:rsidRPr="00C5463B">
        <w:rPr>
          <w:b w:val="0"/>
          <w:bCs w:val="0"/>
          <w:sz w:val="28"/>
          <w:szCs w:val="28"/>
        </w:rPr>
        <w:t xml:space="preserve">а) в обеспечении соблюдения муниципальными служащими Администрации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7" w:history="1">
        <w:r w:rsidRPr="00C5463B">
          <w:rPr>
            <w:b w:val="0"/>
            <w:bCs w:val="0"/>
            <w:sz w:val="28"/>
          </w:rPr>
          <w:t>Федеральным законом</w:t>
        </w:r>
      </w:hyperlink>
      <w:r w:rsidRPr="00C5463B">
        <w:rPr>
          <w:b w:val="0"/>
          <w:bCs w:val="0"/>
          <w:sz w:val="28"/>
          <w:szCs w:val="28"/>
        </w:rPr>
        <w:t xml:space="preserve"> от 25 декабря 2008 года № 273-ФЗ «О противодействии коррупции», другими федеральными законами иными нормативными актами (далее - требования к служебному поведению и (или) требования об урегулировании конфликта интересов);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" w:name="sub_10032"/>
      <w:bookmarkEnd w:id="6"/>
      <w:r w:rsidRPr="00C5463B">
        <w:rPr>
          <w:b w:val="0"/>
          <w:bCs w:val="0"/>
          <w:sz w:val="28"/>
          <w:szCs w:val="28"/>
        </w:rPr>
        <w:t>б) в осуществлении в Администрации мер по предупреждению коррупции.</w:t>
      </w:r>
    </w:p>
    <w:bookmarkStart w:id="8" w:name="sub_10004"/>
    <w:bookmarkEnd w:id="7"/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fldChar w:fldCharType="begin"/>
      </w:r>
      <w:r w:rsidRPr="00C5463B">
        <w:rPr>
          <w:b w:val="0"/>
          <w:bCs w:val="0"/>
          <w:sz w:val="28"/>
          <w:szCs w:val="28"/>
        </w:rPr>
        <w:instrText xml:space="preserve"> HYPERLINK "garantf1://55071568.0/" </w:instrText>
      </w:r>
      <w:r w:rsidRPr="00C5463B">
        <w:rPr>
          <w:b w:val="0"/>
          <w:bCs w:val="0"/>
          <w:sz w:val="28"/>
          <w:szCs w:val="28"/>
        </w:rPr>
      </w:r>
      <w:r w:rsidRPr="00C5463B">
        <w:rPr>
          <w:b w:val="0"/>
          <w:bCs w:val="0"/>
          <w:sz w:val="28"/>
          <w:szCs w:val="28"/>
        </w:rPr>
        <w:fldChar w:fldCharType="separate"/>
      </w:r>
      <w:r w:rsidRPr="00C5463B">
        <w:rPr>
          <w:b w:val="0"/>
          <w:bCs w:val="0"/>
          <w:sz w:val="28"/>
        </w:rPr>
        <w:t>4.</w:t>
      </w:r>
      <w:r w:rsidRPr="00C5463B">
        <w:rPr>
          <w:b w:val="0"/>
          <w:bCs w:val="0"/>
          <w:sz w:val="28"/>
          <w:szCs w:val="28"/>
        </w:rPr>
        <w:fldChar w:fldCharType="end"/>
      </w:r>
      <w:r w:rsidRPr="00C5463B">
        <w:rPr>
          <w:b w:val="0"/>
          <w:bCs w:val="0"/>
          <w:sz w:val="28"/>
          <w:szCs w:val="28"/>
        </w:rPr>
        <w:t xml:space="preserve"> Комиссия рассматривает вопросы, связанные с соблюдением </w:t>
      </w:r>
      <w:hyperlink r:id="rId8" w:history="1">
        <w:r w:rsidRPr="00C5463B">
          <w:rPr>
            <w:b w:val="0"/>
            <w:bCs w:val="0"/>
            <w:sz w:val="28"/>
          </w:rPr>
          <w:t>требований</w:t>
        </w:r>
      </w:hyperlink>
      <w:r w:rsidRPr="00C5463B">
        <w:rPr>
          <w:b w:val="0"/>
          <w:bCs w:val="0"/>
          <w:sz w:val="28"/>
          <w:szCs w:val="28"/>
        </w:rPr>
        <w:t xml:space="preserve"> к </w:t>
      </w:r>
      <w:r w:rsidRPr="00C5463B">
        <w:rPr>
          <w:b w:val="0"/>
          <w:bCs w:val="0"/>
          <w:sz w:val="28"/>
          <w:szCs w:val="28"/>
        </w:rPr>
        <w:lastRenderedPageBreak/>
        <w:t xml:space="preserve">служебному поведению и (или) требований об урегулировании 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конфликта интересов, в отношении муниципальных служащих, замещающих должности муниципальной службы в Администрации.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9" w:name="sub_1005"/>
      <w:bookmarkEnd w:id="8"/>
      <w:r w:rsidRPr="00C5463B">
        <w:rPr>
          <w:b w:val="0"/>
          <w:bCs w:val="0"/>
          <w:sz w:val="28"/>
          <w:szCs w:val="28"/>
        </w:rPr>
        <w:t xml:space="preserve">5. </w:t>
      </w:r>
      <w:bookmarkStart w:id="10" w:name="sub_1007"/>
      <w:bookmarkEnd w:id="9"/>
      <w:r w:rsidRPr="00C5463B">
        <w:rPr>
          <w:b w:val="0"/>
          <w:bCs w:val="0"/>
          <w:sz w:val="28"/>
          <w:szCs w:val="28"/>
        </w:rPr>
        <w:t xml:space="preserve">Комиссия образуется нормативным </w:t>
      </w:r>
      <w:hyperlink r:id="rId9" w:history="1">
        <w:r w:rsidRPr="00C5463B">
          <w:rPr>
            <w:b w:val="0"/>
            <w:bCs w:val="0"/>
            <w:sz w:val="28"/>
          </w:rPr>
          <w:t>правовым актом</w:t>
        </w:r>
      </w:hyperlink>
      <w:r w:rsidRPr="00C5463B">
        <w:rPr>
          <w:b w:val="0"/>
          <w:bCs w:val="0"/>
          <w:sz w:val="28"/>
          <w:szCs w:val="28"/>
        </w:rPr>
        <w:t xml:space="preserve"> (постановлением) администрации Павловского сельского поселения Павловского района. Указанным актом утверждаются состав комиссии и порядок ее работы.</w:t>
      </w:r>
    </w:p>
    <w:bookmarkEnd w:id="10"/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В состав комиссии входят председатель комиссии, его заместитель, назначаемый главой Павловского сельского поселения Павловского района (далее - Глава) из числа членов комиссии, замещающих должности муниципальной службы в Администрации.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1" w:name="sub_1008"/>
      <w:r w:rsidRPr="00C5463B">
        <w:rPr>
          <w:b w:val="0"/>
          <w:bCs w:val="0"/>
          <w:sz w:val="28"/>
          <w:szCs w:val="28"/>
        </w:rPr>
        <w:t>6. В состав комиссии входят: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2" w:name="sub_10081"/>
      <w:bookmarkEnd w:id="11"/>
      <w:r w:rsidRPr="00C5463B">
        <w:rPr>
          <w:b w:val="0"/>
          <w:bCs w:val="0"/>
          <w:sz w:val="28"/>
          <w:szCs w:val="28"/>
        </w:rPr>
        <w:t>а) заместитель главы Павловского сельского поселения Павловского района (председатель комиссии); лицо, ответственное за работу по профилактике коррупционных и иных правонарушений (секретарь комиссии); муниципальные служащие по вопросам юридического (правового) обеспечения деятельности и других направлений деятельности, определяемые Главой;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3" w:name="sub_10082"/>
      <w:bookmarkEnd w:id="12"/>
      <w:r w:rsidRPr="00C5463B">
        <w:rPr>
          <w:b w:val="0"/>
          <w:bCs w:val="0"/>
          <w:sz w:val="28"/>
          <w:szCs w:val="28"/>
        </w:rPr>
        <w:t xml:space="preserve">б) </w:t>
      </w:r>
      <w:bookmarkStart w:id="14" w:name="sub_10083"/>
      <w:bookmarkEnd w:id="13"/>
      <w:r w:rsidRPr="00C5463B">
        <w:rPr>
          <w:b w:val="0"/>
          <w:bCs w:val="0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и (или) иных учреждений, деятельность которых связана с муниципальной (государственной) службой.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5" w:name="sub_1009"/>
      <w:bookmarkEnd w:id="14"/>
      <w:r w:rsidRPr="00C5463B">
        <w:rPr>
          <w:b w:val="0"/>
          <w:bCs w:val="0"/>
          <w:sz w:val="28"/>
          <w:szCs w:val="28"/>
        </w:rPr>
        <w:t xml:space="preserve">7. Глава Павловского сельского поселения Павловского района может принять </w:t>
      </w:r>
      <w:hyperlink r:id="rId10" w:history="1">
        <w:r w:rsidRPr="00C5463B">
          <w:rPr>
            <w:b w:val="0"/>
            <w:bCs w:val="0"/>
            <w:sz w:val="28"/>
          </w:rPr>
          <w:t>решение</w:t>
        </w:r>
      </w:hyperlink>
      <w:r w:rsidRPr="00C5463B">
        <w:rPr>
          <w:b w:val="0"/>
          <w:bCs w:val="0"/>
          <w:sz w:val="28"/>
          <w:szCs w:val="28"/>
        </w:rPr>
        <w:t xml:space="preserve"> о включении в состав комиссии: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6" w:name="sub_10092"/>
      <w:bookmarkEnd w:id="15"/>
      <w:r w:rsidRPr="00C5463B">
        <w:rPr>
          <w:b w:val="0"/>
          <w:bCs w:val="0"/>
          <w:sz w:val="28"/>
          <w:szCs w:val="28"/>
        </w:rPr>
        <w:t>а) представителя общественной организации ветеранов при Администрации (в случае её создания и функционирования);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7" w:name="sub_10093"/>
      <w:bookmarkEnd w:id="16"/>
      <w:r w:rsidRPr="00C5463B">
        <w:rPr>
          <w:b w:val="0"/>
          <w:bCs w:val="0"/>
          <w:sz w:val="28"/>
          <w:szCs w:val="28"/>
        </w:rPr>
        <w:t>б) представителя профсоюзной организации, действующей в установленном порядке в Администрации.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8" w:name="sub_1010"/>
      <w:bookmarkEnd w:id="17"/>
      <w:r w:rsidRPr="00C5463B">
        <w:rPr>
          <w:b w:val="0"/>
          <w:bCs w:val="0"/>
          <w:sz w:val="28"/>
          <w:szCs w:val="28"/>
        </w:rPr>
        <w:t xml:space="preserve">8. </w:t>
      </w:r>
      <w:proofErr w:type="gramStart"/>
      <w:r w:rsidRPr="00C5463B">
        <w:rPr>
          <w:b w:val="0"/>
          <w:bCs w:val="0"/>
          <w:sz w:val="28"/>
          <w:szCs w:val="28"/>
        </w:rPr>
        <w:t xml:space="preserve">Лица, указанные подпункте </w:t>
      </w:r>
      <w:hyperlink r:id="rId11" w:anchor="sub_10083#sub_10083" w:history="1">
        <w:r w:rsidRPr="00C5463B">
          <w:rPr>
            <w:b w:val="0"/>
            <w:bCs w:val="0"/>
            <w:sz w:val="28"/>
            <w:szCs w:val="28"/>
          </w:rPr>
          <w:t>«б»</w:t>
        </w:r>
        <w:r w:rsidRPr="00C5463B">
          <w:rPr>
            <w:b w:val="0"/>
            <w:bCs w:val="0"/>
            <w:sz w:val="28"/>
          </w:rPr>
          <w:t xml:space="preserve"> пункта 6 </w:t>
        </w:r>
      </w:hyperlink>
      <w:r w:rsidRPr="00C5463B">
        <w:rPr>
          <w:b w:val="0"/>
          <w:bCs w:val="0"/>
          <w:sz w:val="28"/>
          <w:szCs w:val="28"/>
        </w:rPr>
        <w:t xml:space="preserve"> и в </w:t>
      </w:r>
      <w:hyperlink r:id="rId12" w:anchor="sub_1009#sub_1009" w:history="1">
        <w:r w:rsidRPr="00C5463B">
          <w:rPr>
            <w:b w:val="0"/>
            <w:bCs w:val="0"/>
            <w:sz w:val="28"/>
          </w:rPr>
          <w:t>7</w:t>
        </w:r>
      </w:hyperlink>
      <w:r w:rsidRPr="00C5463B">
        <w:rPr>
          <w:b w:val="0"/>
          <w:bCs w:val="0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иными учреждениями, деятельность которых связана с муниципальной (государственной) службой,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</w:t>
      </w:r>
      <w:proofErr w:type="gramEnd"/>
      <w:r w:rsidRPr="00C5463B">
        <w:rPr>
          <w:b w:val="0"/>
          <w:bCs w:val="0"/>
          <w:sz w:val="28"/>
          <w:szCs w:val="28"/>
        </w:rPr>
        <w:t xml:space="preserve"> запроса Главы. Согласование осуществляется в 10-дневный срок со дня получения запроса.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19" w:name="sub_1011"/>
      <w:bookmarkEnd w:id="18"/>
      <w:r w:rsidRPr="00C5463B">
        <w:rPr>
          <w:b w:val="0"/>
          <w:bCs w:val="0"/>
          <w:sz w:val="28"/>
          <w:szCs w:val="28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0" w:name="sub_1012"/>
      <w:bookmarkEnd w:id="19"/>
      <w:r w:rsidRPr="00C5463B">
        <w:rPr>
          <w:b w:val="0"/>
          <w:bCs w:val="0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1" w:name="sub_1013"/>
      <w:bookmarkEnd w:id="20"/>
      <w:r w:rsidRPr="00C5463B">
        <w:rPr>
          <w:b w:val="0"/>
          <w:bCs w:val="0"/>
          <w:sz w:val="28"/>
          <w:szCs w:val="28"/>
        </w:rPr>
        <w:t>11. В заседаниях комиссии с правом совещательного голоса участвуют: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2" w:name="sub_10131"/>
      <w:bookmarkEnd w:id="21"/>
      <w:r w:rsidRPr="00C5463B">
        <w:rPr>
          <w:b w:val="0"/>
          <w:bCs w:val="0"/>
          <w:sz w:val="28"/>
          <w:szCs w:val="28"/>
        </w:rPr>
        <w:t xml:space="preserve">а) непосредственный руководитель муниципального служащего, в отношении </w:t>
      </w:r>
      <w:r w:rsidRPr="00C5463B">
        <w:rPr>
          <w:b w:val="0"/>
          <w:bCs w:val="0"/>
          <w:sz w:val="28"/>
          <w:szCs w:val="28"/>
        </w:rPr>
        <w:lastRenderedPageBreak/>
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3" w:name="sub_10132"/>
      <w:bookmarkEnd w:id="22"/>
      <w:r w:rsidRPr="00C5463B">
        <w:rPr>
          <w:b w:val="0"/>
          <w:bCs w:val="0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C5463B">
        <w:rPr>
          <w:b w:val="0"/>
          <w:bCs w:val="0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4" w:name="sub_1014"/>
      <w:bookmarkEnd w:id="23"/>
      <w:r w:rsidRPr="00C5463B">
        <w:rPr>
          <w:b w:val="0"/>
          <w:bCs w:val="0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5" w:name="sub_1015"/>
      <w:bookmarkEnd w:id="24"/>
      <w:r w:rsidRPr="00C5463B">
        <w:rPr>
          <w:b w:val="0"/>
          <w:bCs w:val="0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6" w:name="sub_1016"/>
      <w:bookmarkEnd w:id="25"/>
      <w:r w:rsidRPr="00C5463B">
        <w:rPr>
          <w:b w:val="0"/>
          <w:bCs w:val="0"/>
          <w:sz w:val="28"/>
          <w:szCs w:val="28"/>
        </w:rPr>
        <w:t>14. Основаниями для проведения заседания комиссии являются: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7" w:name="sub_10161"/>
      <w:bookmarkEnd w:id="26"/>
      <w:proofErr w:type="gramStart"/>
      <w:r w:rsidRPr="00C5463B">
        <w:rPr>
          <w:b w:val="0"/>
          <w:bCs w:val="0"/>
          <w:sz w:val="28"/>
          <w:szCs w:val="28"/>
        </w:rPr>
        <w:t>а) представление Главой в соответствии с подпунктом г) пункта 25 Положения 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администрации Павловского сельского поселения Павловского района требований к служебному поведению, утвержденного постановлением администрации Павловского сельского поселения Павловского района от 27 сентября 2013 года № 475 «О проверке достоверности и</w:t>
      </w:r>
      <w:proofErr w:type="gramEnd"/>
      <w:r w:rsidRPr="00C5463B">
        <w:rPr>
          <w:b w:val="0"/>
          <w:bCs w:val="0"/>
          <w:sz w:val="28"/>
          <w:szCs w:val="28"/>
        </w:rPr>
        <w:t xml:space="preserve"> </w:t>
      </w:r>
      <w:proofErr w:type="gramStart"/>
      <w:r w:rsidRPr="00C5463B">
        <w:rPr>
          <w:b w:val="0"/>
          <w:bCs w:val="0"/>
          <w:sz w:val="28"/>
          <w:szCs w:val="28"/>
        </w:rPr>
        <w:t>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администрации Павловского сельского поселения Павловского района требований к служебному поведению», материалов проверки, свидетельствующих: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8" w:name="sub_101612"/>
      <w:bookmarkEnd w:id="27"/>
      <w:r w:rsidRPr="00C5463B">
        <w:rPr>
          <w:b w:val="0"/>
          <w:bCs w:val="0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13" w:history="1">
        <w:r w:rsidRPr="00C5463B">
          <w:rPr>
            <w:b w:val="0"/>
            <w:bCs w:val="0"/>
            <w:sz w:val="28"/>
          </w:rPr>
          <w:t>подпунктом «а» пункта 1</w:t>
        </w:r>
      </w:hyperlink>
      <w:r w:rsidRPr="00C5463B">
        <w:rPr>
          <w:b w:val="0"/>
          <w:bCs w:val="0"/>
          <w:sz w:val="28"/>
          <w:szCs w:val="28"/>
        </w:rPr>
        <w:t xml:space="preserve"> названного Положения;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29" w:name="sub_101613"/>
      <w:bookmarkEnd w:id="28"/>
      <w:r w:rsidRPr="00C5463B">
        <w:rPr>
          <w:b w:val="0"/>
          <w:bCs w:val="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0" w:name="sub_10162"/>
      <w:bookmarkEnd w:id="29"/>
      <w:r w:rsidRPr="00C5463B">
        <w:rPr>
          <w:b w:val="0"/>
          <w:bCs w:val="0"/>
          <w:sz w:val="28"/>
          <w:szCs w:val="28"/>
        </w:rPr>
        <w:t xml:space="preserve">б) </w:t>
      </w:r>
      <w:proofErr w:type="gramStart"/>
      <w:r w:rsidRPr="00C5463B">
        <w:rPr>
          <w:b w:val="0"/>
          <w:bCs w:val="0"/>
          <w:sz w:val="28"/>
          <w:szCs w:val="28"/>
        </w:rPr>
        <w:t>поступившее</w:t>
      </w:r>
      <w:proofErr w:type="gramEnd"/>
      <w:r w:rsidRPr="00C5463B">
        <w:rPr>
          <w:b w:val="0"/>
          <w:bCs w:val="0"/>
          <w:sz w:val="28"/>
          <w:szCs w:val="28"/>
        </w:rPr>
        <w:t xml:space="preserve"> в Администрацию, в порядке, установленном муниципальным нормативным правовым актом: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1" w:name="sub_101622"/>
      <w:bookmarkEnd w:id="30"/>
      <w:r w:rsidRPr="00C5463B">
        <w:rPr>
          <w:b w:val="0"/>
          <w:bCs w:val="0"/>
          <w:sz w:val="28"/>
          <w:szCs w:val="28"/>
        </w:rPr>
        <w:t xml:space="preserve">      обращение гражданина, замещавшего в Администрации  должность 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proofErr w:type="gramStart"/>
      <w:r w:rsidRPr="00C5463B">
        <w:rPr>
          <w:b w:val="0"/>
          <w:bCs w:val="0"/>
          <w:sz w:val="28"/>
          <w:szCs w:val="28"/>
        </w:rPr>
        <w:lastRenderedPageBreak/>
        <w:t xml:space="preserve">муниципальной службы, включенную в перечень должностей, утвержденный муниципальным </w:t>
      </w:r>
      <w:hyperlink r:id="rId14" w:history="1">
        <w:r w:rsidRPr="00C5463B">
          <w:rPr>
            <w:b w:val="0"/>
            <w:bCs w:val="0"/>
            <w:sz w:val="28"/>
          </w:rPr>
          <w:t>нормативным правовым актом</w:t>
        </w:r>
      </w:hyperlink>
      <w:r w:rsidRPr="00C5463B">
        <w:rPr>
          <w:b w:val="0"/>
          <w:bCs w:val="0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2" w:name="sub_101623"/>
      <w:bookmarkEnd w:id="31"/>
      <w:r w:rsidRPr="00C5463B">
        <w:rPr>
          <w:b w:val="0"/>
          <w:bCs w:val="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3" w:name="sub_10163"/>
      <w:bookmarkEnd w:id="32"/>
      <w:r w:rsidRPr="00C5463B">
        <w:rPr>
          <w:b w:val="0"/>
          <w:bCs w:val="0"/>
          <w:sz w:val="28"/>
          <w:szCs w:val="28"/>
        </w:rPr>
        <w:t>в) представление Главы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bookmarkEnd w:id="33"/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proofErr w:type="gramStart"/>
      <w:r w:rsidRPr="00C5463B">
        <w:rPr>
          <w:b w:val="0"/>
          <w:bCs w:val="0"/>
          <w:sz w:val="28"/>
          <w:szCs w:val="28"/>
        </w:rPr>
        <w:t xml:space="preserve">г) представление Главой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5" w:history="1">
        <w:r w:rsidRPr="00C5463B">
          <w:rPr>
            <w:b w:val="0"/>
            <w:bCs w:val="0"/>
            <w:sz w:val="28"/>
          </w:rPr>
          <w:t>частью 1 статьи 3</w:t>
        </w:r>
      </w:hyperlink>
      <w:r w:rsidRPr="00C5463B">
        <w:rPr>
          <w:b w:val="0"/>
          <w:bCs w:val="0"/>
          <w:sz w:val="28"/>
          <w:szCs w:val="28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proofErr w:type="spellStart"/>
      <w:r w:rsidRPr="00C5463B">
        <w:rPr>
          <w:b w:val="0"/>
          <w:bCs w:val="0"/>
          <w:sz w:val="28"/>
          <w:szCs w:val="28"/>
        </w:rPr>
        <w:t>д</w:t>
      </w:r>
      <w:proofErr w:type="spellEnd"/>
      <w:r w:rsidRPr="00C5463B">
        <w:rPr>
          <w:b w:val="0"/>
          <w:bCs w:val="0"/>
          <w:sz w:val="28"/>
          <w:szCs w:val="28"/>
        </w:rPr>
        <w:t>) поступившее в соответствии с частью 4 статьи 12 Федерального закона от 25 декабря 2008 года № 273-Ф3 «О противодействии коррупции» и статьёй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proofErr w:type="gramStart"/>
      <w:r w:rsidRPr="00C5463B">
        <w:rPr>
          <w:b w:val="0"/>
          <w:bCs w:val="0"/>
          <w:sz w:val="28"/>
          <w:szCs w:val="28"/>
        </w:rPr>
        <w:t xml:space="preserve"> ,</w:t>
      </w:r>
      <w:proofErr w:type="gramEnd"/>
      <w:r w:rsidRPr="00C5463B">
        <w:rPr>
          <w:b w:val="0"/>
          <w:bCs w:val="0"/>
          <w:sz w:val="28"/>
          <w:szCs w:val="28"/>
        </w:rPr>
        <w:t xml:space="preserve">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4" w:name="sub_1017"/>
      <w:r w:rsidRPr="00C5463B">
        <w:rPr>
          <w:b w:val="0"/>
          <w:bCs w:val="0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 муниципальной  службы в Администрации. </w:t>
      </w:r>
      <w:proofErr w:type="gramStart"/>
      <w:r w:rsidRPr="00C5463B">
        <w:rPr>
          <w:b w:val="0"/>
          <w:bCs w:val="0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</w:t>
      </w:r>
      <w:r w:rsidRPr="00C5463B">
        <w:rPr>
          <w:b w:val="0"/>
          <w:bCs w:val="0"/>
          <w:sz w:val="28"/>
          <w:szCs w:val="28"/>
        </w:rPr>
        <w:lastRenderedPageBreak/>
        <w:t>должностные (служебные) обязанности, исполняемые гражданином во время замещения им должности  муниципальной 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5463B">
        <w:rPr>
          <w:b w:val="0"/>
          <w:bCs w:val="0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15.3. Уведомление, указанное в подпункте «</w:t>
      </w:r>
      <w:proofErr w:type="spellStart"/>
      <w:r w:rsidRPr="00C5463B">
        <w:rPr>
          <w:b w:val="0"/>
          <w:bCs w:val="0"/>
          <w:sz w:val="28"/>
          <w:szCs w:val="28"/>
        </w:rPr>
        <w:t>д</w:t>
      </w:r>
      <w:proofErr w:type="spellEnd"/>
      <w:r w:rsidRPr="00C5463B">
        <w:rPr>
          <w:b w:val="0"/>
          <w:bCs w:val="0"/>
          <w:sz w:val="28"/>
          <w:szCs w:val="28"/>
        </w:rPr>
        <w:t>» пункта 14 настоящего Положения, рассматривается специалистом по кадровой работе,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 №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5" w:name="sub_1018"/>
      <w:bookmarkEnd w:id="34"/>
      <w:r w:rsidRPr="00C5463B">
        <w:rPr>
          <w:b w:val="0"/>
          <w:bCs w:val="0"/>
          <w:sz w:val="28"/>
          <w:szCs w:val="28"/>
        </w:rPr>
        <w:t>16.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6" w:name="sub_10181"/>
      <w:bookmarkEnd w:id="35"/>
      <w:r w:rsidRPr="00C5463B">
        <w:rPr>
          <w:b w:val="0"/>
          <w:bCs w:val="0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7" w:name="sub_10182"/>
      <w:bookmarkEnd w:id="36"/>
      <w:r w:rsidRPr="00C5463B">
        <w:rPr>
          <w:b w:val="0"/>
          <w:bCs w:val="0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8" w:name="sub_10183"/>
      <w:bookmarkEnd w:id="37"/>
      <w:r w:rsidRPr="00C5463B">
        <w:rPr>
          <w:b w:val="0"/>
          <w:bCs w:val="0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16" w:anchor="sub_10182#sub_10182" w:history="1">
        <w:r w:rsidRPr="00C5463B">
          <w:rPr>
            <w:b w:val="0"/>
            <w:bCs w:val="0"/>
            <w:sz w:val="28"/>
          </w:rPr>
          <w:t>подпункте «б» пункта 1</w:t>
        </w:r>
      </w:hyperlink>
      <w:r w:rsidRPr="00C5463B">
        <w:rPr>
          <w:b w:val="0"/>
          <w:bCs w:val="0"/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16.1.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</w:t>
      </w:r>
      <w:r w:rsidRPr="00C5463B">
        <w:rPr>
          <w:b w:val="0"/>
          <w:bCs w:val="0"/>
          <w:sz w:val="28"/>
          <w:szCs w:val="28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16.2. Уведомление, указанное в подпункте «</w:t>
      </w:r>
      <w:proofErr w:type="spellStart"/>
      <w:r w:rsidRPr="00C5463B">
        <w:rPr>
          <w:b w:val="0"/>
          <w:bCs w:val="0"/>
          <w:sz w:val="28"/>
          <w:szCs w:val="28"/>
        </w:rPr>
        <w:t>д</w:t>
      </w:r>
      <w:proofErr w:type="spellEnd"/>
      <w:r w:rsidRPr="00C5463B">
        <w:rPr>
          <w:b w:val="0"/>
          <w:bCs w:val="0"/>
          <w:sz w:val="28"/>
          <w:szCs w:val="28"/>
        </w:rPr>
        <w:t>» пункта 14 настоящего Положения, как правило, рассматривается на очередном (плановом) заседании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39" w:name="sub_1019"/>
      <w:bookmarkEnd w:id="38"/>
      <w:r w:rsidRPr="00C5463B">
        <w:rPr>
          <w:b w:val="0"/>
          <w:bCs w:val="0"/>
          <w:sz w:val="28"/>
          <w:szCs w:val="28"/>
        </w:rPr>
        <w:t>17.</w:t>
      </w:r>
      <w:r w:rsidRPr="00C5463B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C5463B">
        <w:rPr>
          <w:b w:val="0"/>
          <w:bCs w:val="0"/>
          <w:sz w:val="28"/>
          <w:szCs w:val="28"/>
        </w:rPr>
        <w:t xml:space="preserve"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При наличии письменной просьбы муниципального служащего или гражданина, замещавшего должность муниципальной службы в Администрации,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 в Администрации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Администрации. В случае неявки на заседание комиссии гражданина, замещавшего должность муниципальной службы в Администрации, при условии, что указанный гражданин сменил место жительства и были </w:t>
      </w:r>
      <w:proofErr w:type="gramStart"/>
      <w:r w:rsidRPr="00C5463B">
        <w:rPr>
          <w:b w:val="0"/>
          <w:bCs w:val="0"/>
          <w:sz w:val="28"/>
          <w:szCs w:val="28"/>
        </w:rPr>
        <w:t>предприняты все меры</w:t>
      </w:r>
      <w:proofErr w:type="gramEnd"/>
      <w:r w:rsidRPr="00C5463B">
        <w:rPr>
          <w:b w:val="0"/>
          <w:bCs w:val="0"/>
          <w:sz w:val="28"/>
          <w:szCs w:val="28"/>
        </w:rPr>
        <w:t xml:space="preserve"> по информированию его для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0" w:name="sub_1020"/>
      <w:bookmarkEnd w:id="39"/>
      <w:r w:rsidRPr="00C5463B">
        <w:rPr>
          <w:b w:val="0"/>
          <w:bCs w:val="0"/>
          <w:sz w:val="28"/>
          <w:szCs w:val="28"/>
        </w:rPr>
        <w:t>18.</w:t>
      </w:r>
      <w:r w:rsidRPr="00C5463B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C5463B">
        <w:rPr>
          <w:b w:val="0"/>
          <w:bCs w:val="0"/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1" w:name="sub_1021"/>
      <w:bookmarkEnd w:id="40"/>
      <w:r w:rsidRPr="00C5463B">
        <w:rPr>
          <w:b w:val="0"/>
          <w:bCs w:val="0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2" w:name="sub_1022"/>
      <w:bookmarkEnd w:id="41"/>
      <w:r w:rsidRPr="00C5463B">
        <w:rPr>
          <w:b w:val="0"/>
          <w:bCs w:val="0"/>
          <w:sz w:val="28"/>
          <w:szCs w:val="28"/>
        </w:rPr>
        <w:t xml:space="preserve">20. По итогам рассмотрения вопроса, указанного в </w:t>
      </w:r>
      <w:hyperlink r:id="rId17" w:anchor="sub_101612#sub_101612" w:history="1">
        <w:r w:rsidRPr="00C5463B">
          <w:rPr>
            <w:b w:val="0"/>
            <w:bCs w:val="0"/>
            <w:sz w:val="28"/>
          </w:rPr>
          <w:t>абзаце втором подпункта «а»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3" w:name="sub_10221"/>
      <w:bookmarkEnd w:id="42"/>
      <w:proofErr w:type="gramStart"/>
      <w:r w:rsidRPr="00C5463B">
        <w:rPr>
          <w:b w:val="0"/>
          <w:bCs w:val="0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18" w:history="1">
        <w:r w:rsidRPr="00C5463B">
          <w:rPr>
            <w:b w:val="0"/>
            <w:bCs w:val="0"/>
            <w:sz w:val="28"/>
          </w:rPr>
          <w:t>подпунктом «а» пункта 1</w:t>
        </w:r>
      </w:hyperlink>
      <w:r w:rsidRPr="00C5463B">
        <w:rPr>
          <w:b w:val="0"/>
          <w:bCs w:val="0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 муниципальными служащими администрации Павловского сельского поселения Павловского района, и соблюдения муниципальными служащими администрации Павловского</w:t>
      </w:r>
      <w:proofErr w:type="gramEnd"/>
      <w:r w:rsidRPr="00C5463B">
        <w:rPr>
          <w:b w:val="0"/>
          <w:bCs w:val="0"/>
          <w:sz w:val="28"/>
          <w:szCs w:val="28"/>
        </w:rPr>
        <w:t xml:space="preserve"> сельского поселения Павловского района требований к служебному поведению, утвержденного постановлением администрации Павловского сельского </w:t>
      </w:r>
      <w:r w:rsidRPr="00C5463B">
        <w:rPr>
          <w:b w:val="0"/>
          <w:bCs w:val="0"/>
          <w:sz w:val="28"/>
          <w:szCs w:val="28"/>
        </w:rPr>
        <w:lastRenderedPageBreak/>
        <w:t xml:space="preserve">поселения Павловского района от 27 сентября 2013 года № 475 «О проверке достоверности и полноты сведений, представляемых гражданами, 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претендующими на замещение должностей муниципальной службы, и муниципальными служащими, и соблюдения муниципальными служащими администрации Павловского сельского поселения Павловского района требований к служебному поведению», являются достоверными и полными;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4" w:name="sub_10223"/>
      <w:bookmarkEnd w:id="43"/>
      <w:proofErr w:type="gramStart"/>
      <w:r w:rsidRPr="00C5463B">
        <w:rPr>
          <w:b w:val="0"/>
          <w:bCs w:val="0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9" w:history="1">
        <w:r w:rsidRPr="00C5463B">
          <w:rPr>
            <w:b w:val="0"/>
            <w:bCs w:val="0"/>
            <w:sz w:val="28"/>
          </w:rPr>
          <w:t>подпунктом «а» пункта 1</w:t>
        </w:r>
      </w:hyperlink>
      <w:r w:rsidRPr="00C5463B">
        <w:rPr>
          <w:b w:val="0"/>
          <w:bCs w:val="0"/>
          <w:sz w:val="28"/>
          <w:szCs w:val="28"/>
        </w:rPr>
        <w:t xml:space="preserve"> Положения, названного в </w:t>
      </w:r>
      <w:hyperlink r:id="rId20" w:anchor="sub_10221#sub_10221" w:history="1">
        <w:r w:rsidRPr="00C5463B">
          <w:rPr>
            <w:b w:val="0"/>
            <w:bCs w:val="0"/>
            <w:sz w:val="28"/>
          </w:rPr>
          <w:t>подпункте «а</w:t>
        </w:r>
      </w:hyperlink>
      <w:r w:rsidRPr="00C5463B">
        <w:rPr>
          <w:b w:val="0"/>
          <w:bCs w:val="0"/>
          <w:sz w:val="28"/>
          <w:szCs w:val="28"/>
        </w:rPr>
        <w:t>» настоящего пункта, являются недостоверными и (или) неполными.</w:t>
      </w:r>
      <w:proofErr w:type="gramEnd"/>
      <w:r w:rsidRPr="00C5463B">
        <w:rPr>
          <w:b w:val="0"/>
          <w:bCs w:val="0"/>
          <w:sz w:val="28"/>
          <w:szCs w:val="28"/>
        </w:rPr>
        <w:t xml:space="preserve"> В этом случае комиссия рекомендует Главе применить к муниципальному служащему конкретную меру ответственности.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5" w:name="sub_1023"/>
      <w:bookmarkEnd w:id="44"/>
      <w:r w:rsidRPr="00C5463B">
        <w:rPr>
          <w:b w:val="0"/>
          <w:bCs w:val="0"/>
          <w:sz w:val="28"/>
          <w:szCs w:val="28"/>
        </w:rPr>
        <w:t xml:space="preserve">21. По итогам рассмотрения вопроса, указанного в </w:t>
      </w:r>
      <w:hyperlink r:id="rId21" w:anchor="sub_101613#sub_101613" w:history="1">
        <w:r w:rsidRPr="00C5463B">
          <w:rPr>
            <w:b w:val="0"/>
            <w:bCs w:val="0"/>
            <w:sz w:val="28"/>
          </w:rPr>
          <w:t>абзаце третьем подпункта «а»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6" w:name="sub_10231"/>
      <w:bookmarkEnd w:id="45"/>
      <w:r w:rsidRPr="00C5463B">
        <w:rPr>
          <w:b w:val="0"/>
          <w:bCs w:val="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7" w:name="sub_10232"/>
      <w:bookmarkEnd w:id="46"/>
      <w:r w:rsidRPr="00C5463B">
        <w:rPr>
          <w:b w:val="0"/>
          <w:bCs w:val="0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8" w:name="sub_1024"/>
      <w:bookmarkEnd w:id="47"/>
      <w:r w:rsidRPr="00C5463B">
        <w:rPr>
          <w:b w:val="0"/>
          <w:bCs w:val="0"/>
          <w:sz w:val="28"/>
          <w:szCs w:val="28"/>
        </w:rPr>
        <w:t xml:space="preserve">22. По итогам рассмотрения вопроса, указанного в </w:t>
      </w:r>
      <w:hyperlink r:id="rId22" w:anchor="sub_101622#sub_101622" w:history="1">
        <w:r w:rsidRPr="00C5463B">
          <w:rPr>
            <w:b w:val="0"/>
            <w:bCs w:val="0"/>
            <w:sz w:val="28"/>
          </w:rPr>
          <w:t>абзаце втором подпункта «б»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49" w:name="sub_10241"/>
      <w:bookmarkEnd w:id="48"/>
      <w:r w:rsidRPr="00C5463B">
        <w:rPr>
          <w:b w:val="0"/>
          <w:bCs w:val="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0" w:name="sub_10242"/>
      <w:bookmarkEnd w:id="49"/>
      <w:r w:rsidRPr="00C5463B">
        <w:rPr>
          <w:b w:val="0"/>
          <w:bCs w:val="0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1" w:name="sub_1025"/>
      <w:bookmarkEnd w:id="50"/>
      <w:r w:rsidRPr="00C5463B">
        <w:rPr>
          <w:b w:val="0"/>
          <w:bCs w:val="0"/>
          <w:sz w:val="28"/>
          <w:szCs w:val="28"/>
        </w:rPr>
        <w:t xml:space="preserve">23. По итогам рассмотрения вопроса, указанного в </w:t>
      </w:r>
      <w:hyperlink r:id="rId23" w:anchor="sub_101623#sub_101623" w:history="1">
        <w:r w:rsidRPr="00C5463B">
          <w:rPr>
            <w:b w:val="0"/>
            <w:bCs w:val="0"/>
            <w:sz w:val="28"/>
          </w:rPr>
          <w:t>абзаце третьем подпункта «б»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2" w:name="sub_10251"/>
      <w:bookmarkEnd w:id="51"/>
      <w:r w:rsidRPr="00C5463B">
        <w:rPr>
          <w:b w:val="0"/>
          <w:bCs w:val="0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3" w:name="sub_10252"/>
      <w:bookmarkEnd w:id="52"/>
      <w:r w:rsidRPr="00C5463B">
        <w:rPr>
          <w:b w:val="0"/>
          <w:bCs w:val="0"/>
          <w:sz w:val="28"/>
          <w:szCs w:val="28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4" w:name="sub_10253"/>
      <w:bookmarkEnd w:id="53"/>
      <w:r w:rsidRPr="00C5463B">
        <w:rPr>
          <w:b w:val="0"/>
          <w:bCs w:val="0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 служащему конкретную меру ответственности.</w:t>
      </w:r>
    </w:p>
    <w:bookmarkEnd w:id="54"/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24. По итогам рассмотрения вопроса, указанного в </w:t>
      </w:r>
      <w:hyperlink r:id="rId24" w:anchor="sub_10164#sub_10164" w:history="1">
        <w:r w:rsidRPr="00C5463B">
          <w:rPr>
            <w:b w:val="0"/>
            <w:bCs w:val="0"/>
            <w:sz w:val="28"/>
          </w:rPr>
          <w:t>подпункте «г» пункта 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5" w:name="sub_12511"/>
      <w:r w:rsidRPr="00C5463B">
        <w:rPr>
          <w:b w:val="0"/>
          <w:bCs w:val="0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5" w:history="1">
        <w:r w:rsidRPr="00C5463B">
          <w:rPr>
            <w:b w:val="0"/>
            <w:bCs w:val="0"/>
            <w:sz w:val="28"/>
          </w:rPr>
          <w:t>частью 1 статьи 3</w:t>
        </w:r>
      </w:hyperlink>
      <w:r w:rsidRPr="00C5463B">
        <w:rPr>
          <w:b w:val="0"/>
          <w:bCs w:val="0"/>
          <w:sz w:val="28"/>
          <w:szCs w:val="28"/>
        </w:rPr>
        <w:t xml:space="preserve"> Федерального закона «О </w:t>
      </w:r>
      <w:proofErr w:type="gramStart"/>
      <w:r w:rsidRPr="00C5463B">
        <w:rPr>
          <w:b w:val="0"/>
          <w:bCs w:val="0"/>
          <w:sz w:val="28"/>
          <w:szCs w:val="28"/>
        </w:rPr>
        <w:t>контроле за</w:t>
      </w:r>
      <w:proofErr w:type="gramEnd"/>
      <w:r w:rsidRPr="00C5463B">
        <w:rPr>
          <w:b w:val="0"/>
          <w:bCs w:val="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6" w:name="sub_12512"/>
      <w:bookmarkEnd w:id="55"/>
      <w:r w:rsidRPr="00C5463B">
        <w:rPr>
          <w:b w:val="0"/>
          <w:bCs w:val="0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6" w:history="1">
        <w:r w:rsidRPr="00C5463B">
          <w:rPr>
            <w:b w:val="0"/>
            <w:bCs w:val="0"/>
            <w:sz w:val="28"/>
          </w:rPr>
          <w:t>частью 1 статьи 3</w:t>
        </w:r>
      </w:hyperlink>
      <w:r w:rsidRPr="00C5463B">
        <w:rPr>
          <w:b w:val="0"/>
          <w:bCs w:val="0"/>
          <w:sz w:val="28"/>
          <w:szCs w:val="28"/>
        </w:rPr>
        <w:t xml:space="preserve"> Федерального закона «О </w:t>
      </w:r>
      <w:proofErr w:type="gramStart"/>
      <w:r w:rsidRPr="00C5463B">
        <w:rPr>
          <w:b w:val="0"/>
          <w:bCs w:val="0"/>
          <w:sz w:val="28"/>
          <w:szCs w:val="28"/>
        </w:rPr>
        <w:t>контроле за</w:t>
      </w:r>
      <w:proofErr w:type="gramEnd"/>
      <w:r w:rsidRPr="00C5463B">
        <w:rPr>
          <w:b w:val="0"/>
          <w:bCs w:val="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5463B">
        <w:rPr>
          <w:b w:val="0"/>
          <w:bCs w:val="0"/>
          <w:sz w:val="28"/>
          <w:szCs w:val="28"/>
        </w:rPr>
        <w:t>контроля за</w:t>
      </w:r>
      <w:proofErr w:type="gramEnd"/>
      <w:r w:rsidRPr="00C5463B">
        <w:rPr>
          <w:b w:val="0"/>
          <w:bCs w:val="0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bookmarkEnd w:id="56"/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25. По итогам рассмотрения вопросов, указанных в </w:t>
      </w:r>
      <w:hyperlink r:id="rId27" w:anchor="sub_10161#sub_10161" w:history="1">
        <w:r w:rsidRPr="00C5463B">
          <w:rPr>
            <w:b w:val="0"/>
            <w:bCs w:val="0"/>
            <w:sz w:val="28"/>
          </w:rPr>
          <w:t>подпунктах «а</w:t>
        </w:r>
      </w:hyperlink>
      <w:r w:rsidRPr="00C5463B">
        <w:rPr>
          <w:b w:val="0"/>
          <w:bCs w:val="0"/>
          <w:sz w:val="28"/>
          <w:szCs w:val="28"/>
        </w:rPr>
        <w:t xml:space="preserve">», </w:t>
      </w:r>
      <w:hyperlink r:id="rId28" w:anchor="sub_10162#sub_10162" w:history="1">
        <w:r w:rsidRPr="00C5463B">
          <w:rPr>
            <w:b w:val="0"/>
            <w:bCs w:val="0"/>
            <w:sz w:val="28"/>
          </w:rPr>
          <w:t>«</w:t>
        </w:r>
        <w:proofErr w:type="gramStart"/>
        <w:r w:rsidRPr="00C5463B">
          <w:rPr>
            <w:b w:val="0"/>
            <w:bCs w:val="0"/>
            <w:sz w:val="28"/>
          </w:rPr>
          <w:t>б</w:t>
        </w:r>
        <w:proofErr w:type="gramEnd"/>
      </w:hyperlink>
      <w:r w:rsidRPr="00C5463B">
        <w:rPr>
          <w:b w:val="0"/>
          <w:bCs w:val="0"/>
          <w:sz w:val="28"/>
          <w:szCs w:val="28"/>
        </w:rPr>
        <w:t xml:space="preserve">» и </w:t>
      </w:r>
      <w:hyperlink r:id="rId29" w:anchor="sub_10164#sub_10164" w:history="1">
        <w:r w:rsidRPr="00C5463B">
          <w:rPr>
            <w:b w:val="0"/>
            <w:bCs w:val="0"/>
            <w:sz w:val="28"/>
          </w:rPr>
          <w:t>«г» пункта 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при наличии к тому оснований комиссия может принять иное решение, чем это предусмотрено 19-24 настоящего Положения. Основания и мотивы принятия такого решения должны быть отражены в протоколе заседания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25.1. По итогам рассмотрения вопроса, указанного в подпункте «</w:t>
      </w:r>
      <w:proofErr w:type="spellStart"/>
      <w:r w:rsidRPr="00C5463B">
        <w:rPr>
          <w:b w:val="0"/>
          <w:bCs w:val="0"/>
          <w:sz w:val="28"/>
          <w:szCs w:val="28"/>
        </w:rPr>
        <w:t>д</w:t>
      </w:r>
      <w:proofErr w:type="spellEnd"/>
      <w:r w:rsidRPr="00C5463B">
        <w:rPr>
          <w:b w:val="0"/>
          <w:bCs w:val="0"/>
          <w:sz w:val="28"/>
          <w:szCs w:val="28"/>
        </w:rPr>
        <w:t>» пункта 14 настоящего Положения, комиссия принимает в отношении гражданина, замещавшего должность муниципальной службы в государственном органе, одно из следующих решений: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Администрации проинформировать об указанных </w:t>
      </w:r>
      <w:r w:rsidRPr="00C5463B">
        <w:rPr>
          <w:b w:val="0"/>
          <w:bCs w:val="0"/>
          <w:sz w:val="28"/>
          <w:szCs w:val="28"/>
        </w:rPr>
        <w:lastRenderedPageBreak/>
        <w:t>обстоятельствах органы прокуратуры и уведомившую организацию.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7" w:name="sub_1027"/>
      <w:r w:rsidRPr="00C5463B">
        <w:rPr>
          <w:b w:val="0"/>
          <w:bCs w:val="0"/>
          <w:sz w:val="28"/>
          <w:szCs w:val="28"/>
        </w:rPr>
        <w:t xml:space="preserve">26. По итогам рассмотрения вопроса, предусмотренного </w:t>
      </w:r>
      <w:hyperlink r:id="rId30" w:anchor="sub_10163#sub_10163" w:history="1">
        <w:r w:rsidRPr="00C5463B">
          <w:rPr>
            <w:b w:val="0"/>
            <w:bCs w:val="0"/>
            <w:sz w:val="28"/>
          </w:rPr>
          <w:t>подпунктом «в»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комиссия принимает соответствующее решение.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8" w:name="sub_1028"/>
      <w:bookmarkEnd w:id="57"/>
      <w:r w:rsidRPr="00C5463B">
        <w:rPr>
          <w:b w:val="0"/>
          <w:bCs w:val="0"/>
          <w:sz w:val="28"/>
          <w:szCs w:val="28"/>
        </w:rPr>
        <w:t>27. Для исполнения решений комиссии могут быть подготовлены проекты муниципальных нормативных правовых актов, которые в установленном порядке представляются на рассмотрение Главе.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59" w:name="sub_1029"/>
      <w:bookmarkEnd w:id="58"/>
      <w:r w:rsidRPr="00C5463B">
        <w:rPr>
          <w:b w:val="0"/>
          <w:bCs w:val="0"/>
          <w:sz w:val="28"/>
          <w:szCs w:val="28"/>
        </w:rPr>
        <w:t xml:space="preserve">28. Решения комиссии по вопросам, указанным в </w:t>
      </w:r>
      <w:hyperlink r:id="rId31" w:anchor="sub_1016#sub_1016" w:history="1">
        <w:r w:rsidRPr="00C5463B">
          <w:rPr>
            <w:b w:val="0"/>
            <w:bCs w:val="0"/>
            <w:sz w:val="28"/>
          </w:rPr>
          <w:t>пункте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0" w:name="sub_1030"/>
      <w:bookmarkEnd w:id="59"/>
      <w:r w:rsidRPr="00C5463B">
        <w:rPr>
          <w:b w:val="0"/>
          <w:bCs w:val="0"/>
          <w:sz w:val="28"/>
          <w:szCs w:val="28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32" w:anchor="sub_101622#sub_101622" w:history="1">
        <w:r w:rsidRPr="00C5463B">
          <w:rPr>
            <w:b w:val="0"/>
            <w:bCs w:val="0"/>
            <w:sz w:val="28"/>
          </w:rPr>
          <w:t>абзаце втором подпункта «б» пункта 1</w:t>
        </w:r>
      </w:hyperlink>
      <w:r w:rsidRPr="00C5463B">
        <w:rPr>
          <w:b w:val="0"/>
          <w:bCs w:val="0"/>
          <w:sz w:val="28"/>
          <w:szCs w:val="28"/>
        </w:rPr>
        <w:t>4 настоящего Положения, для Главы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1" w:name="sub_10310"/>
      <w:bookmarkEnd w:id="60"/>
      <w:r w:rsidRPr="00C5463B">
        <w:rPr>
          <w:b w:val="0"/>
          <w:bCs w:val="0"/>
          <w:sz w:val="28"/>
          <w:szCs w:val="28"/>
        </w:rPr>
        <w:t>30. В протоколе заседания комиссии указываются: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2" w:name="sub_10311"/>
      <w:bookmarkEnd w:id="61"/>
      <w:r w:rsidRPr="00C5463B">
        <w:rPr>
          <w:b w:val="0"/>
          <w:bCs w:val="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3" w:name="sub_10312"/>
      <w:bookmarkEnd w:id="62"/>
      <w:r w:rsidRPr="00C5463B">
        <w:rPr>
          <w:b w:val="0"/>
          <w:bCs w:val="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4" w:name="sub_10313"/>
      <w:bookmarkEnd w:id="63"/>
      <w:r w:rsidRPr="00C5463B">
        <w:rPr>
          <w:b w:val="0"/>
          <w:bCs w:val="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5" w:name="sub_10314"/>
      <w:bookmarkEnd w:id="64"/>
      <w:r w:rsidRPr="00C5463B">
        <w:rPr>
          <w:b w:val="0"/>
          <w:bCs w:val="0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6" w:name="sub_10315"/>
      <w:bookmarkEnd w:id="65"/>
      <w:proofErr w:type="spellStart"/>
      <w:r w:rsidRPr="00C5463B">
        <w:rPr>
          <w:b w:val="0"/>
          <w:bCs w:val="0"/>
          <w:sz w:val="28"/>
          <w:szCs w:val="28"/>
        </w:rPr>
        <w:t>д</w:t>
      </w:r>
      <w:proofErr w:type="spellEnd"/>
      <w:r w:rsidRPr="00C5463B">
        <w:rPr>
          <w:b w:val="0"/>
          <w:bCs w:val="0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7" w:name="sub_10316"/>
      <w:bookmarkEnd w:id="66"/>
      <w:r w:rsidRPr="00C5463B">
        <w:rPr>
          <w:b w:val="0"/>
          <w:bCs w:val="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8" w:name="sub_10317"/>
      <w:bookmarkEnd w:id="67"/>
      <w:r w:rsidRPr="00C5463B">
        <w:rPr>
          <w:b w:val="0"/>
          <w:bCs w:val="0"/>
          <w:sz w:val="28"/>
          <w:szCs w:val="28"/>
        </w:rPr>
        <w:t>ж) другие сведения;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69" w:name="sub_10318"/>
      <w:bookmarkEnd w:id="68"/>
      <w:proofErr w:type="spellStart"/>
      <w:r w:rsidRPr="00C5463B">
        <w:rPr>
          <w:b w:val="0"/>
          <w:bCs w:val="0"/>
          <w:sz w:val="28"/>
          <w:szCs w:val="28"/>
        </w:rPr>
        <w:t>з</w:t>
      </w:r>
      <w:proofErr w:type="spellEnd"/>
      <w:r w:rsidRPr="00C5463B">
        <w:rPr>
          <w:b w:val="0"/>
          <w:bCs w:val="0"/>
          <w:sz w:val="28"/>
          <w:szCs w:val="28"/>
        </w:rPr>
        <w:t>) результаты голосования;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0" w:name="sub_10319"/>
      <w:bookmarkEnd w:id="69"/>
      <w:r w:rsidRPr="00C5463B">
        <w:rPr>
          <w:b w:val="0"/>
          <w:bCs w:val="0"/>
          <w:sz w:val="28"/>
          <w:szCs w:val="28"/>
        </w:rPr>
        <w:t>и) решение и обоснование его принятия.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1" w:name="sub_10320"/>
      <w:bookmarkEnd w:id="70"/>
      <w:r w:rsidRPr="00C5463B">
        <w:rPr>
          <w:b w:val="0"/>
          <w:bCs w:val="0"/>
          <w:sz w:val="28"/>
          <w:szCs w:val="28"/>
        </w:rP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муниципальный служащий.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2" w:name="sub_10330"/>
      <w:bookmarkEnd w:id="71"/>
      <w:r w:rsidRPr="00C5463B">
        <w:rPr>
          <w:b w:val="0"/>
          <w:bCs w:val="0"/>
          <w:sz w:val="28"/>
          <w:szCs w:val="28"/>
        </w:rPr>
        <w:t>32. Копии протокола заседания комиссии в 3-дневный срок со дня заседания направляются Главе, полностью или в виде выписок из него – муниципальному служащему, а также по решению комиссии - иным заинтересованным лицам.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3" w:name="sub_1034"/>
      <w:bookmarkEnd w:id="72"/>
      <w:r w:rsidRPr="00C5463B">
        <w:rPr>
          <w:b w:val="0"/>
          <w:bCs w:val="0"/>
          <w:sz w:val="28"/>
          <w:szCs w:val="28"/>
        </w:rPr>
        <w:t xml:space="preserve">33. Глава обязан рассмотреть протокол заседания комиссии и вправе учесть в </w:t>
      </w:r>
      <w:r w:rsidRPr="00C5463B">
        <w:rPr>
          <w:b w:val="0"/>
          <w:bCs w:val="0"/>
          <w:sz w:val="28"/>
          <w:szCs w:val="28"/>
        </w:rPr>
        <w:lastRenderedPageBreak/>
        <w:t xml:space="preserve">пределах своей </w:t>
      </w:r>
      <w:proofErr w:type="gramStart"/>
      <w:r w:rsidRPr="00C5463B">
        <w:rPr>
          <w:b w:val="0"/>
          <w:bCs w:val="0"/>
          <w:sz w:val="28"/>
          <w:szCs w:val="28"/>
        </w:rPr>
        <w:t>компетенции</w:t>
      </w:r>
      <w:proofErr w:type="gramEnd"/>
      <w:r w:rsidRPr="00C5463B">
        <w:rPr>
          <w:b w:val="0"/>
          <w:bCs w:val="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Федерации, а также иными по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4" w:name="sub_1035"/>
      <w:bookmarkEnd w:id="73"/>
      <w:r w:rsidRPr="00C5463B">
        <w:rPr>
          <w:b w:val="0"/>
          <w:bCs w:val="0"/>
          <w:sz w:val="28"/>
          <w:szCs w:val="28"/>
        </w:rPr>
        <w:t>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а также иными по вопросам организации противодействия коррупции.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5" w:name="sub_1036"/>
      <w:bookmarkEnd w:id="74"/>
      <w:r w:rsidRPr="00C5463B">
        <w:rPr>
          <w:b w:val="0"/>
          <w:bCs w:val="0"/>
          <w:sz w:val="28"/>
          <w:szCs w:val="28"/>
        </w:rPr>
        <w:t xml:space="preserve">35. </w:t>
      </w:r>
      <w:proofErr w:type="gramStart"/>
      <w:r w:rsidRPr="00C5463B">
        <w:rPr>
          <w:b w:val="0"/>
          <w:bCs w:val="0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  <w:r w:rsidRPr="00C5463B">
        <w:rPr>
          <w:b w:val="0"/>
          <w:bCs w:val="0"/>
          <w:sz w:val="28"/>
          <w:szCs w:val="28"/>
        </w:rPr>
        <w:t xml:space="preserve"> Информация по ходатайству председатель комиссии направляется в правоприменительные органы  с сопроводительным письмом за подписью Главы, с соблюдением вышеуказанных сроков.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6" w:name="sub_1037"/>
      <w:bookmarkEnd w:id="75"/>
      <w:r w:rsidRPr="00C5463B">
        <w:rPr>
          <w:b w:val="0"/>
          <w:bCs w:val="0"/>
          <w:sz w:val="28"/>
          <w:szCs w:val="28"/>
        </w:rP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36.1.</w:t>
      </w:r>
      <w:r w:rsidRPr="00C5463B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C5463B">
        <w:rPr>
          <w:b w:val="0"/>
          <w:bCs w:val="0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C5463B">
        <w:rPr>
          <w:b w:val="0"/>
          <w:bCs w:val="0"/>
          <w:sz w:val="28"/>
          <w:szCs w:val="28"/>
        </w:rPr>
        <w:t>отношении</w:t>
      </w:r>
      <w:proofErr w:type="gramEnd"/>
      <w:r w:rsidRPr="00C5463B">
        <w:rPr>
          <w:b w:val="0"/>
          <w:bCs w:val="0"/>
          <w:sz w:val="28"/>
          <w:szCs w:val="28"/>
        </w:rPr>
        <w:t xml:space="preserve">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bookmarkStart w:id="77" w:name="sub_1038"/>
      <w:bookmarkEnd w:id="76"/>
      <w:r w:rsidRPr="00C5463B">
        <w:rPr>
          <w:b w:val="0"/>
          <w:bCs w:val="0"/>
          <w:sz w:val="28"/>
          <w:szCs w:val="28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лицом, ответственным за работу по профилактике коррупционных и иных правонарушений.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Заместитель главы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lastRenderedPageBreak/>
        <w:t>Павловского сельского поселения</w:t>
      </w:r>
    </w:p>
    <w:p w:rsidR="00C5463B" w:rsidRPr="00C5463B" w:rsidRDefault="00C5463B" w:rsidP="00C5463B">
      <w:pPr>
        <w:jc w:val="both"/>
        <w:rPr>
          <w:b w:val="0"/>
          <w:bCs w:val="0"/>
          <w:sz w:val="28"/>
          <w:szCs w:val="28"/>
        </w:rPr>
      </w:pPr>
      <w:r w:rsidRPr="00C5463B">
        <w:rPr>
          <w:b w:val="0"/>
          <w:bCs w:val="0"/>
          <w:sz w:val="28"/>
          <w:szCs w:val="28"/>
        </w:rPr>
        <w:t>Павловского района                                                                             О.И.Еськова</w:t>
      </w:r>
      <w:bookmarkEnd w:id="77"/>
    </w:p>
    <w:p w:rsidR="00025625" w:rsidRPr="00C5463B" w:rsidRDefault="00025625"/>
    <w:sectPr w:rsidR="00025625" w:rsidRPr="00C5463B" w:rsidSect="00C546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C5463B"/>
    <w:rsid w:val="00025625"/>
    <w:rsid w:val="001D2037"/>
    <w:rsid w:val="00743AA0"/>
    <w:rsid w:val="00C5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3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63B"/>
    <w:pPr>
      <w:spacing w:before="108" w:after="108"/>
      <w:jc w:val="center"/>
      <w:outlineLvl w:val="0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6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463B"/>
  </w:style>
  <w:style w:type="character" w:customStyle="1" w:styleId="a3">
    <w:name w:val="Гипертекстовая ссылка"/>
    <w:basedOn w:val="a0"/>
    <w:rsid w:val="00C5463B"/>
    <w:rPr>
      <w:color w:val="106BBE"/>
    </w:rPr>
  </w:style>
  <w:style w:type="paragraph" w:styleId="a4">
    <w:name w:val="header"/>
    <w:basedOn w:val="a"/>
    <w:link w:val="a5"/>
    <w:rsid w:val="00C5463B"/>
    <w:pPr>
      <w:tabs>
        <w:tab w:val="center" w:pos="4677"/>
        <w:tab w:val="right" w:pos="9355"/>
      </w:tabs>
    </w:pPr>
    <w:rPr>
      <w:rFonts w:ascii="Arial" w:hAnsi="Arial" w:cs="Arial"/>
      <w:b w:val="0"/>
      <w:bCs w:val="0"/>
      <w:sz w:val="26"/>
      <w:szCs w:val="26"/>
    </w:rPr>
  </w:style>
  <w:style w:type="character" w:customStyle="1" w:styleId="a5">
    <w:name w:val="Верхний колонтитул Знак"/>
    <w:basedOn w:val="a0"/>
    <w:link w:val="a4"/>
    <w:rsid w:val="00C5463B"/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page number"/>
    <w:basedOn w:val="a0"/>
    <w:rsid w:val="00C54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1108.0/" TargetMode="External"/><Relationship Id="rId13" Type="http://schemas.openxmlformats.org/officeDocument/2006/relationships/hyperlink" Target="garantf1://96300.111/" TargetMode="External"/><Relationship Id="rId18" Type="http://schemas.openxmlformats.org/officeDocument/2006/relationships/hyperlink" Target="garantf1://96300.111/" TargetMode="External"/><Relationship Id="rId26" Type="http://schemas.openxmlformats.org/officeDocument/2006/relationships/hyperlink" Target="garantf1://70171682.30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12064203.8/" TargetMode="External"/><Relationship Id="rId12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17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5" Type="http://schemas.openxmlformats.org/officeDocument/2006/relationships/hyperlink" Target="garantf1://70171682.301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0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9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3000.0/" TargetMode="External"/><Relationship Id="rId11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4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32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5" Type="http://schemas.openxmlformats.org/officeDocument/2006/relationships/hyperlink" Target="garantf1://12064203.1201/" TargetMode="External"/><Relationship Id="rId15" Type="http://schemas.openxmlformats.org/officeDocument/2006/relationships/hyperlink" Target="garantf1://70171682.301/" TargetMode="External"/><Relationship Id="rId23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8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10" Type="http://schemas.openxmlformats.org/officeDocument/2006/relationships/hyperlink" Target="garantf1://70127184.0/" TargetMode="External"/><Relationship Id="rId19" Type="http://schemas.openxmlformats.org/officeDocument/2006/relationships/hyperlink" Target="garantf1://96300.111/" TargetMode="External"/><Relationship Id="rId31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5325853.0/" TargetMode="External"/><Relationship Id="rId14" Type="http://schemas.openxmlformats.org/officeDocument/2006/relationships/hyperlink" Target="garantf1://98780.1/" TargetMode="External"/><Relationship Id="rId22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27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Relationship Id="rId30" Type="http://schemas.openxmlformats.org/officeDocument/2006/relationships/hyperlink" Target="file:///D:\&#1050;&#1088;&#1072;&#1074;&#1095;&#1077;&#1085;&#1082;&#1086;\&#1052;&#1086;&#1080;%20&#1076;&#1086;&#1082;&#1091;&#1084;&#1077;&#1085;&#1090;&#1099;\&#1053;&#1040;&#1044;&#1054;%20&#1057;&#1044;&#1045;&#1051;&#1040;&#1058;&#1068;\&#1059;&#1082;&#1072;&#1079;%20&#1055;&#1088;&#1077;&#1079;&#1080;&#1076;&#1077;&#1085;&#1090;&#1072;%20&#1056;&#1060;%20&#1086;&#1090;%201%20&#1080;&#1102;&#1083;&#1103;%202010%20&#1075;.%20N%20821%20'&#1054;%20&#1082;&#1086;&#1084;&#1080;&#1089;&#1089;&#1080;&#1103;&#1093;%20&#1087;&#1086;%20&#1089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4952</Words>
  <Characters>28231</Characters>
  <Application>Microsoft Office Word</Application>
  <DocSecurity>0</DocSecurity>
  <Lines>235</Lines>
  <Paragraphs>66</Paragraphs>
  <ScaleCrop>false</ScaleCrop>
  <Company>DG Win&amp;Soft</Company>
  <LinksUpToDate>false</LinksUpToDate>
  <CharactersWithSpaces>33117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2</cp:revision>
  <dcterms:created xsi:type="dcterms:W3CDTF">2015-12-16T13:21:00Z</dcterms:created>
  <dcterms:modified xsi:type="dcterms:W3CDTF">2015-12-16T13:27:00Z</dcterms:modified>
</cp:coreProperties>
</file>