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2A" w:rsidRPr="0082332A" w:rsidRDefault="0082332A" w:rsidP="0082332A">
      <w:pPr>
        <w:spacing w:before="100" w:beforeAutospacing="1" w:after="100" w:afterAutospacing="1" w:line="344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82332A" w:rsidRPr="0082332A" w:rsidRDefault="0082332A" w:rsidP="0082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Закон РФ &quot;О персональных данных&quot;" w:history="1">
        <w:r w:rsidRPr="0082332A">
          <w:rPr>
            <w:rFonts w:ascii="Times New Roman" w:eastAsia="Times New Roman" w:hAnsi="Times New Roman" w:cs="Times New Roman"/>
            <w:b/>
            <w:bCs/>
            <w:color w:val="707070"/>
            <w:sz w:val="20"/>
            <w:lang w:eastAsia="ru-RU"/>
          </w:rPr>
          <w:t>[Закон РФ "О персональных данных"]</w:t>
        </w:r>
      </w:hyperlink>
      <w:r w:rsidRPr="00823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Обязанности оператора" w:history="1">
        <w:r w:rsidRPr="0082332A">
          <w:rPr>
            <w:rFonts w:ascii="Times New Roman" w:eastAsia="Times New Roman" w:hAnsi="Times New Roman" w:cs="Times New Roman"/>
            <w:b/>
            <w:bCs/>
            <w:color w:val="707070"/>
            <w:sz w:val="20"/>
            <w:lang w:eastAsia="ru-RU"/>
          </w:rPr>
          <w:t>[Глава 4]</w:t>
        </w:r>
      </w:hyperlink>
      <w:r w:rsidRPr="00823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Меры, направленные на обеспечение выполнения оператором обязанностей, предусмотренных настоящим Федеральным законом" w:history="1">
        <w:r w:rsidRPr="0082332A">
          <w:rPr>
            <w:rFonts w:ascii="Times New Roman" w:eastAsia="Times New Roman" w:hAnsi="Times New Roman" w:cs="Times New Roman"/>
            <w:b/>
            <w:bCs/>
            <w:color w:val="707070"/>
            <w:sz w:val="20"/>
            <w:lang w:eastAsia="ru-RU"/>
          </w:rPr>
          <w:t>[Статья 18.1]</w:t>
        </w:r>
      </w:hyperlink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 могут, в частности, относиться: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назначение оператором, являющимся юридическим лицом, </w:t>
      </w:r>
      <w:proofErr w:type="gramStart"/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ответственного</w:t>
      </w:r>
      <w:proofErr w:type="gramEnd"/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организацию обработки персональных данных;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применение правовых, организационных и технических мер по обеспечению безопасности персональных данных в соответствии со статьей 19 настоящего Федерального закона;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6) ознакомление работников оператора, непосредственно осуществляющих обработку персональных данных, с положениями </w:t>
      </w: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gramStart"/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Правительство Российской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82332A" w:rsidRPr="0082332A" w:rsidRDefault="0082332A" w:rsidP="0082332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</w:t>
      </w:r>
    </w:p>
    <w:p w:rsidR="00F71C61" w:rsidRDefault="00F71C61"/>
    <w:sectPr w:rsidR="00F71C61" w:rsidSect="00F7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332A"/>
    <w:rsid w:val="00766EF5"/>
    <w:rsid w:val="0082332A"/>
    <w:rsid w:val="00F7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1"/>
  </w:style>
  <w:style w:type="paragraph" w:styleId="2">
    <w:name w:val="heading 2"/>
    <w:basedOn w:val="a"/>
    <w:link w:val="20"/>
    <w:uiPriority w:val="9"/>
    <w:qFormat/>
    <w:rsid w:val="0082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33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-personalnyh-dannyh/18.1/" TargetMode="External"/><Relationship Id="rId5" Type="http://schemas.openxmlformats.org/officeDocument/2006/relationships/hyperlink" Target="http://www.zakonrf.info/zakon-o-personalnyh-dannyh/gl4/" TargetMode="External"/><Relationship Id="rId4" Type="http://schemas.openxmlformats.org/officeDocument/2006/relationships/hyperlink" Target="http://www.zakonrf.info/zakon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3519</Characters>
  <Application>Microsoft Office Word</Application>
  <DocSecurity>0</DocSecurity>
  <Lines>29</Lines>
  <Paragraphs>8</Paragraphs>
  <ScaleCrop>false</ScaleCrop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2017-10-09T08:26:00Z</dcterms:created>
  <dcterms:modified xsi:type="dcterms:W3CDTF">2017-10-09T08:27:00Z</dcterms:modified>
</cp:coreProperties>
</file>