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1" w:rsidRDefault="00251891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986CFF">
      <w:pPr>
        <w:jc w:val="center"/>
        <w:rPr>
          <w:rFonts w:ascii="Times New Roman" w:hAnsi="Times New Roman"/>
          <w:sz w:val="28"/>
          <w:szCs w:val="28"/>
        </w:rPr>
      </w:pPr>
      <w:r w:rsidRPr="00323304">
        <w:rPr>
          <w:rFonts w:ascii="Times New Roman" w:hAnsi="Times New Roman"/>
          <w:sz w:val="28"/>
          <w:szCs w:val="28"/>
        </w:rPr>
        <w:t>Апшеронский ра</w:t>
      </w:r>
      <w:r>
        <w:rPr>
          <w:rFonts w:ascii="Times New Roman" w:hAnsi="Times New Roman"/>
          <w:sz w:val="28"/>
          <w:szCs w:val="28"/>
        </w:rPr>
        <w:t>й</w:t>
      </w:r>
      <w:r w:rsidRPr="00323304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х. Калинина</w:t>
      </w:r>
    </w:p>
    <w:p w:rsidR="00986CFF" w:rsidRDefault="00986CFF" w:rsidP="00986C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</w:t>
      </w:r>
    </w:p>
    <w:p w:rsidR="00986CFF" w:rsidRDefault="00986CFF" w:rsidP="00986C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 № 37</w:t>
      </w: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Pr="00986CFF" w:rsidRDefault="00986CFF" w:rsidP="00986CFF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986CFF">
        <w:rPr>
          <w:rFonts w:ascii="Times New Roman" w:hAnsi="Times New Roman" w:cs="Times New Roman"/>
          <w:sz w:val="48"/>
          <w:szCs w:val="48"/>
          <w:lang w:eastAsia="ru-RU"/>
        </w:rPr>
        <w:t xml:space="preserve">Линейка посвящённая годовщине </w:t>
      </w:r>
      <w:proofErr w:type="gramStart"/>
      <w:r w:rsidRPr="00986CFF">
        <w:rPr>
          <w:rFonts w:ascii="Times New Roman" w:hAnsi="Times New Roman" w:cs="Times New Roman"/>
          <w:sz w:val="48"/>
          <w:szCs w:val="48"/>
          <w:lang w:eastAsia="ru-RU"/>
        </w:rPr>
        <w:t>освобождения  Апшеронского</w:t>
      </w:r>
      <w:proofErr w:type="gramEnd"/>
      <w:r w:rsidRPr="00986CFF">
        <w:rPr>
          <w:rFonts w:ascii="Times New Roman" w:hAnsi="Times New Roman" w:cs="Times New Roman"/>
          <w:sz w:val="48"/>
          <w:szCs w:val="48"/>
          <w:lang w:eastAsia="ru-RU"/>
        </w:rPr>
        <w:t xml:space="preserve"> района от фашистских захватчиков.</w:t>
      </w: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986C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 учитель </w:t>
      </w:r>
    </w:p>
    <w:p w:rsidR="00986CFF" w:rsidRDefault="00986CFF" w:rsidP="00986C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Филатова Е.С.</w:t>
      </w: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6CFF" w:rsidRDefault="00986CFF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97" w:rsidRPr="00242697" w:rsidRDefault="00251891" w:rsidP="0025189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Линейка п</w:t>
      </w:r>
      <w:r w:rsidR="00242697"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освящённая годовщине </w:t>
      </w:r>
      <w:proofErr w:type="gramStart"/>
      <w:r w:rsidR="00242697" w:rsidRPr="00242697">
        <w:rPr>
          <w:rFonts w:ascii="Times New Roman" w:hAnsi="Times New Roman" w:cs="Times New Roman"/>
          <w:sz w:val="28"/>
          <w:szCs w:val="28"/>
          <w:lang w:eastAsia="ru-RU"/>
        </w:rPr>
        <w:t>освобождения  Апшеронского</w:t>
      </w:r>
      <w:proofErr w:type="gramEnd"/>
      <w:r w:rsidR="00242697"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фашистских захватчиков.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Торжественная линейка, посвящённая годовщине освобождения Апшеронского района от немецко-фашистских захватчиков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Цели: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формирование у подрастающего поколения патриотических качеств и чувства сопричастности к истории своего народа;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расширить представление учащихся о Великой Отечественной войне,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о героизме советского народа,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воспитывать уважительное отношение к старшему поколению,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к памятникам войны.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 :</w:t>
      </w:r>
      <w:proofErr w:type="gramEnd"/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</w:t>
      </w: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оформление :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Гимн РФ и Гимн Кубани, презентация «Апшеронский район в ВОВ»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Государственный флаг РФ, Флаг Краснодарского края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1.Вступление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- Школа! Равняйсь! Смирно!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-Гимн России, гимн Краснодарского края.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Ведущая: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Вам, кому ещё нет 17….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Всем, кто пока не знает,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что такое война…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Посвящается,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Чтобы помнили…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Чтобы поняли…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Торжественную линейку, посвящённую годовщине </w:t>
      </w: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освобождения  Апшеронского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немецко-фашистских захватчиков,  считаю открытой.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2 .Исторический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блок (сопровождается слайдами презентации «27 января- годовщина освобождения Апшеронского района»)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Война -  жесточе нету слова.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Война -  печальнее нету слова.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Война -  святее нету слова.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 тоске и слове этих лет,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И на устах у нас иного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Ещё не может быть и нет.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Мы, молодежь второго тысячелетия с благодарностью и болью вспоминает своих отцов и дедов, отдавших жизнь во имя Родины. Они были такими же молодыми, красивыми, как и молодежь нашего поколения. У каждого из них была своя мечта, 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которую они стремились осуществить, но война помешала воплотить мечту в реальность. Как и вся страна, встали на защиту отечества наши земляки.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Вставай, Кубань! Народным гневом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Бурли, бушуй, мятись, вскипай.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На смертный бой с врагом скликай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Своих сынов отважных, смелых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Смерть вражьей своре озверелой!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Вставай, Кубань! Кубань, вставай!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самых драматических сражений второй мировой войны </w:t>
      </w: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была  протя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женная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времени и пространстве битва за Кавказ, оборона его перевалов.          Приблизительно 400 тысяч гитлеровцев было уничтожено в битве за Кавказ. Но ведь и нам победа досталась нелегко. Усыпальницами тысяч и тысяч защитников этих гор стали ущелья, балки, котловины, высоты.   Сколько тех, кто значится пропавшими без </w:t>
      </w: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вести,  неизвестных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имен, навечно остались здесь!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Наш Апшеронский район в полной мере испытал на себе го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речь потерь и поражений в дни отступления и обороны. Долгих пять месяцев: с 12 августа 1942 года по 27 января 1943 года гремели в го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рах взрывы боб, стучали пулеметы, стреляли пушки. Концлагерь, лаза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рет, казарма - вот во что превратили фашисты наш город.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Около 5 тысяч (4051тыс.) воинов и мирных жителей </w:t>
      </w:r>
      <w:proofErr w:type="spell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г.Апшеронска</w:t>
      </w:r>
      <w:proofErr w:type="spell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, защищавших и </w:t>
      </w: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освобождавших  город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  от немецко-фашистских захватчиков, погибли в этой войне.  Пропало без вести (6380). Многие мужчины, юноши, подростки - жители Апшеронского района, в начале войны были мобилизованы в ряды Советской армии, не жалея жизни гнали врага с родной земли на всех фронтах.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12 августа 1942 года "коричневая чума" нагрянула и на территорию Апшеронского района. Немецкая оккупация про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должилась до осени. А с 25 сентября по 20 декабря грозного 1942 года здесь проходили ожесточенные бои, о которых знает весь мир.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Враг к Черному морю так и не прошел, но район понес непоправимый урон. За время фашистской оккупации был со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жжен лесозавод в поселке </w:t>
      </w:r>
      <w:proofErr w:type="spell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Мезмай</w:t>
      </w:r>
      <w:proofErr w:type="spell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>, разрушены железные дороги, школы, больницы, клубы, жилые дома. Коммунальное и сельское хозяйства понесли огромные мате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риальные потери. Большое количество жителей района погибли от рук фашистов.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Освободили Апшеронский район в январе 1943 года. У каждого города, села, станицы, куда ступал фашистский сапог, есть своя знаменательная дата - для нас это 27 января.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Нам, живущим сегодня на этой земле важно помнить о бедах, горе, страдании тех, кто вынес на своих плечах дни оккупации, кто принес на нашу землю освобождение. Нужно помнить о стойкости, героизме наших земляков, которые сквозь огонь, кровь, невиданные лишения несли нам долгожданную победу.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  городах</w:t>
      </w:r>
      <w:proofErr w:type="gram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и станицах, в горных ущельях и на высотах выросли солдатские обелиски павшим в жестоких боях при освобождении и защите нашего района, более десяти тысяч земляков не вернулись домой с поля брани. Сколько их, героев извест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ных и безымянных, полег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>ло в этих труднодоступных горах Апшеронского райо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на за шесть месяцев фашисткой оккупации — под </w:t>
      </w:r>
      <w:proofErr w:type="spell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Мезмаем</w:t>
      </w:r>
      <w:proofErr w:type="spell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и селом Черни</w:t>
      </w:r>
      <w:r w:rsidRPr="00242697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говским, под </w:t>
      </w:r>
      <w:proofErr w:type="spellStart"/>
      <w:r w:rsidRPr="00242697">
        <w:rPr>
          <w:rFonts w:ascii="Times New Roman" w:hAnsi="Times New Roman" w:cs="Times New Roman"/>
          <w:sz w:val="28"/>
          <w:szCs w:val="28"/>
          <w:lang w:eastAsia="ru-RU"/>
        </w:rPr>
        <w:t>Режетом</w:t>
      </w:r>
      <w:proofErr w:type="spellEnd"/>
      <w:r w:rsidRPr="00242697">
        <w:rPr>
          <w:rFonts w:ascii="Times New Roman" w:hAnsi="Times New Roman" w:cs="Times New Roman"/>
          <w:sz w:val="28"/>
          <w:szCs w:val="28"/>
          <w:lang w:eastAsia="ru-RU"/>
        </w:rPr>
        <w:t xml:space="preserve"> и на горных перевалах... Вечная им слава и память наших   сердец!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ВЕДУЩАЯ: 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Ушла война, оставив списки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Погибших в праведном бою,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Застыли скорбью обелиски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В недвижном каменном строю.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«Пал смертью храбрых» – отвечаем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И вновь живем грядущим днем,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Минутой скорбного молчанья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Давайте память павших помянем.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ПАМЯТИ ПАВШИХ ОБЪЯВЛЯЕТСЯ МИНУТА МОЛЧАНИЯ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Заключение.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- Школа! Равняйсь! Смирно!</w:t>
      </w:r>
    </w:p>
    <w:p w:rsidR="00242697" w:rsidRPr="00242697" w:rsidRDefault="00242697" w:rsidP="002426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2697">
        <w:rPr>
          <w:rFonts w:ascii="Times New Roman" w:hAnsi="Times New Roman" w:cs="Times New Roman"/>
          <w:sz w:val="28"/>
          <w:szCs w:val="28"/>
          <w:lang w:eastAsia="ru-RU"/>
        </w:rPr>
        <w:t>-Гимн России, гимн Краснодарского края.</w:t>
      </w:r>
    </w:p>
    <w:p w:rsidR="00D624F3" w:rsidRPr="00242697" w:rsidRDefault="00986CFF" w:rsidP="002426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24F3" w:rsidRPr="00242697" w:rsidSect="00242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019D8"/>
    <w:multiLevelType w:val="multilevel"/>
    <w:tmpl w:val="5B5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C2F2F"/>
    <w:multiLevelType w:val="multilevel"/>
    <w:tmpl w:val="BC0A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90B7D"/>
    <w:multiLevelType w:val="multilevel"/>
    <w:tmpl w:val="F2DE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77497"/>
    <w:multiLevelType w:val="multilevel"/>
    <w:tmpl w:val="2650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3356D"/>
    <w:multiLevelType w:val="multilevel"/>
    <w:tmpl w:val="8EA4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D32B5"/>
    <w:multiLevelType w:val="multilevel"/>
    <w:tmpl w:val="F81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E58E4"/>
    <w:multiLevelType w:val="multilevel"/>
    <w:tmpl w:val="B17A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D6E01"/>
    <w:multiLevelType w:val="multilevel"/>
    <w:tmpl w:val="DC28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A7827"/>
    <w:multiLevelType w:val="multilevel"/>
    <w:tmpl w:val="7CF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E5846"/>
    <w:multiLevelType w:val="multilevel"/>
    <w:tmpl w:val="764A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C4D0D"/>
    <w:multiLevelType w:val="multilevel"/>
    <w:tmpl w:val="6418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635D7"/>
    <w:multiLevelType w:val="multilevel"/>
    <w:tmpl w:val="4D0C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42279"/>
    <w:multiLevelType w:val="multilevel"/>
    <w:tmpl w:val="7BC8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655C2"/>
    <w:multiLevelType w:val="multilevel"/>
    <w:tmpl w:val="59D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56B3A"/>
    <w:multiLevelType w:val="multilevel"/>
    <w:tmpl w:val="DCCC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4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E3"/>
    <w:rsid w:val="00242697"/>
    <w:rsid w:val="00251891"/>
    <w:rsid w:val="0034024B"/>
    <w:rsid w:val="00536DE3"/>
    <w:rsid w:val="00986CFF"/>
    <w:rsid w:val="00B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AB88-7086-4A25-837D-88F239A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</dc:creator>
  <cp:keywords/>
  <dc:description/>
  <cp:lastModifiedBy>школа</cp:lastModifiedBy>
  <cp:revision>5</cp:revision>
  <cp:lastPrinted>2017-01-14T17:26:00Z</cp:lastPrinted>
  <dcterms:created xsi:type="dcterms:W3CDTF">2017-01-14T17:22:00Z</dcterms:created>
  <dcterms:modified xsi:type="dcterms:W3CDTF">2017-01-24T07:02:00Z</dcterms:modified>
</cp:coreProperties>
</file>