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41" w:rsidRDefault="00775541" w:rsidP="007755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1D822" wp14:editId="44CD65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5541" w:rsidRDefault="00775541" w:rsidP="0077554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</w:t>
                            </w:r>
                            <w:r w:rsidR="00CD1D6E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="00CD1D6E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</w:t>
                            </w:r>
                            <w:proofErr w:type="gramEnd"/>
                          </w:p>
                          <w:p w:rsidR="00775541" w:rsidRPr="00775541" w:rsidRDefault="00775541" w:rsidP="00775541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противодействи</w:t>
                            </w:r>
                            <w:r w:rsidR="00CD1D6E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ю</w:t>
                            </w: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D1D6E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экс</w:t>
                            </w: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тр</w:t>
                            </w:r>
                            <w:r w:rsidR="00CD1D6E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ем</w:t>
                            </w: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изму.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775541" w:rsidRDefault="00775541" w:rsidP="00775541">
                      <w:pPr>
                        <w:spacing w:line="240" w:lineRule="auto"/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</w:t>
                      </w:r>
                      <w:r w:rsidR="00CD1D6E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="00CD1D6E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</w:t>
                      </w:r>
                      <w:proofErr w:type="gramEnd"/>
                    </w:p>
                    <w:p w:rsidR="00775541" w:rsidRPr="00775541" w:rsidRDefault="00775541" w:rsidP="00775541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противодействи</w:t>
                      </w:r>
                      <w:r w:rsidR="00CD1D6E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ю</w:t>
                      </w: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D1D6E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экс</w:t>
                      </w: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тр</w:t>
                      </w:r>
                      <w:r w:rsidR="00CD1D6E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ем</w:t>
                      </w: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изму.</w:t>
                      </w:r>
                    </w:p>
                  </w:txbxContent>
                </v:textbox>
              </v:shape>
            </w:pict>
          </mc:Fallback>
        </mc:AlternateContent>
      </w:r>
    </w:p>
    <w:p w:rsidR="00775541" w:rsidRPr="00775541" w:rsidRDefault="00775541" w:rsidP="00775541"/>
    <w:p w:rsidR="00775541" w:rsidRPr="00775541" w:rsidRDefault="00775541" w:rsidP="00775541"/>
    <w:p w:rsidR="00775541" w:rsidRPr="00775541" w:rsidRDefault="00775541" w:rsidP="00775541"/>
    <w:p w:rsidR="00775541" w:rsidRPr="00775541" w:rsidRDefault="00775541" w:rsidP="00775541"/>
    <w:p w:rsidR="00775541" w:rsidRPr="00775541" w:rsidRDefault="00775541" w:rsidP="00775541"/>
    <w:p w:rsidR="00775541" w:rsidRDefault="00775541" w:rsidP="00775541">
      <w:pPr>
        <w:pStyle w:val="Default"/>
      </w:pPr>
    </w:p>
    <w:p w:rsidR="003F39C2" w:rsidRPr="00CD1D6E" w:rsidRDefault="00775541" w:rsidP="00775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CD1D6E">
        <w:rPr>
          <w:rFonts w:ascii="Times New Roman" w:hAnsi="Times New Roman" w:cs="Times New Roman"/>
          <w:b/>
          <w:bCs/>
          <w:sz w:val="28"/>
          <w:szCs w:val="28"/>
        </w:rPr>
        <w:t>Экстремизм является одной из наиболее сложных социально-политических проблем современного российского общества. Поэтому в учреждениях образовательных, дополнительного образования и учреждениях культуры особую актуальность приобретает деятельность по профилактике экстремизма. Эффективность ее осуществления напрямую зависит от ясного и правильного понимания этого сложного общественного явления.</w:t>
      </w:r>
    </w:p>
    <w:p w:rsidR="00775541" w:rsidRPr="00CD1D6E" w:rsidRDefault="00775541" w:rsidP="00775541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CD1D6E">
        <w:rPr>
          <w:b/>
          <w:bCs/>
          <w:color w:val="FF0000"/>
          <w:sz w:val="28"/>
          <w:szCs w:val="28"/>
        </w:rPr>
        <w:t>Памятка для детей и их родителей</w:t>
      </w:r>
    </w:p>
    <w:p w:rsidR="00775541" w:rsidRPr="00CD1D6E" w:rsidRDefault="00775541" w:rsidP="00775541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CD1D6E">
        <w:rPr>
          <w:b/>
          <w:bCs/>
          <w:color w:val="FF0000"/>
          <w:sz w:val="28"/>
          <w:szCs w:val="28"/>
        </w:rPr>
        <w:t>«Противодействие экстремизму»</w:t>
      </w:r>
    </w:p>
    <w:p w:rsidR="00775541" w:rsidRPr="00CD1D6E" w:rsidRDefault="00775541" w:rsidP="00775541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CD1D6E">
        <w:rPr>
          <w:b/>
          <w:bCs/>
          <w:sz w:val="28"/>
          <w:szCs w:val="28"/>
          <w:u w:val="single"/>
        </w:rPr>
        <w:t>Что такое экстремизм?</w:t>
      </w:r>
    </w:p>
    <w:p w:rsidR="00775541" w:rsidRDefault="00775541" w:rsidP="00CD1D6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Основные признаки экстремистской деятельности: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насильственное изменение основ конституционного строя и нарушение целостности Российской Федерации;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публичное оправдание терроризма и иная террористическая деятельность;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возбуждение социальной, расовой, национальной или религиозной розни;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sz w:val="28"/>
          <w:szCs w:val="28"/>
        </w:rPr>
        <w:t>сходных</w:t>
      </w:r>
      <w:proofErr w:type="gramEnd"/>
      <w:r>
        <w:rPr>
          <w:sz w:val="28"/>
          <w:szCs w:val="28"/>
        </w:rPr>
        <w:t xml:space="preserve"> с нацистской атрибутикой или символикой до степени смешения;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775541" w:rsidRPr="00775541" w:rsidRDefault="00775541" w:rsidP="00775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организация и подготовка указанных деяний, а также подстрекательство к их осуществлению; </w:t>
      </w:r>
    </w:p>
    <w:p w:rsidR="00775541" w:rsidRDefault="00775541" w:rsidP="00775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 </w:t>
      </w:r>
    </w:p>
    <w:p w:rsidR="00775541" w:rsidRDefault="00775541" w:rsidP="00775541">
      <w:pPr>
        <w:pStyle w:val="Default"/>
        <w:rPr>
          <w:sz w:val="28"/>
          <w:szCs w:val="28"/>
        </w:rPr>
      </w:pPr>
    </w:p>
    <w:p w:rsidR="00775541" w:rsidRPr="00CD1D6E" w:rsidRDefault="00775541" w:rsidP="00775541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CD1D6E">
        <w:rPr>
          <w:b/>
          <w:bCs/>
          <w:sz w:val="28"/>
          <w:szCs w:val="28"/>
          <w:u w:val="single"/>
        </w:rPr>
        <w:t>Основные особенности экстремизма в молодежной среде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 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 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 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 </w:t>
      </w:r>
    </w:p>
    <w:p w:rsidR="00775541" w:rsidRPr="00CD1D6E" w:rsidRDefault="00775541" w:rsidP="00775541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CD1D6E">
        <w:rPr>
          <w:b/>
          <w:bCs/>
          <w:sz w:val="28"/>
          <w:szCs w:val="28"/>
          <w:u w:val="single"/>
        </w:rPr>
        <w:t>Кто подвержен риску стать экстремистом?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– «они». Также ему присуща неустойчивая псих</w:t>
      </w:r>
      <w:bookmarkStart w:id="0" w:name="_GoBack"/>
      <w:bookmarkEnd w:id="0"/>
      <w:r>
        <w:rPr>
          <w:sz w:val="28"/>
          <w:szCs w:val="28"/>
        </w:rPr>
        <w:t xml:space="preserve">ика, легко подверженная внушению и манипулированию. 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</w:t>
      </w:r>
      <w:r>
        <w:rPr>
          <w:sz w:val="28"/>
          <w:szCs w:val="28"/>
        </w:rPr>
        <w:lastRenderedPageBreak/>
        <w:t xml:space="preserve">При этом готовность к подобным действиям усиливается из-за его низкой материальной обеспеченности, в связи, с чем участие в проплаченных кем-либо акциях протеста может рассматриваться как допустимая возможность дополнительного заработка. </w:t>
      </w:r>
      <w:proofErr w:type="gramStart"/>
      <w:r>
        <w:rPr>
          <w:sz w:val="28"/>
          <w:szCs w:val="28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>
        <w:rPr>
          <w:sz w:val="28"/>
          <w:szCs w:val="28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 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Описывая обобщенный, собирательный «портрет» экстремиста, следует сказать, что его наиболее существенными чертами являются: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1) предпочтение силовых вариантов при решении жизненных задач;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2) стремление идти к цели кратчайшим путем с предпочтением силовых методов;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3) нечувствительность к чужой боли, страданиям и потерям;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4) неприятие консенсуса; </w:t>
      </w:r>
    </w:p>
    <w:p w:rsidR="00775541" w:rsidRDefault="00775541" w:rsidP="007755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5) относительно невысокие показатели интеллекта; </w:t>
      </w:r>
    </w:p>
    <w:p w:rsidR="00775541" w:rsidRDefault="00775541" w:rsidP="00775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замещение моделей действий, основанных на знании, воображением. </w:t>
      </w:r>
    </w:p>
    <w:p w:rsidR="00775541" w:rsidRDefault="00775541" w:rsidP="00775541">
      <w:pPr>
        <w:pStyle w:val="Default"/>
        <w:rPr>
          <w:sz w:val="28"/>
          <w:szCs w:val="28"/>
        </w:rPr>
      </w:pPr>
    </w:p>
    <w:p w:rsidR="00775541" w:rsidRPr="00775541" w:rsidRDefault="00775541" w:rsidP="00775541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775541">
        <w:rPr>
          <w:b/>
          <w:bCs/>
          <w:sz w:val="28"/>
          <w:szCs w:val="28"/>
          <w:u w:val="single"/>
        </w:rPr>
        <w:t>Перечень основных прав каждого человека</w:t>
      </w:r>
    </w:p>
    <w:p w:rsidR="00775541" w:rsidRDefault="00775541" w:rsidP="0077554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Для того чтобы не стать жертвой экстремистских организаций, необходимо помнить свои права, соблюдать и уважать права других людей</w:t>
      </w:r>
      <w:r w:rsidRPr="00775541">
        <w:rPr>
          <w:sz w:val="28"/>
          <w:szCs w:val="28"/>
          <w:u w:val="single"/>
        </w:rPr>
        <w:t>.</w:t>
      </w:r>
    </w:p>
    <w:p w:rsidR="00775541" w:rsidRDefault="00775541" w:rsidP="00775541">
      <w:pPr>
        <w:pStyle w:val="Default"/>
        <w:rPr>
          <w:sz w:val="28"/>
          <w:szCs w:val="28"/>
        </w:rPr>
      </w:pPr>
      <w:r w:rsidRPr="00775541">
        <w:rPr>
          <w:sz w:val="28"/>
          <w:szCs w:val="28"/>
          <w:u w:val="single"/>
        </w:rPr>
        <w:t>Основные права личности:</w:t>
      </w:r>
      <w:r>
        <w:rPr>
          <w:sz w:val="28"/>
          <w:szCs w:val="28"/>
        </w:rPr>
        <w:t xml:space="preserve"> </w:t>
      </w:r>
    </w:p>
    <w:p w:rsidR="00775541" w:rsidRDefault="00775541" w:rsidP="0077554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быть принятым как </w:t>
      </w:r>
      <w:proofErr w:type="gramStart"/>
      <w:r>
        <w:rPr>
          <w:sz w:val="28"/>
          <w:szCs w:val="28"/>
        </w:rPr>
        <w:t>равный</w:t>
      </w:r>
      <w:proofErr w:type="gramEnd"/>
      <w:r>
        <w:rPr>
          <w:sz w:val="28"/>
          <w:szCs w:val="28"/>
        </w:rPr>
        <w:t>, независимо от пола, расовой и национальной принадлежности, возраста и физического состояния;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чувствовать уважение к себе;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принимать решение о том, как проводить время;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просить о том, в чем есть необходимость;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быть выслушанным и воспринятым всерьез;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иметь свое мнение;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придерживаться определенных политических взглядов;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говорить «нет», не испытывая чувства вины;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отстаивать свои интересы;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говорить «да» самому себе, не чувствуя себя эгоистом;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иногда терпеть неудачу;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делать заявления, не требующие доказательств;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получать информацию;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иметь успех;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отстаивать свою веру;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придерживаться собственной системы ценностей;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иметь время на принятие решений;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брать на себя ответственность за собственные решения;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иметь личную жизнь;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признаваться в незнании;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меняться (развиваться);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выбирать, включаться или нет в решение проблем других людей;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 нести ответственности за проблемы других людей;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заботиться о себе;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иметь время и место для уединения;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быть индивидуальностью;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 зависеть от одобрения других людей;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самому судить о собственной значимости;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выбирать, как поступать в складывающейся ситуации;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быть независимым; </w:t>
      </w:r>
    </w:p>
    <w:p w:rsidR="00775541" w:rsidRDefault="00775541" w:rsidP="00775541">
      <w:pPr>
        <w:pStyle w:val="Default"/>
        <w:spacing w:after="6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быть собой, а не тем, кем хотят видеть окружающие; </w:t>
      </w:r>
    </w:p>
    <w:p w:rsidR="00775541" w:rsidRDefault="00775541" w:rsidP="0077554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 оправдываться. </w:t>
      </w:r>
    </w:p>
    <w:p w:rsidR="00775541" w:rsidRDefault="00775541" w:rsidP="00775541">
      <w:pPr>
        <w:pStyle w:val="Default"/>
        <w:rPr>
          <w:sz w:val="28"/>
          <w:szCs w:val="28"/>
        </w:rPr>
      </w:pP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таких качеств, как признание человеком другого, принятие и понимание его, облегчает решение проблемы профилактики экстремизма и воспитания толерантности. 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Признание </w:t>
      </w:r>
      <w:r>
        <w:rPr>
          <w:sz w:val="28"/>
          <w:szCs w:val="28"/>
        </w:rPr>
        <w:t>– это способность видеть в другом человеке именно другого как носителя других ценностей, другой логики мышления, других форм поведения.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Принятие </w:t>
      </w:r>
      <w:r>
        <w:rPr>
          <w:sz w:val="28"/>
          <w:szCs w:val="28"/>
        </w:rPr>
        <w:t>– это положительное отношение к таким отличиям. Понимание – это умение видеть другого изнутри, способность взглянуть на его мир одновременно с двух точек зрения: своей собственной и его.</w:t>
      </w:r>
    </w:p>
    <w:p w:rsidR="00CD1D6E" w:rsidRPr="00CD1D6E" w:rsidRDefault="00775541" w:rsidP="00CD1D6E">
      <w:pPr>
        <w:pStyle w:val="Default"/>
        <w:ind w:firstLine="708"/>
        <w:jc w:val="center"/>
        <w:rPr>
          <w:b/>
          <w:bCs/>
          <w:sz w:val="28"/>
          <w:szCs w:val="28"/>
          <w:u w:val="single"/>
        </w:rPr>
      </w:pPr>
      <w:r w:rsidRPr="00CD1D6E">
        <w:rPr>
          <w:b/>
          <w:bCs/>
          <w:sz w:val="28"/>
          <w:szCs w:val="28"/>
          <w:u w:val="single"/>
        </w:rPr>
        <w:t>Ответственность за осуществление экстремистской деятельности</w:t>
      </w:r>
    </w:p>
    <w:p w:rsidR="00CD1D6E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 и административную ответственность в установленном законодательство</w:t>
      </w:r>
      <w:r w:rsidR="00CD1D6E">
        <w:rPr>
          <w:sz w:val="28"/>
          <w:szCs w:val="28"/>
        </w:rPr>
        <w:t>м Российской Федерации порядке.</w:t>
      </w:r>
    </w:p>
    <w:p w:rsidR="00775541" w:rsidRDefault="00775541" w:rsidP="007755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государственной и общественной безопасности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 </w:t>
      </w:r>
    </w:p>
    <w:p w:rsidR="00CD1D6E" w:rsidRDefault="00CD1D6E" w:rsidP="00775541">
      <w:pPr>
        <w:pStyle w:val="Default"/>
        <w:jc w:val="center"/>
        <w:rPr>
          <w:b/>
          <w:bCs/>
          <w:sz w:val="28"/>
          <w:szCs w:val="28"/>
        </w:rPr>
      </w:pPr>
    </w:p>
    <w:p w:rsidR="00775541" w:rsidRDefault="00775541" w:rsidP="007755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Узнав о готовящемся преступлении экстремистской направленности, или если Вы подвергаетесь физическому или моральному экстремистскому давлению вы должны и имеете право сообщить об этом родителям или в правоохранительные органы.</w:t>
      </w:r>
    </w:p>
    <w:p w:rsidR="00CD1D6E" w:rsidRDefault="00CD1D6E" w:rsidP="00CD1D6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D1D6E">
        <w:rPr>
          <w:rFonts w:ascii="Times New Roman" w:hAnsi="Times New Roman" w:cs="Times New Roman"/>
          <w:sz w:val="28"/>
          <w:szCs w:val="28"/>
        </w:rPr>
        <w:t>Отдел МВД России по Мостовскому району, тел. +786192-55014, 8 (86192) 52431</w:t>
      </w:r>
    </w:p>
    <w:p w:rsidR="00CD1D6E" w:rsidRPr="00CD1D6E" w:rsidRDefault="00CD1D6E" w:rsidP="00CD1D6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D1D6E">
        <w:rPr>
          <w:rFonts w:ascii="Times New Roman" w:hAnsi="Times New Roman" w:cs="Times New Roman"/>
          <w:sz w:val="28"/>
          <w:szCs w:val="28"/>
        </w:rPr>
        <w:t>ЕДДС – 112</w:t>
      </w:r>
    </w:p>
    <w:sectPr w:rsidR="00CD1D6E" w:rsidRPr="00CD1D6E" w:rsidSect="00CD1D6E">
      <w:pgSz w:w="11906" w:h="16838"/>
      <w:pgMar w:top="1134" w:right="849" w:bottom="709" w:left="993" w:header="708" w:footer="708" w:gutter="0"/>
      <w:pgBorders w:offsetFrom="page">
        <w:top w:val="vine" w:sz="16" w:space="24" w:color="808080" w:themeColor="background1" w:themeShade="80"/>
        <w:left w:val="vine" w:sz="16" w:space="24" w:color="808080" w:themeColor="background1" w:themeShade="80"/>
        <w:bottom w:val="vine" w:sz="16" w:space="24" w:color="808080" w:themeColor="background1" w:themeShade="80"/>
        <w:right w:val="vine" w:sz="16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7A0BE"/>
    <w:multiLevelType w:val="hybridMultilevel"/>
    <w:tmpl w:val="27E6D5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A270862"/>
    <w:multiLevelType w:val="hybridMultilevel"/>
    <w:tmpl w:val="216204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849AF0"/>
    <w:multiLevelType w:val="hybridMultilevel"/>
    <w:tmpl w:val="4D6E59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AB604CA"/>
    <w:multiLevelType w:val="hybridMultilevel"/>
    <w:tmpl w:val="72034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E2E4432"/>
    <w:multiLevelType w:val="hybridMultilevel"/>
    <w:tmpl w:val="F056A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FD3FCC"/>
    <w:multiLevelType w:val="hybridMultilevel"/>
    <w:tmpl w:val="1AAE0CC8"/>
    <w:lvl w:ilvl="0" w:tplc="CDEA0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B2"/>
    <w:rsid w:val="003F39C2"/>
    <w:rsid w:val="00775541"/>
    <w:rsid w:val="008139B2"/>
    <w:rsid w:val="00C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119C-D85D-4956-820F-2F79342A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dcterms:created xsi:type="dcterms:W3CDTF">2017-03-27T06:45:00Z</dcterms:created>
  <dcterms:modified xsi:type="dcterms:W3CDTF">2017-03-27T07:02:00Z</dcterms:modified>
</cp:coreProperties>
</file>