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31" w:rsidRDefault="00A65976">
      <w:r w:rsidRPr="00A6597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рина\Pictures\2016-01-2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ина\Pictures\2016-01-29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531">
        <w:br w:type="page"/>
      </w:r>
    </w:p>
    <w:p w:rsidR="001F46F9" w:rsidRDefault="00762531" w:rsidP="0076253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62531" w:rsidRDefault="00762531" w:rsidP="0076253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62531">
        <w:rPr>
          <w:rFonts w:ascii="Times New Roman" w:hAnsi="Times New Roman"/>
          <w:sz w:val="28"/>
          <w:szCs w:val="28"/>
        </w:rPr>
        <w:t xml:space="preserve">Рабочая программа курса по выбору в рамках </w:t>
      </w:r>
      <w:proofErr w:type="spellStart"/>
      <w:r w:rsidRPr="0076253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редпрофильной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 «Информационная работа.</w:t>
      </w:r>
      <w:r w:rsidRPr="00762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62531">
        <w:rPr>
          <w:rFonts w:ascii="Times New Roman" w:hAnsi="Times New Roman"/>
          <w:sz w:val="28"/>
          <w:szCs w:val="28"/>
        </w:rPr>
        <w:t xml:space="preserve">рофильная ориентация» для учащихся 9 класса, составлена на основе </w:t>
      </w:r>
      <w:r w:rsidR="00E768A6">
        <w:rPr>
          <w:rFonts w:ascii="Times New Roman" w:hAnsi="Times New Roman"/>
          <w:sz w:val="28"/>
          <w:szCs w:val="28"/>
        </w:rPr>
        <w:t xml:space="preserve">учебного пособия «Информационная подготовка. Профильная ориентация 8-9 классы» /авторы-составители: Л.Н. Бобровская, Е.А. </w:t>
      </w:r>
      <w:proofErr w:type="spellStart"/>
      <w:r w:rsidR="00E768A6">
        <w:rPr>
          <w:rFonts w:ascii="Times New Roman" w:hAnsi="Times New Roman"/>
          <w:sz w:val="28"/>
          <w:szCs w:val="28"/>
        </w:rPr>
        <w:t>Сопрыкина</w:t>
      </w:r>
      <w:proofErr w:type="spellEnd"/>
      <w:r w:rsidR="00E768A6">
        <w:rPr>
          <w:rFonts w:ascii="Times New Roman" w:hAnsi="Times New Roman"/>
          <w:sz w:val="28"/>
          <w:szCs w:val="28"/>
        </w:rPr>
        <w:t xml:space="preserve">, О.Ю. </w:t>
      </w:r>
      <w:proofErr w:type="spellStart"/>
      <w:r w:rsidR="00E768A6">
        <w:rPr>
          <w:rFonts w:ascii="Times New Roman" w:hAnsi="Times New Roman"/>
          <w:sz w:val="28"/>
          <w:szCs w:val="28"/>
        </w:rPr>
        <w:t>Просихина</w:t>
      </w:r>
      <w:proofErr w:type="spellEnd"/>
      <w:r w:rsidR="00E768A6">
        <w:rPr>
          <w:rFonts w:ascii="Times New Roman" w:hAnsi="Times New Roman"/>
          <w:sz w:val="28"/>
          <w:szCs w:val="28"/>
        </w:rPr>
        <w:t xml:space="preserve"> – 2-е изд.- М.6 Планета, 2011г.</w:t>
      </w:r>
    </w:p>
    <w:p w:rsidR="005C43DD" w:rsidRDefault="005C43DD" w:rsidP="0076253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составляющей </w:t>
      </w:r>
      <w:proofErr w:type="spellStart"/>
      <w:r>
        <w:rPr>
          <w:rFonts w:ascii="Times New Roman" w:hAnsi="Times New Roman"/>
          <w:sz w:val="28"/>
          <w:szCs w:val="28"/>
        </w:rPr>
        <w:t>предрофильной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 учащихся является информационная работа, которая предполагает знакомство учащихся основной школы с профессиональным учебным пространством региона, что безусловно необходимо для осуществления школьниками взвешенного, самостоятельного выбора сферы своей </w:t>
      </w:r>
      <w:proofErr w:type="spellStart"/>
      <w:r>
        <w:rPr>
          <w:rFonts w:ascii="Times New Roman" w:hAnsi="Times New Roman"/>
          <w:sz w:val="28"/>
          <w:szCs w:val="28"/>
        </w:rPr>
        <w:t>будующей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профессии.</w:t>
      </w:r>
    </w:p>
    <w:p w:rsidR="005C43DD" w:rsidRDefault="005C43DD" w:rsidP="0076253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данного курса является содействие профессиональному самоопределению учащихся путем знакомства их с различными вариантами продолжения по окончания основной школы.</w:t>
      </w:r>
    </w:p>
    <w:p w:rsidR="005C43DD" w:rsidRDefault="005C43DD" w:rsidP="0076253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осуществляется посредством выполнения следующих задач:</w:t>
      </w:r>
    </w:p>
    <w:p w:rsidR="005C43DD" w:rsidRDefault="005C43DD" w:rsidP="0076253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наиболее существенные факторы, влияющие на выбор подростком направления продолжения образования;</w:t>
      </w:r>
    </w:p>
    <w:p w:rsidR="005C43DD" w:rsidRDefault="005C43DD" w:rsidP="0076253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формированию у учащихся навыков самостоятельного конструирования альтернативных версий совершаемого выбора;</w:t>
      </w:r>
    </w:p>
    <w:p w:rsidR="005C43DD" w:rsidRDefault="005C43DD" w:rsidP="0076253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учащихся сравнивать эти версии по выделенным индивидуальным критериям и осуществлять выбор оптимального варианта.</w:t>
      </w:r>
    </w:p>
    <w:p w:rsidR="005C43DD" w:rsidRDefault="005C43DD" w:rsidP="007625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856">
        <w:rPr>
          <w:rFonts w:ascii="Times New Roman" w:hAnsi="Times New Roman" w:cs="Times New Roman"/>
          <w:b/>
          <w:color w:val="000000"/>
          <w:sz w:val="28"/>
          <w:szCs w:val="28"/>
        </w:rPr>
        <w:t>Цель курса</w:t>
      </w:r>
      <w:r w:rsidRPr="005C43DD">
        <w:rPr>
          <w:rFonts w:ascii="Times New Roman" w:hAnsi="Times New Roman" w:cs="Times New Roman"/>
          <w:color w:val="000000"/>
          <w:sz w:val="28"/>
          <w:szCs w:val="28"/>
        </w:rPr>
        <w:t>: знакомство с различными образовательными учреждениями края и Российской Федерации и обучение построению индивидуальной траектории получения профессионального образования.</w:t>
      </w:r>
    </w:p>
    <w:p w:rsidR="00814856" w:rsidRDefault="00814856" w:rsidP="00814856">
      <w:pPr>
        <w:pStyle w:val="a3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4856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курса по выбору</w:t>
      </w:r>
    </w:p>
    <w:p w:rsidR="00814856" w:rsidRPr="00814856" w:rsidRDefault="00814856" w:rsidP="00814856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4856">
        <w:rPr>
          <w:rFonts w:ascii="Times New Roman" w:eastAsia="Times New Roman" w:hAnsi="Times New Roman"/>
          <w:sz w:val="28"/>
          <w:szCs w:val="24"/>
          <w:lang w:eastAsia="ru-RU"/>
        </w:rPr>
        <w:t xml:space="preserve">Курс по </w:t>
      </w:r>
      <w:proofErr w:type="gramStart"/>
      <w:r w:rsidRPr="00814856">
        <w:rPr>
          <w:rFonts w:ascii="Times New Roman" w:eastAsia="Times New Roman" w:hAnsi="Times New Roman"/>
          <w:sz w:val="28"/>
          <w:szCs w:val="24"/>
          <w:lang w:eastAsia="ru-RU"/>
        </w:rPr>
        <w:t>выбору  «</w:t>
      </w:r>
      <w:proofErr w:type="gramEnd"/>
      <w:r w:rsidRPr="00814856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Информационная работа. Профильная </w:t>
      </w:r>
      <w:proofErr w:type="gramStart"/>
      <w:r w:rsidRPr="00814856">
        <w:rPr>
          <w:rFonts w:ascii="Times New Roman" w:eastAsia="Times New Roman" w:hAnsi="Times New Roman"/>
          <w:sz w:val="28"/>
          <w:szCs w:val="24"/>
          <w:lang w:eastAsia="ru-RU"/>
        </w:rPr>
        <w:t>ориентация»  для</w:t>
      </w:r>
      <w:proofErr w:type="gramEnd"/>
      <w:r w:rsidRPr="00814856">
        <w:rPr>
          <w:rFonts w:ascii="Times New Roman" w:eastAsia="Times New Roman" w:hAnsi="Times New Roman"/>
          <w:sz w:val="28"/>
          <w:szCs w:val="24"/>
          <w:lang w:eastAsia="ru-RU"/>
        </w:rPr>
        <w:t xml:space="preserve"> 9 классов призвана обеспечить для учащейся молодежи жизненное и социально-трудовое становление, адекватное современной и перспективной общественной и производственно-экономической ситуации в стране, условиям и возможностям обеспечения занятости населения. </w:t>
      </w:r>
      <w:r w:rsidRPr="00814856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8148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814856">
        <w:rPr>
          <w:rFonts w:ascii="Times New Roman" w:eastAsia="Times New Roman" w:hAnsi="Times New Roman"/>
          <w:sz w:val="28"/>
          <w:szCs w:val="24"/>
          <w:lang w:eastAsia="ru-RU"/>
        </w:rPr>
        <w:t xml:space="preserve">Программа является актуальной, т.к. способствует подготовке учащихся к сознательному выбору профессии, их успешной социальной адаптации в условиях рыночной экономики, требующей от каждого работника профессионального отношения к труду, компетентности, непрерывного повышения </w:t>
      </w:r>
      <w:r w:rsidRPr="00814856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квалификации, способности быстро приспосабливаться к новым жизненным ситуациям, мобильности и готовности к перемене труда. Свобода профессионального самоопределения предлагает адекватную оценку своих возможностей и ответственный выбор сферы приложения сил и способностей, места в жизни.</w:t>
      </w:r>
    </w:p>
    <w:p w:rsidR="00814856" w:rsidRPr="00814856" w:rsidRDefault="00814856" w:rsidP="00814856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1485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Курс по выбору является продолжением учебного предмета «Технология. Трудовое обучение. 5-8 </w:t>
      </w:r>
      <w:proofErr w:type="spellStart"/>
      <w:r w:rsidRPr="00814856">
        <w:rPr>
          <w:rFonts w:ascii="Times New Roman" w:eastAsia="Times New Roman" w:hAnsi="Times New Roman"/>
          <w:sz w:val="28"/>
          <w:szCs w:val="24"/>
          <w:lang w:eastAsia="ru-RU"/>
        </w:rPr>
        <w:t>кл</w:t>
      </w:r>
      <w:proofErr w:type="spellEnd"/>
      <w:r w:rsidRPr="00814856">
        <w:rPr>
          <w:rFonts w:ascii="Times New Roman" w:eastAsia="Times New Roman" w:hAnsi="Times New Roman"/>
          <w:sz w:val="28"/>
          <w:szCs w:val="24"/>
          <w:lang w:eastAsia="ru-RU"/>
        </w:rPr>
        <w:t>» в основной школе.</w:t>
      </w:r>
    </w:p>
    <w:p w:rsidR="00762531" w:rsidRDefault="00E768A6" w:rsidP="00E768A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места курса по выбору в учебном плане.</w:t>
      </w:r>
    </w:p>
    <w:p w:rsidR="00E768A6" w:rsidRPr="00E768A6" w:rsidRDefault="00E768A6" w:rsidP="00E426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8A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учебному плану МБОУ ООШ №19 на изучение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курса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выбору </w:t>
      </w:r>
      <w:r w:rsidRPr="00E768A6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E768A6">
        <w:rPr>
          <w:rFonts w:ascii="Times New Roman" w:hAnsi="Times New Roman" w:cs="Times New Roman"/>
          <w:color w:val="000000"/>
          <w:sz w:val="28"/>
          <w:szCs w:val="28"/>
        </w:rPr>
        <w:t xml:space="preserve"> ступени основного общего образования отводится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E768A6">
        <w:rPr>
          <w:rFonts w:ascii="Times New Roman" w:hAnsi="Times New Roman" w:cs="Times New Roman"/>
          <w:color w:val="000000"/>
          <w:sz w:val="28"/>
          <w:szCs w:val="28"/>
        </w:rPr>
        <w:t xml:space="preserve"> ч из расчета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768A6">
        <w:rPr>
          <w:rFonts w:ascii="Times New Roman" w:hAnsi="Times New Roman" w:cs="Times New Roman"/>
          <w:color w:val="000000"/>
          <w:sz w:val="28"/>
          <w:szCs w:val="28"/>
        </w:rPr>
        <w:t xml:space="preserve"> ч в неделю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768A6">
        <w:rPr>
          <w:rFonts w:ascii="Times New Roman" w:hAnsi="Times New Roman" w:cs="Times New Roman"/>
          <w:color w:val="000000"/>
          <w:sz w:val="28"/>
          <w:szCs w:val="28"/>
        </w:rPr>
        <w:t xml:space="preserve"> IX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68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68A6" w:rsidRDefault="00E768A6" w:rsidP="00E768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часов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560"/>
        <w:gridCol w:w="6521"/>
        <w:gridCol w:w="2120"/>
      </w:tblGrid>
      <w:tr w:rsidR="00E768A6" w:rsidTr="00E768A6">
        <w:tc>
          <w:tcPr>
            <w:tcW w:w="1560" w:type="dxa"/>
          </w:tcPr>
          <w:p w:rsidR="00E768A6" w:rsidRDefault="00E768A6" w:rsidP="00E768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6521" w:type="dxa"/>
          </w:tcPr>
          <w:p w:rsidR="00E768A6" w:rsidRDefault="00E768A6" w:rsidP="00E768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2120" w:type="dxa"/>
          </w:tcPr>
          <w:p w:rsidR="00E768A6" w:rsidRDefault="00E768A6" w:rsidP="00E768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768A6" w:rsidRPr="00E768A6" w:rsidTr="00E768A6">
        <w:tc>
          <w:tcPr>
            <w:tcW w:w="1560" w:type="dxa"/>
          </w:tcPr>
          <w:p w:rsidR="00E768A6" w:rsidRPr="00E768A6" w:rsidRDefault="00E768A6" w:rsidP="00E76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768A6" w:rsidRPr="00E768A6" w:rsidRDefault="00E768A6" w:rsidP="00E76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8A6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задачи курса. Психолого-педагогическая диагностика и </w:t>
            </w:r>
            <w:proofErr w:type="spellStart"/>
            <w:r w:rsidRPr="00E768A6">
              <w:rPr>
                <w:rFonts w:ascii="Times New Roman" w:hAnsi="Times New Roman" w:cs="Times New Roman"/>
                <w:sz w:val="28"/>
                <w:szCs w:val="28"/>
              </w:rPr>
              <w:t>профконсультирование</w:t>
            </w:r>
            <w:proofErr w:type="spellEnd"/>
            <w:r w:rsidRPr="00E768A6">
              <w:rPr>
                <w:rFonts w:ascii="Times New Roman" w:hAnsi="Times New Roman" w:cs="Times New Roman"/>
                <w:sz w:val="28"/>
                <w:szCs w:val="28"/>
              </w:rPr>
              <w:t xml:space="preserve"> (первичная диагностика образовательного запроса)</w:t>
            </w:r>
          </w:p>
        </w:tc>
        <w:tc>
          <w:tcPr>
            <w:tcW w:w="2120" w:type="dxa"/>
          </w:tcPr>
          <w:p w:rsidR="00E768A6" w:rsidRPr="00E768A6" w:rsidRDefault="00E768A6" w:rsidP="00E76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8A6" w:rsidTr="00E768A6">
        <w:tc>
          <w:tcPr>
            <w:tcW w:w="1560" w:type="dxa"/>
          </w:tcPr>
          <w:p w:rsidR="00E768A6" w:rsidRPr="00E768A6" w:rsidRDefault="00E768A6" w:rsidP="00E76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768A6" w:rsidRPr="00E768A6" w:rsidRDefault="00E768A6" w:rsidP="00E76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образования в Российской Федерации</w:t>
            </w:r>
          </w:p>
        </w:tc>
        <w:tc>
          <w:tcPr>
            <w:tcW w:w="2120" w:type="dxa"/>
          </w:tcPr>
          <w:p w:rsidR="00E768A6" w:rsidRPr="00E768A6" w:rsidRDefault="00E768A6" w:rsidP="00E76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8A6" w:rsidRPr="00E768A6" w:rsidTr="00E768A6">
        <w:tc>
          <w:tcPr>
            <w:tcW w:w="1560" w:type="dxa"/>
          </w:tcPr>
          <w:p w:rsidR="00E768A6" w:rsidRPr="00E768A6" w:rsidRDefault="00E768A6" w:rsidP="00E76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768A6" w:rsidRPr="00E768A6" w:rsidRDefault="00E768A6" w:rsidP="00E76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8A6">
              <w:rPr>
                <w:rFonts w:ascii="Times New Roman" w:hAnsi="Times New Roman" w:cs="Times New Roman"/>
                <w:sz w:val="28"/>
                <w:szCs w:val="28"/>
              </w:rPr>
              <w:t>Особенности получения среднего (полного) общего образования</w:t>
            </w:r>
          </w:p>
        </w:tc>
        <w:tc>
          <w:tcPr>
            <w:tcW w:w="2120" w:type="dxa"/>
          </w:tcPr>
          <w:p w:rsidR="00E768A6" w:rsidRPr="00E768A6" w:rsidRDefault="00E768A6" w:rsidP="00E76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8A6" w:rsidRPr="00E426B6" w:rsidTr="00E768A6">
        <w:tc>
          <w:tcPr>
            <w:tcW w:w="1560" w:type="dxa"/>
          </w:tcPr>
          <w:p w:rsidR="00E768A6" w:rsidRPr="00E426B6" w:rsidRDefault="00E768A6" w:rsidP="00E76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768A6" w:rsidRPr="00E426B6" w:rsidRDefault="00E426B6" w:rsidP="00E76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6B6">
              <w:rPr>
                <w:rFonts w:ascii="Times New Roman" w:hAnsi="Times New Roman" w:cs="Times New Roman"/>
                <w:sz w:val="28"/>
                <w:szCs w:val="28"/>
              </w:rPr>
              <w:t>Возможности получения профессии</w:t>
            </w:r>
          </w:p>
        </w:tc>
        <w:tc>
          <w:tcPr>
            <w:tcW w:w="2120" w:type="dxa"/>
          </w:tcPr>
          <w:p w:rsidR="00E768A6" w:rsidRPr="00E426B6" w:rsidRDefault="00E426B6" w:rsidP="00E426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26B6" w:rsidRPr="00E426B6" w:rsidTr="00E768A6">
        <w:tc>
          <w:tcPr>
            <w:tcW w:w="1560" w:type="dxa"/>
          </w:tcPr>
          <w:p w:rsidR="00E426B6" w:rsidRPr="00E426B6" w:rsidRDefault="00E426B6" w:rsidP="00E76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E426B6" w:rsidRPr="00E426B6" w:rsidRDefault="00E426B6" w:rsidP="00E76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регламентация деятельности образовательных учреждений</w:t>
            </w:r>
          </w:p>
        </w:tc>
        <w:tc>
          <w:tcPr>
            <w:tcW w:w="2120" w:type="dxa"/>
          </w:tcPr>
          <w:p w:rsidR="00E426B6" w:rsidRPr="00E426B6" w:rsidRDefault="00E426B6" w:rsidP="00E426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8A6" w:rsidRPr="00E426B6" w:rsidTr="00E768A6">
        <w:tc>
          <w:tcPr>
            <w:tcW w:w="1560" w:type="dxa"/>
          </w:tcPr>
          <w:p w:rsidR="00E768A6" w:rsidRPr="00E426B6" w:rsidRDefault="00E426B6" w:rsidP="00E426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6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E768A6" w:rsidRPr="00E426B6" w:rsidRDefault="00E426B6" w:rsidP="003070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6B6">
              <w:rPr>
                <w:rFonts w:ascii="Times New Roman" w:hAnsi="Times New Roman" w:cs="Times New Roman"/>
                <w:sz w:val="28"/>
                <w:szCs w:val="28"/>
              </w:rPr>
              <w:t>Знакомство с учреждениями возможного продолжения образования</w:t>
            </w:r>
          </w:p>
        </w:tc>
        <w:tc>
          <w:tcPr>
            <w:tcW w:w="2120" w:type="dxa"/>
          </w:tcPr>
          <w:p w:rsidR="00E768A6" w:rsidRPr="00E426B6" w:rsidRDefault="00E426B6" w:rsidP="00E426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6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426B6" w:rsidRPr="00E426B6" w:rsidTr="00E768A6">
        <w:tc>
          <w:tcPr>
            <w:tcW w:w="1560" w:type="dxa"/>
          </w:tcPr>
          <w:p w:rsidR="00E426B6" w:rsidRPr="00E426B6" w:rsidRDefault="00E426B6" w:rsidP="00E426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E426B6" w:rsidRPr="00E426B6" w:rsidRDefault="00E426B6" w:rsidP="00E426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продолжения образования. Мини-проект «Мой вариант продолжения образования» (на примере конкретного учреждения)</w:t>
            </w:r>
          </w:p>
        </w:tc>
        <w:tc>
          <w:tcPr>
            <w:tcW w:w="2120" w:type="dxa"/>
          </w:tcPr>
          <w:p w:rsidR="00E426B6" w:rsidRPr="00E426B6" w:rsidRDefault="00E426B6" w:rsidP="00E426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26B6" w:rsidRPr="00E426B6" w:rsidTr="00E768A6">
        <w:tc>
          <w:tcPr>
            <w:tcW w:w="1560" w:type="dxa"/>
          </w:tcPr>
          <w:p w:rsidR="00E426B6" w:rsidRDefault="00E426B6" w:rsidP="00E426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E426B6" w:rsidRDefault="00E426B6" w:rsidP="00E426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профконсультирование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(заключительная диагностика образовательного запроса)</w:t>
            </w:r>
          </w:p>
        </w:tc>
        <w:tc>
          <w:tcPr>
            <w:tcW w:w="2120" w:type="dxa"/>
          </w:tcPr>
          <w:p w:rsidR="00E426B6" w:rsidRDefault="00E426B6" w:rsidP="00E426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26B6" w:rsidRPr="00E426B6" w:rsidTr="00724F55">
        <w:tc>
          <w:tcPr>
            <w:tcW w:w="8081" w:type="dxa"/>
            <w:gridSpan w:val="2"/>
          </w:tcPr>
          <w:p w:rsidR="00E426B6" w:rsidRDefault="00E426B6" w:rsidP="00E426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120" w:type="dxa"/>
          </w:tcPr>
          <w:p w:rsidR="00E426B6" w:rsidRDefault="00E426B6" w:rsidP="00E426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768A6" w:rsidRDefault="00E768A6" w:rsidP="00E768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26B6" w:rsidRDefault="00E426B6" w:rsidP="00E426B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по выбору</w:t>
      </w:r>
    </w:p>
    <w:p w:rsidR="00E426B6" w:rsidRDefault="00E426B6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E768A6">
        <w:rPr>
          <w:rFonts w:ascii="Times New Roman" w:hAnsi="Times New Roman" w:cs="Times New Roman"/>
          <w:sz w:val="28"/>
          <w:szCs w:val="28"/>
        </w:rPr>
        <w:t xml:space="preserve">Предмет и задачи курса. Психолого-педагогическая диагностика и </w:t>
      </w:r>
      <w:proofErr w:type="spellStart"/>
      <w:r w:rsidRPr="00E768A6"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 w:rsidRPr="00E768A6">
        <w:rPr>
          <w:rFonts w:ascii="Times New Roman" w:hAnsi="Times New Roman" w:cs="Times New Roman"/>
          <w:sz w:val="28"/>
          <w:szCs w:val="28"/>
        </w:rPr>
        <w:t xml:space="preserve"> (первичная диагностика образовательного запроса)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6B6" w:rsidRDefault="00E426B6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426B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запроса учащихся с помощью анкетирования. Демонстрация учащимися примеров, показывающих преимущества компетентного выбора варианта дальнейшего продолжения образования для формирования мотивации к изучению данного курса. Цель и задачи курса. Знакомство учащихся с названия основных разделов программы курса и краткая информация о содержании каждого раздела.</w:t>
      </w:r>
    </w:p>
    <w:p w:rsidR="00E426B6" w:rsidRDefault="00E426B6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426B6" w:rsidRDefault="00E426B6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8D7">
        <w:rPr>
          <w:rFonts w:ascii="Times New Roman" w:hAnsi="Times New Roman" w:cs="Times New Roman"/>
          <w:b/>
          <w:sz w:val="28"/>
          <w:szCs w:val="28"/>
        </w:rPr>
        <w:t>Раздел 2</w:t>
      </w:r>
      <w:r>
        <w:rPr>
          <w:rFonts w:ascii="Times New Roman" w:hAnsi="Times New Roman" w:cs="Times New Roman"/>
          <w:sz w:val="28"/>
          <w:szCs w:val="28"/>
        </w:rPr>
        <w:t>. Система образования в Российской Федерации.</w:t>
      </w:r>
    </w:p>
    <w:p w:rsidR="00E426B6" w:rsidRDefault="00E426B6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обучения. Понятие образовательного учреждения. Типы образовательных учреждений. Понятие образовательной программы. Виды образовательных программ: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общееобразовательные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профессиональные. Классификация профессиональных образовательных программ.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58D7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8A6">
        <w:rPr>
          <w:rFonts w:ascii="Times New Roman" w:hAnsi="Times New Roman" w:cs="Times New Roman"/>
          <w:sz w:val="28"/>
          <w:szCs w:val="28"/>
        </w:rPr>
        <w:t>Особенности получения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учреждения, реализующие программы общего образования. Образовательное учреждение, организующее универсальное обучение (непрофильное). Образовательное учреждение, осуществляющее профильное обучение. Возможные профили обучения: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-физико-математический;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-физико-химический;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-химико-биологический;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-биолого-географический;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-социально-экономический;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-социально-гуманитарный;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-филологический;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-информационно-технологический;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-индустриально-технологический;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-художественно-эстетический;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-оборонно-спортивный.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элективного курса. Виды элективных курсов. Задачи элективных курсов. Перечень предметов, изучаемых углубленно на каждом профиле. Реализация профильного обучения в учреждениях общего образования Павловского района.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58D7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B6">
        <w:rPr>
          <w:rFonts w:ascii="Times New Roman" w:hAnsi="Times New Roman" w:cs="Times New Roman"/>
          <w:sz w:val="28"/>
          <w:szCs w:val="28"/>
        </w:rPr>
        <w:t>Возможности получения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приобретения профессии: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-профессиональная подготовка;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-начальное профессиональное образование;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-среднее профессиональное образование;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-высшее профессиональное образование;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-послевузовское профессиональное образование.</w:t>
      </w:r>
    </w:p>
    <w:p w:rsidR="009658D7" w:rsidRDefault="009658D7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Возможные пути получения профессионального образования:</w:t>
      </w:r>
    </w:p>
    <w:p w:rsidR="009658D7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>; школа-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школа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-вуз; школа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вуз – аспирантура;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школа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вуз; школа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вуз – аспирантура;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– вуз; школа – вуз – аспирантура.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070A4">
        <w:rPr>
          <w:rFonts w:ascii="Times New Roman" w:hAnsi="Times New Roman" w:cs="Times New Roman"/>
          <w:b/>
          <w:sz w:val="28"/>
          <w:szCs w:val="28"/>
        </w:rPr>
        <w:t>Раздел 5.</w:t>
      </w:r>
      <w:r w:rsidRPr="00307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 регламентация деятельности образовательных учреждений.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Лицензия. Приложение к лицензии. Свидетельство о государственной аккредитации. Процедуры, которые необходимо пройти образовательному учреждению для приобретения права осуществлять образовательную деятельность и выдавать документы государственного образца (лицензирование, аттестация, государственная аккредитация).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070A4">
        <w:rPr>
          <w:rFonts w:ascii="Times New Roman" w:hAnsi="Times New Roman" w:cs="Times New Roman"/>
          <w:b/>
          <w:sz w:val="28"/>
          <w:szCs w:val="28"/>
        </w:rPr>
        <w:t>Раздел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70A4">
        <w:rPr>
          <w:rFonts w:ascii="Times New Roman" w:hAnsi="Times New Roman" w:cs="Times New Roman"/>
          <w:sz w:val="28"/>
          <w:szCs w:val="28"/>
        </w:rPr>
        <w:t xml:space="preserve"> </w:t>
      </w:r>
      <w:r w:rsidRPr="00E426B6">
        <w:rPr>
          <w:rFonts w:ascii="Times New Roman" w:hAnsi="Times New Roman" w:cs="Times New Roman"/>
          <w:sz w:val="28"/>
          <w:szCs w:val="28"/>
        </w:rPr>
        <w:t>Знакомство с учреждениями возможного продолжения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учреждения Павловского района, Краснодарского края.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профессиональной подготовки.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начального профессионального образования.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 профессиональное образование.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профессиональное образование.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Послевузовское образование.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государственного и негосударственного образовательного учреждения. Особенности образовательных программ, правила приема; условия обучения, формы обучения, наличие подготовительных курсов.</w:t>
      </w: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3070A4" w:rsidRDefault="003070A4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070A4">
        <w:rPr>
          <w:rFonts w:ascii="Times New Roman" w:hAnsi="Times New Roman" w:cs="Times New Roman"/>
          <w:b/>
          <w:sz w:val="28"/>
          <w:szCs w:val="28"/>
        </w:rPr>
        <w:t>Раздел 7.</w:t>
      </w:r>
      <w:r w:rsidRPr="00307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 продолжения образования. Мини-проект «Мой вариант продолжения образования» (на примере конкретного учреждения).</w:t>
      </w:r>
    </w:p>
    <w:p w:rsidR="003070A4" w:rsidRDefault="009B7C6D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Обобщенный алгоритм продолжения. Различные источники информации об образовательных учреждениях. Определение характерных особенностей образовательных учреждений. Конструирование версий продолжения образования в зависимости от индивидуальных условий. Выбор формы представления своего варианта. Мини-проект «Мой вариант продолжения образования». Структура проекта, требования к его оформлению и защите.</w:t>
      </w:r>
    </w:p>
    <w:p w:rsidR="009B7C6D" w:rsidRDefault="009B7C6D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B7C6D" w:rsidRDefault="009B7C6D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B7C6D">
        <w:rPr>
          <w:rFonts w:ascii="Times New Roman" w:hAnsi="Times New Roman" w:cs="Times New Roman"/>
          <w:b/>
          <w:sz w:val="28"/>
          <w:szCs w:val="28"/>
        </w:rPr>
        <w:t>Раздел 8.</w:t>
      </w:r>
      <w:r w:rsidRPr="009B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(заключительная диагностика образовательного запроса).</w:t>
      </w:r>
    </w:p>
    <w:p w:rsidR="009B7C6D" w:rsidRDefault="009B7C6D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запроса учащихся. Помощь в определении индивидуальной цепи, уровня притязаний и планирование профессиональной карьеры.</w:t>
      </w:r>
    </w:p>
    <w:p w:rsidR="009B7C6D" w:rsidRDefault="009B7C6D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жизненной ситуации учащегося, соотношение ее с ситуацией в обществе. Диагностика представлений об альтернативах получения образования, соответствующих потребностям и возможностям.</w:t>
      </w:r>
    </w:p>
    <w:p w:rsidR="009B7C6D" w:rsidRDefault="009B7C6D" w:rsidP="00E426B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B7C6D" w:rsidRDefault="009B7C6D" w:rsidP="009B7C6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6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6D0E42" w:rsidRDefault="006D0E42" w:rsidP="006D0E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2977"/>
        <w:gridCol w:w="3821"/>
      </w:tblGrid>
      <w:tr w:rsidR="009B7C6D" w:rsidTr="006C7A91">
        <w:tc>
          <w:tcPr>
            <w:tcW w:w="3261" w:type="dxa"/>
          </w:tcPr>
          <w:p w:rsidR="009B7C6D" w:rsidRDefault="009B7C6D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2977" w:type="dxa"/>
          </w:tcPr>
          <w:p w:rsidR="009B7C6D" w:rsidRDefault="009B7C6D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Темы, входящие в данный раздел</w:t>
            </w:r>
          </w:p>
        </w:tc>
        <w:tc>
          <w:tcPr>
            <w:tcW w:w="3821" w:type="dxa"/>
          </w:tcPr>
          <w:p w:rsidR="009B7C6D" w:rsidRDefault="009B7C6D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</w:tr>
      <w:tr w:rsidR="009B7C6D" w:rsidTr="006C7A91">
        <w:tc>
          <w:tcPr>
            <w:tcW w:w="3261" w:type="dxa"/>
          </w:tcPr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E768A6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задачи курса. Психолого-педагогическая диагностика и </w:t>
            </w:r>
            <w:proofErr w:type="spellStart"/>
            <w:r w:rsidRPr="00E768A6">
              <w:rPr>
                <w:rFonts w:ascii="Times New Roman" w:hAnsi="Times New Roman" w:cs="Times New Roman"/>
                <w:sz w:val="28"/>
                <w:szCs w:val="28"/>
              </w:rPr>
              <w:t>профконсультирование</w:t>
            </w:r>
            <w:proofErr w:type="spellEnd"/>
            <w:r w:rsidRPr="00E768A6">
              <w:rPr>
                <w:rFonts w:ascii="Times New Roman" w:hAnsi="Times New Roman" w:cs="Times New Roman"/>
                <w:sz w:val="28"/>
                <w:szCs w:val="28"/>
              </w:rPr>
              <w:t xml:space="preserve"> (первичная диагностика образовательного запроса)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C6D" w:rsidRDefault="009B7C6D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</w:t>
            </w:r>
            <w:proofErr w:type="spellStart"/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C7A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</w:p>
          <w:p w:rsidR="009B7C6D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Предмет и задачи курса</w:t>
            </w:r>
          </w:p>
        </w:tc>
        <w:tc>
          <w:tcPr>
            <w:tcW w:w="3821" w:type="dxa"/>
          </w:tcPr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426B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запроса учащихся с помощью анкетирования. Демонстрация учащимися примеров, показывающих преимущества компетентного выбора варианта дальнейшего продолжения образования для формирования мотивации к изучению данного курса. Цель и задачи курса. Знакомство учащихся с названия основных разделов программы курса и краткая информация о содержании каждого раздела.</w:t>
            </w:r>
          </w:p>
          <w:p w:rsidR="009B7C6D" w:rsidRDefault="009B7C6D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C6D" w:rsidTr="006C7A91">
        <w:tc>
          <w:tcPr>
            <w:tcW w:w="3261" w:type="dxa"/>
          </w:tcPr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8D7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Система образования в Российской Федерации.</w:t>
            </w:r>
          </w:p>
          <w:p w:rsidR="009B7C6D" w:rsidRDefault="009B7C6D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Формы обучения</w:t>
            </w:r>
          </w:p>
          <w:p w:rsidR="009B7C6D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учреждение: понятие, типы, образовательные программы</w:t>
            </w:r>
          </w:p>
        </w:tc>
        <w:tc>
          <w:tcPr>
            <w:tcW w:w="3821" w:type="dxa"/>
          </w:tcPr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обучения. Понятие образовательного учреждения. Типы образовательных учреждений. Понятие образовательной программы. Виды образовательных программ: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общееобразовательные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профессиональные. Классификация профессиональных образовательных программ.</w:t>
            </w:r>
          </w:p>
          <w:p w:rsidR="009B7C6D" w:rsidRDefault="009B7C6D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C6D" w:rsidTr="006C7A91">
        <w:tc>
          <w:tcPr>
            <w:tcW w:w="3261" w:type="dxa"/>
          </w:tcPr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8D7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8A6">
              <w:rPr>
                <w:rFonts w:ascii="Times New Roman" w:hAnsi="Times New Roman" w:cs="Times New Roman"/>
                <w:sz w:val="28"/>
                <w:szCs w:val="28"/>
              </w:rPr>
              <w:t>Особенности получения среднего (полного)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C6D" w:rsidRDefault="009B7C6D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Универсальное и профильное обучение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Учебный план: понятие, структура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планы универсального и профильного обучения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Элективные учебные предметы: определение, виды, задачи</w:t>
            </w:r>
          </w:p>
          <w:p w:rsidR="009B7C6D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Программы элективных учебных предметов</w:t>
            </w:r>
          </w:p>
        </w:tc>
        <w:tc>
          <w:tcPr>
            <w:tcW w:w="3821" w:type="dxa"/>
          </w:tcPr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учреждения, реализующие программы общего образования. Образовательное учреждение, организующее универ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сальное обучение (непрофильное). Образовательное учреждение, осуществляющее профильное обучение. Возможные профили обучения: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-физико-математический;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-физико-химический;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-химико-биологический;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-биолого-географический;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-социально-экономический;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-социально-гуманитарный;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-филологический;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-информационно-технологический;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-индустриально-технологический;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-художественно-эстетический;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-оборонно-спортивный.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элективного курса. Виды элективных курсов. Задачи элективных курсов. Перечень предметов, изучаемых углубленно на каждом профиле. Реализация профильного обучения в учреждениях общего образования Павловского района.</w:t>
            </w:r>
          </w:p>
          <w:p w:rsidR="009B7C6D" w:rsidRDefault="009B7C6D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A91" w:rsidTr="006C7A91">
        <w:tc>
          <w:tcPr>
            <w:tcW w:w="3261" w:type="dxa"/>
          </w:tcPr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8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6B6">
              <w:rPr>
                <w:rFonts w:ascii="Times New Roman" w:hAnsi="Times New Roman" w:cs="Times New Roman"/>
                <w:sz w:val="28"/>
                <w:szCs w:val="28"/>
              </w:rPr>
              <w:t>Возможности получения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Профессия и ее роль в жизни человека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Основные ступени профессионального образования в РФ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Пути получения профессии</w:t>
            </w:r>
          </w:p>
        </w:tc>
        <w:tc>
          <w:tcPr>
            <w:tcW w:w="3821" w:type="dxa"/>
          </w:tcPr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приобретения профессии: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-профессиональная подготовка;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-начальное профессиональное образование;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-среднее профессиональное образование;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-высшее профессиональное образование;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-послевузовское профессиональное образование.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пути получения профессионального образования: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школа-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школа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-вуз; школа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вуз – аспирантура;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школа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школа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вуз; школа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вуз – аспирантура;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школа – вуз; школа – вуз – аспирантура.</w:t>
            </w:r>
          </w:p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A91" w:rsidTr="006C7A91">
        <w:tc>
          <w:tcPr>
            <w:tcW w:w="3261" w:type="dxa"/>
          </w:tcPr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0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5.</w:t>
            </w:r>
            <w:r w:rsidRPr="00307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регламентация деятельности образовательных учреждений.</w:t>
            </w:r>
          </w:p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Лицензирование 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Государственная аккредитация</w:t>
            </w:r>
          </w:p>
        </w:tc>
        <w:tc>
          <w:tcPr>
            <w:tcW w:w="3821" w:type="dxa"/>
          </w:tcPr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Лицензия. Приложение к лицензии. Свидетельство о государственной аккредитации. Процедуры, которые необходимо пройти образовательному учреждению для приобретения права осуществлять образовательную деятельность и выдавать документы государственного образца (лицензирование, аттестация, государственная аккредитация).</w:t>
            </w:r>
          </w:p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A91" w:rsidTr="006C7A91">
        <w:tc>
          <w:tcPr>
            <w:tcW w:w="3261" w:type="dxa"/>
          </w:tcPr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0A4"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6B6">
              <w:rPr>
                <w:rFonts w:ascii="Times New Roman" w:hAnsi="Times New Roman" w:cs="Times New Roman"/>
                <w:sz w:val="28"/>
                <w:szCs w:val="28"/>
              </w:rPr>
              <w:t>Знакомство с учреждениями возможного продолжения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Краснодарского края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Учреждения профессиональной подготовки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Учреждения профессиональной подготовки Краснодарского края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начального профессионального образования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Учреждения начального профессионального образования в Павловском районе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Учреждения начального профессионального образования в Краснодарском крае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среднего профессионального образования 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Учреждения среднего профессионального образования в Павловском районе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Учреждения среднего профессионального образования в Краснодарском крае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Учреждения высшего профессионального образования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Учреждения высшего профессионального образования в Павловском районе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Учреждения высшего профессионального образования в Краснодарском крае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индивидуальной </w:t>
            </w:r>
            <w:r w:rsidRPr="006C7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траектории</w:t>
            </w:r>
          </w:p>
        </w:tc>
        <w:tc>
          <w:tcPr>
            <w:tcW w:w="3821" w:type="dxa"/>
          </w:tcPr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учреждения Павловского района, Краснодарского края.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профессиональной подготовки.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начального профессионального образования.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профессиональное образование.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образование.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Послевузовское образование.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 государственного и негосударственного образовательного учреждения. Особенности образовательных программ, правила приема; условия обучения, формы обучения, наличие подготовительных курсов.</w:t>
            </w:r>
          </w:p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A91" w:rsidTr="006C7A91">
        <w:tc>
          <w:tcPr>
            <w:tcW w:w="3261" w:type="dxa"/>
          </w:tcPr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0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7.</w:t>
            </w:r>
            <w:r w:rsidRPr="00307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 продолжения образования. Мини-проект «Мой вариант продолжения образования» (на примере конкретного учреждения).</w:t>
            </w:r>
          </w:p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Проектирование получения профессионального образования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Проектирование получения профессионального образования</w:t>
            </w:r>
          </w:p>
        </w:tc>
        <w:tc>
          <w:tcPr>
            <w:tcW w:w="3821" w:type="dxa"/>
          </w:tcPr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Обобщенный алгоритм продолжения. Различные источники информации об образовательных учреждениях. Определение характерных особенностей образовательных учреждений. Конструирование версий продолжения образования в зависимости от индивидуальных условий. Выбор формы представления своего варианта. Мини-проект «Мой вариант продолжения образования». Структура проекта, требования к его оформлению и защите.</w:t>
            </w:r>
          </w:p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A91" w:rsidTr="006C7A91">
        <w:tc>
          <w:tcPr>
            <w:tcW w:w="3261" w:type="dxa"/>
          </w:tcPr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C6D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</w:t>
            </w:r>
            <w:r w:rsidRPr="009B7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профконсультирование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(заключительная диагностика образовательного запроса).</w:t>
            </w:r>
          </w:p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степени </w:t>
            </w:r>
            <w:proofErr w:type="spellStart"/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C7A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Индивидуальная траектория продолжения образования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Индивидуальная траектория продолжения образования</w:t>
            </w:r>
          </w:p>
          <w:p w:rsidR="006C7A91" w:rsidRPr="006C7A91" w:rsidRDefault="006C7A91" w:rsidP="006C7A91">
            <w:pPr>
              <w:pStyle w:val="a3"/>
              <w:numPr>
                <w:ilvl w:val="0"/>
                <w:numId w:val="5"/>
              </w:numPr>
              <w:ind w:left="175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91">
              <w:rPr>
                <w:rFonts w:ascii="Times New Roman" w:hAnsi="Times New Roman" w:cs="Times New Roman"/>
                <w:sz w:val="28"/>
                <w:szCs w:val="28"/>
              </w:rPr>
              <w:t>Защита мини-проекта «Мой вариант продолжения образования».</w:t>
            </w:r>
          </w:p>
        </w:tc>
        <w:tc>
          <w:tcPr>
            <w:tcW w:w="3821" w:type="dxa"/>
          </w:tcPr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степени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запроса учащихся. Помощь в определении индивидуальной цепи, уровня притязаний и планирование профессиональной карьеры.</w:t>
            </w:r>
          </w:p>
          <w:p w:rsidR="006C7A91" w:rsidRDefault="006C7A91" w:rsidP="006C7A91">
            <w:pPr>
              <w:pStyle w:val="a3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жизненной ситуации учащегося, соотношение ее с ситуацией в обществе. Диагностика представлений об альтернативах получения образования, соответствующих потребностям и возможностям.</w:t>
            </w:r>
          </w:p>
          <w:p w:rsidR="006C7A91" w:rsidRDefault="006C7A91" w:rsidP="006C7A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7C6D" w:rsidRPr="009B7C6D" w:rsidRDefault="009B7C6D" w:rsidP="009B7C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26B6" w:rsidRDefault="00044626" w:rsidP="000446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044626" w:rsidRPr="00044626" w:rsidRDefault="00044626" w:rsidP="000446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626">
        <w:rPr>
          <w:rFonts w:ascii="Times New Roman" w:hAnsi="Times New Roman" w:cs="Times New Roman"/>
          <w:sz w:val="28"/>
          <w:szCs w:val="28"/>
        </w:rPr>
        <w:t>ФЗ «Об образовании»</w:t>
      </w:r>
    </w:p>
    <w:p w:rsidR="00044626" w:rsidRDefault="00044626" w:rsidP="000446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626">
        <w:rPr>
          <w:rFonts w:ascii="Times New Roman" w:hAnsi="Times New Roman" w:cs="Times New Roman"/>
          <w:sz w:val="28"/>
          <w:szCs w:val="28"/>
        </w:rPr>
        <w:t>Справочник для поступающих в учебные заведения Краснодарского края 2015 год</w:t>
      </w:r>
    </w:p>
    <w:p w:rsidR="00044626" w:rsidRPr="00044626" w:rsidRDefault="00044626" w:rsidP="000446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Учебно-методическое пособие «Информационная подготовка. Профильная ориентация 8-9 классы» /авторы-составители: Л.Н. Бобровская, Е.А. </w:t>
      </w:r>
      <w:proofErr w:type="spellStart"/>
      <w:r>
        <w:rPr>
          <w:rFonts w:ascii="Times New Roman" w:hAnsi="Times New Roman"/>
          <w:sz w:val="28"/>
          <w:szCs w:val="28"/>
        </w:rPr>
        <w:t>Сопрыкина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О.Ю. </w:t>
      </w:r>
      <w:proofErr w:type="spellStart"/>
      <w:r>
        <w:rPr>
          <w:rFonts w:ascii="Times New Roman" w:hAnsi="Times New Roman"/>
          <w:sz w:val="28"/>
          <w:szCs w:val="28"/>
        </w:rPr>
        <w:t>Просихина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2-е изд.- М.6 Планета, 2011г.</w:t>
      </w:r>
    </w:p>
    <w:p w:rsidR="00044626" w:rsidRPr="00044626" w:rsidRDefault="00044626" w:rsidP="000446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пособие «Человек и профессия 8-9 классы» /авторы-составители: Л.Н. Бобровская, Е.А. </w:t>
      </w:r>
      <w:proofErr w:type="spellStart"/>
      <w:r>
        <w:rPr>
          <w:rFonts w:ascii="Times New Roman" w:hAnsi="Times New Roman"/>
          <w:sz w:val="28"/>
          <w:szCs w:val="28"/>
        </w:rPr>
        <w:t>Сопрыкина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О.Ю. </w:t>
      </w:r>
      <w:proofErr w:type="spellStart"/>
      <w:r>
        <w:rPr>
          <w:rFonts w:ascii="Times New Roman" w:hAnsi="Times New Roman"/>
          <w:sz w:val="28"/>
          <w:szCs w:val="28"/>
        </w:rPr>
        <w:t>Просихина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2-е изд.- М.6 Планета, 2011г.</w:t>
      </w:r>
    </w:p>
    <w:p w:rsidR="00044626" w:rsidRDefault="00044626" w:rsidP="000446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пректор</w:t>
      </w:r>
      <w:proofErr w:type="spellEnd"/>
    </w:p>
    <w:p w:rsidR="00044626" w:rsidRDefault="00044626" w:rsidP="000446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Стол,</w:t>
      </w:r>
      <w:r w:rsidR="00C00F5D">
        <w:rPr>
          <w:rFonts w:ascii="Times New Roman" w:hAnsi="Times New Roman" w:cs="Times New Roman"/>
          <w:sz w:val="28"/>
          <w:szCs w:val="28"/>
        </w:rPr>
        <w:t xml:space="preserve"> стулья</w:t>
      </w:r>
    </w:p>
    <w:p w:rsidR="00C00F5D" w:rsidRDefault="00C00F5D" w:rsidP="000446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«</w:t>
      </w:r>
      <w:r>
        <w:rPr>
          <w:rFonts w:ascii="Times New Roman" w:hAnsi="Times New Roman" w:cs="Times New Roman"/>
          <w:sz w:val="28"/>
          <w:szCs w:val="28"/>
          <w:lang w:val="en-US"/>
        </w:rPr>
        <w:t>ASUS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0F5D" w:rsidRDefault="00C00F5D" w:rsidP="00C00F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00F5D" w:rsidRDefault="00C00F5D" w:rsidP="00C00F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00F5D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курса по выбору</w:t>
      </w:r>
    </w:p>
    <w:p w:rsidR="00C00F5D" w:rsidRDefault="00C00F5D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выполнения данной программы учащиеся должны знать:</w:t>
      </w:r>
    </w:p>
    <w:p w:rsidR="00C00F5D" w:rsidRDefault="00C00F5D" w:rsidP="00C00F5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-понятия «образовательное учреждение», «образовательная программа», «профессиональная образовательная программа»;</w:t>
      </w:r>
    </w:p>
    <w:p w:rsidR="00C00F5D" w:rsidRDefault="00C00F5D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типы образовательных учреждений;</w:t>
      </w:r>
    </w:p>
    <w:p w:rsidR="00C00F5D" w:rsidRDefault="00C00F5D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образовательных программ;</w:t>
      </w:r>
    </w:p>
    <w:p w:rsidR="00C00F5D" w:rsidRDefault="00C00F5D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классификацию профессиональных образовательных программ;</w:t>
      </w:r>
    </w:p>
    <w:p w:rsidR="00C00F5D" w:rsidRDefault="00C00F5D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понятия «универсальное обучение», «профильное обучение»;</w:t>
      </w:r>
    </w:p>
    <w:p w:rsidR="00C00F5D" w:rsidRDefault="00C00F5D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-виды профилей;</w:t>
      </w:r>
    </w:p>
    <w:p w:rsidR="00C00F5D" w:rsidRDefault="00C00F5D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«элективный курс»;</w:t>
      </w:r>
    </w:p>
    <w:p w:rsidR="00C00F5D" w:rsidRDefault="00C00F5D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и задачи элективных курсов;</w:t>
      </w:r>
    </w:p>
    <w:p w:rsidR="00C00F5D" w:rsidRDefault="00C00F5D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предметы, изучаемые углубленно на каждом профиле;</w:t>
      </w:r>
    </w:p>
    <w:p w:rsidR="00C00F5D" w:rsidRDefault="00C00F5D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понятия</w:t>
      </w:r>
      <w:r w:rsidR="002907C5">
        <w:rPr>
          <w:rFonts w:ascii="Times New Roman" w:hAnsi="Times New Roman" w:cs="Times New Roman"/>
          <w:sz w:val="28"/>
          <w:szCs w:val="28"/>
        </w:rPr>
        <w:t xml:space="preserve"> «профессиональная подготовка», «начальное профессиональное образование», «высшее профессиональное образование», «послевузовское профессиональное образование»;</w:t>
      </w:r>
    </w:p>
    <w:p w:rsidR="002907C5" w:rsidRDefault="002907C5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приобретения профессии;</w:t>
      </w:r>
    </w:p>
    <w:p w:rsidR="002907C5" w:rsidRDefault="002907C5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-возможные пути получения профессионального образования»;</w:t>
      </w:r>
    </w:p>
    <w:p w:rsidR="002907C5" w:rsidRDefault="002907C5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рынка образовательных услуг региона;</w:t>
      </w:r>
    </w:p>
    <w:p w:rsidR="002907C5" w:rsidRDefault="002907C5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-особенности приема и обучения в учреждениях профессионального образования.</w:t>
      </w:r>
    </w:p>
    <w:p w:rsidR="002907C5" w:rsidRDefault="002907C5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знаний учащиеся должны уметь:</w:t>
      </w:r>
    </w:p>
    <w:p w:rsidR="002907C5" w:rsidRDefault="002907C5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предмет и задачи курса;</w:t>
      </w:r>
    </w:p>
    <w:p w:rsidR="002907C5" w:rsidRDefault="002907C5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формы обучения;</w:t>
      </w:r>
    </w:p>
    <w:p w:rsidR="002907C5" w:rsidRDefault="002907C5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типы образовательных учреждений;</w:t>
      </w:r>
    </w:p>
    <w:p w:rsidR="002907C5" w:rsidRDefault="002907C5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особенности универсального и профильного обучения;</w:t>
      </w:r>
    </w:p>
    <w:p w:rsidR="002907C5" w:rsidRDefault="002907C5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задачах обучения на различных профилях;</w:t>
      </w:r>
    </w:p>
    <w:p w:rsidR="002907C5" w:rsidRDefault="002907C5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алгоритм оптимального пути получения профессии;</w:t>
      </w:r>
    </w:p>
    <w:p w:rsidR="00605F05" w:rsidRDefault="002907C5" w:rsidP="00C00F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уровень образования, который они могут получить в конкретном образовательном учреждении.</w:t>
      </w:r>
      <w:r w:rsidR="00605F05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r w:rsidR="00A65976" w:rsidRPr="00A659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Арина\Pictures\2016-01-29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ина\Pictures\2016-01-29 1\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E683D"/>
    <w:multiLevelType w:val="hybridMultilevel"/>
    <w:tmpl w:val="59D6FF52"/>
    <w:lvl w:ilvl="0" w:tplc="4A726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B31177"/>
    <w:multiLevelType w:val="hybridMultilevel"/>
    <w:tmpl w:val="8D0ED3B8"/>
    <w:lvl w:ilvl="0" w:tplc="2FDEE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4327D2"/>
    <w:multiLevelType w:val="hybridMultilevel"/>
    <w:tmpl w:val="0E06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956B8"/>
    <w:multiLevelType w:val="hybridMultilevel"/>
    <w:tmpl w:val="D4F2F698"/>
    <w:lvl w:ilvl="0" w:tplc="EA00994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D60ED8"/>
    <w:multiLevelType w:val="hybridMultilevel"/>
    <w:tmpl w:val="BC64C33A"/>
    <w:lvl w:ilvl="0" w:tplc="2184359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44"/>
    <w:rsid w:val="00044626"/>
    <w:rsid w:val="001F46F9"/>
    <w:rsid w:val="002907C5"/>
    <w:rsid w:val="003070A4"/>
    <w:rsid w:val="005C43DD"/>
    <w:rsid w:val="00605F05"/>
    <w:rsid w:val="0064768B"/>
    <w:rsid w:val="006C7A91"/>
    <w:rsid w:val="006D0E42"/>
    <w:rsid w:val="00724F55"/>
    <w:rsid w:val="00740C44"/>
    <w:rsid w:val="00762531"/>
    <w:rsid w:val="00814856"/>
    <w:rsid w:val="009658D7"/>
    <w:rsid w:val="009B7C6D"/>
    <w:rsid w:val="00A65976"/>
    <w:rsid w:val="00C00F5D"/>
    <w:rsid w:val="00C87A22"/>
    <w:rsid w:val="00E426B6"/>
    <w:rsid w:val="00E7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E428A-5334-4681-B570-88A1A0C7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31"/>
    <w:pPr>
      <w:ind w:left="720"/>
      <w:contextualSpacing/>
    </w:pPr>
  </w:style>
  <w:style w:type="table" w:styleId="a4">
    <w:name w:val="Table Grid"/>
    <w:basedOn w:val="a1"/>
    <w:uiPriority w:val="39"/>
    <w:rsid w:val="00E7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EB96-5C99-46F4-9770-0FF177AF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6</cp:revision>
  <dcterms:created xsi:type="dcterms:W3CDTF">2015-10-26T14:46:00Z</dcterms:created>
  <dcterms:modified xsi:type="dcterms:W3CDTF">2016-01-29T06:05:00Z</dcterms:modified>
</cp:coreProperties>
</file>