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99" w:rsidRDefault="000D2799" w:rsidP="00984218">
      <w:pPr>
        <w:pStyle w:val="a5"/>
        <w:spacing w:before="0" w:beforeAutospacing="0" w:after="0" w:afterAutospacing="0"/>
        <w:jc w:val="right"/>
      </w:pPr>
      <w:r>
        <w:t>УТВЕРЖДАЮ:</w:t>
      </w:r>
    </w:p>
    <w:p w:rsidR="000D2799" w:rsidRDefault="000D2799" w:rsidP="00984218">
      <w:pPr>
        <w:pStyle w:val="a5"/>
        <w:spacing w:before="0" w:beforeAutospacing="0" w:after="0" w:afterAutospacing="0"/>
        <w:jc w:val="right"/>
      </w:pPr>
      <w:r>
        <w:t xml:space="preserve">Директор МБОУ ООШ №17 </w:t>
      </w:r>
    </w:p>
    <w:p w:rsidR="000D2799" w:rsidRDefault="000D2799" w:rsidP="00984218">
      <w:pPr>
        <w:pStyle w:val="a5"/>
        <w:spacing w:before="0" w:beforeAutospacing="0" w:after="0" w:afterAutospacing="0"/>
        <w:jc w:val="right"/>
      </w:pPr>
      <w:r>
        <w:t>хутора Славянского</w:t>
      </w:r>
    </w:p>
    <w:p w:rsidR="000D2799" w:rsidRDefault="000D2799" w:rsidP="00984218">
      <w:pPr>
        <w:pStyle w:val="a5"/>
        <w:spacing w:before="0" w:beforeAutospacing="0" w:after="0" w:afterAutospacing="0"/>
        <w:jc w:val="right"/>
      </w:pPr>
      <w:r>
        <w:t>___________ Л.А.Андриевская</w:t>
      </w:r>
      <w:r w:rsidR="006D2184">
        <w:t xml:space="preserve"> </w:t>
      </w:r>
    </w:p>
    <w:p w:rsidR="000D2799" w:rsidRDefault="006D2184" w:rsidP="00984218">
      <w:pPr>
        <w:pStyle w:val="a5"/>
        <w:spacing w:before="0" w:beforeAutospacing="0" w:after="0" w:afterAutospacing="0"/>
        <w:jc w:val="right"/>
      </w:pPr>
      <w:r>
        <w:t xml:space="preserve">Приказ №___ от </w:t>
      </w:r>
      <w:r w:rsidR="000D2799">
        <w:t>«___»_____________20___ г.</w:t>
      </w:r>
    </w:p>
    <w:p w:rsidR="000D2799" w:rsidRDefault="000D2799" w:rsidP="00984218">
      <w:pPr>
        <w:spacing w:after="0" w:line="20" w:lineRule="atLeast"/>
        <w:rPr>
          <w:b/>
          <w:bCs/>
          <w:sz w:val="32"/>
          <w:szCs w:val="32"/>
          <w:lang w:eastAsia="ru-RU"/>
        </w:rPr>
      </w:pPr>
    </w:p>
    <w:p w:rsidR="000D2799" w:rsidRPr="00170452" w:rsidRDefault="000D2799" w:rsidP="00170452">
      <w:pPr>
        <w:spacing w:after="0" w:line="20" w:lineRule="atLeast"/>
        <w:jc w:val="center"/>
        <w:rPr>
          <w:szCs w:val="28"/>
          <w:lang w:eastAsia="ru-RU"/>
        </w:rPr>
      </w:pPr>
      <w:r w:rsidRPr="00170452">
        <w:rPr>
          <w:b/>
          <w:bCs/>
          <w:szCs w:val="28"/>
          <w:lang w:eastAsia="ru-RU"/>
        </w:rPr>
        <w:t>Положение</w:t>
      </w:r>
    </w:p>
    <w:p w:rsidR="000D2799" w:rsidRPr="00170452" w:rsidRDefault="000D2799" w:rsidP="00170452">
      <w:pPr>
        <w:spacing w:after="0" w:line="20" w:lineRule="atLeast"/>
        <w:jc w:val="center"/>
        <w:rPr>
          <w:szCs w:val="28"/>
          <w:lang w:eastAsia="ru-RU"/>
        </w:rPr>
      </w:pPr>
      <w:r w:rsidRPr="00170452">
        <w:rPr>
          <w:b/>
          <w:bCs/>
          <w:szCs w:val="28"/>
          <w:lang w:eastAsia="ru-RU"/>
        </w:rPr>
        <w:t xml:space="preserve">об организации приёма, перевода и выбытия </w:t>
      </w:r>
      <w:proofErr w:type="gramStart"/>
      <w:r w:rsidRPr="00170452">
        <w:rPr>
          <w:b/>
          <w:bCs/>
          <w:szCs w:val="28"/>
          <w:lang w:eastAsia="ru-RU"/>
        </w:rPr>
        <w:t>обучающихся</w:t>
      </w:r>
      <w:proofErr w:type="gramEnd"/>
    </w:p>
    <w:p w:rsidR="000D2799" w:rsidRPr="00170452" w:rsidRDefault="000D2799" w:rsidP="00170452">
      <w:pPr>
        <w:spacing w:after="0" w:line="20" w:lineRule="atLeast"/>
        <w:jc w:val="center"/>
        <w:rPr>
          <w:szCs w:val="28"/>
          <w:lang w:eastAsia="ru-RU"/>
        </w:rPr>
      </w:pPr>
      <w:r w:rsidRPr="00170452">
        <w:rPr>
          <w:szCs w:val="28"/>
          <w:lang w:eastAsia="ru-RU"/>
        </w:rPr>
        <w:t> </w:t>
      </w:r>
    </w:p>
    <w:p w:rsidR="000D2799" w:rsidRPr="00170452" w:rsidRDefault="000D2799" w:rsidP="006D2184">
      <w:pPr>
        <w:spacing w:after="0" w:line="20" w:lineRule="atLeast"/>
        <w:ind w:firstLine="708"/>
        <w:jc w:val="both"/>
        <w:rPr>
          <w:sz w:val="24"/>
          <w:szCs w:val="24"/>
          <w:lang w:eastAsia="ru-RU"/>
        </w:rPr>
      </w:pPr>
      <w:r w:rsidRPr="00170452">
        <w:rPr>
          <w:szCs w:val="28"/>
          <w:lang w:eastAsia="ru-RU"/>
        </w:rPr>
        <w:t>Данное Положение разработано на основе  следующих нормативно-правовых актов:</w:t>
      </w:r>
    </w:p>
    <w:p w:rsidR="000D2799" w:rsidRPr="00170452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170452">
        <w:rPr>
          <w:szCs w:val="28"/>
          <w:lang w:eastAsia="ru-RU"/>
        </w:rPr>
        <w:t>Конвенц</w:t>
      </w:r>
      <w:proofErr w:type="gramStart"/>
      <w:r w:rsidRPr="00170452">
        <w:rPr>
          <w:szCs w:val="28"/>
          <w:lang w:eastAsia="ru-RU"/>
        </w:rPr>
        <w:t>ии ОО</w:t>
      </w:r>
      <w:proofErr w:type="gramEnd"/>
      <w:r w:rsidRPr="00170452">
        <w:rPr>
          <w:szCs w:val="28"/>
          <w:lang w:eastAsia="ru-RU"/>
        </w:rPr>
        <w:t>Н о правах ребенка, Декларация прав ребенка;</w:t>
      </w:r>
      <w:r>
        <w:rPr>
          <w:szCs w:val="28"/>
          <w:lang w:eastAsia="ru-RU"/>
        </w:rPr>
        <w:t xml:space="preserve"> </w:t>
      </w:r>
      <w:r w:rsidRPr="00170452">
        <w:rPr>
          <w:szCs w:val="28"/>
          <w:lang w:eastAsia="ru-RU"/>
        </w:rPr>
        <w:t>Конституции Российской Федерации от 12.12.93;</w:t>
      </w:r>
      <w:r>
        <w:rPr>
          <w:szCs w:val="28"/>
          <w:lang w:eastAsia="ru-RU"/>
        </w:rPr>
        <w:t xml:space="preserve"> </w:t>
      </w:r>
      <w:r w:rsidRPr="00170452">
        <w:rPr>
          <w:szCs w:val="28"/>
          <w:lang w:eastAsia="ru-RU"/>
        </w:rPr>
        <w:t>Федерального Закона «Об основных гарантиях прав ребенка в Российской Федерации» № 124-ФЗ  от 03.07.1998 г. (с изменениями от 20.07.2000 г. № 103-ФЗ);</w:t>
      </w:r>
      <w:r>
        <w:rPr>
          <w:szCs w:val="28"/>
          <w:lang w:eastAsia="ru-RU"/>
        </w:rPr>
        <w:t xml:space="preserve"> </w:t>
      </w:r>
      <w:r w:rsidRPr="00170452">
        <w:rPr>
          <w:szCs w:val="28"/>
          <w:lang w:eastAsia="ru-RU"/>
        </w:rPr>
        <w:t xml:space="preserve">Закона Российской Федерации «Об образовании» от 05.01.1996 г. №30 (с изменениями и дополнениями); </w:t>
      </w:r>
    </w:p>
    <w:p w:rsidR="000D2799" w:rsidRPr="00170452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170452">
        <w:rPr>
          <w:szCs w:val="28"/>
          <w:lang w:eastAsia="ru-RU"/>
        </w:rPr>
        <w:t>«Типового Положения об общеобразовательном учреждении»  утвержденного постановлением правительства Российской Федерации  № 196 от 19.03.2001 г.;</w:t>
      </w:r>
      <w:r>
        <w:rPr>
          <w:szCs w:val="28"/>
          <w:lang w:eastAsia="ru-RU"/>
        </w:rPr>
        <w:t xml:space="preserve"> </w:t>
      </w:r>
      <w:r w:rsidRPr="00170452">
        <w:rPr>
          <w:szCs w:val="28"/>
          <w:lang w:eastAsia="ru-RU"/>
        </w:rPr>
        <w:t xml:space="preserve">Примерного положения об организации приёма, перевода и </w:t>
      </w:r>
      <w:proofErr w:type="gramStart"/>
      <w:r w:rsidRPr="00170452">
        <w:rPr>
          <w:szCs w:val="28"/>
          <w:lang w:eastAsia="ru-RU"/>
        </w:rPr>
        <w:t>выбытия</w:t>
      </w:r>
      <w:proofErr w:type="gramEnd"/>
      <w:r w:rsidRPr="00170452">
        <w:rPr>
          <w:szCs w:val="28"/>
          <w:lang w:eastAsia="ru-RU"/>
        </w:rPr>
        <w:t xml:space="preserve"> обучающихся в общеобразовательных учреждениях Краснодарского края от 15.02.2005 г. № 07-14</w:t>
      </w:r>
      <w:r>
        <w:rPr>
          <w:szCs w:val="28"/>
          <w:lang w:eastAsia="ru-RU"/>
        </w:rPr>
        <w:t xml:space="preserve">, </w:t>
      </w:r>
      <w:r w:rsidRPr="00170452">
        <w:rPr>
          <w:szCs w:val="28"/>
          <w:lang w:eastAsia="ru-RU"/>
        </w:rPr>
        <w:t xml:space="preserve">Санитарно-гигиенических  правил и нормативов «Гигиенические требования к условиям обучения в общеобразовательных учреждениях» </w:t>
      </w:r>
      <w:proofErr w:type="spellStart"/>
      <w:r w:rsidRPr="00E86E12">
        <w:rPr>
          <w:szCs w:val="28"/>
          <w:lang w:eastAsia="ru-RU"/>
        </w:rPr>
        <w:t>СанПиН</w:t>
      </w:r>
      <w:proofErr w:type="spellEnd"/>
      <w:r w:rsidRPr="00E86E12">
        <w:rPr>
          <w:szCs w:val="28"/>
          <w:lang w:eastAsia="ru-RU"/>
        </w:rPr>
        <w:t xml:space="preserve"> 2.4.2.</w:t>
      </w:r>
      <w:r>
        <w:rPr>
          <w:szCs w:val="28"/>
          <w:lang w:eastAsia="ru-RU"/>
        </w:rPr>
        <w:t>2821-10</w:t>
      </w:r>
      <w:r w:rsidRPr="00170452">
        <w:rPr>
          <w:szCs w:val="28"/>
          <w:lang w:eastAsia="ru-RU"/>
        </w:rPr>
        <w:t>;</w:t>
      </w:r>
      <w:r>
        <w:rPr>
          <w:szCs w:val="28"/>
          <w:lang w:eastAsia="ru-RU"/>
        </w:rPr>
        <w:t xml:space="preserve"> </w:t>
      </w:r>
      <w:r w:rsidRPr="00170452">
        <w:rPr>
          <w:szCs w:val="28"/>
          <w:lang w:eastAsia="ru-RU"/>
        </w:rPr>
        <w:t>Устава М</w:t>
      </w:r>
      <w:r>
        <w:rPr>
          <w:szCs w:val="28"/>
          <w:lang w:eastAsia="ru-RU"/>
        </w:rPr>
        <w:t>Б</w:t>
      </w:r>
      <w:r w:rsidRPr="00170452">
        <w:rPr>
          <w:szCs w:val="28"/>
          <w:lang w:eastAsia="ru-RU"/>
        </w:rPr>
        <w:t xml:space="preserve">ОУ </w:t>
      </w:r>
      <w:r>
        <w:rPr>
          <w:szCs w:val="28"/>
          <w:lang w:eastAsia="ru-RU"/>
        </w:rPr>
        <w:t>ООШ №17 хутора Славянского</w:t>
      </w:r>
      <w:r w:rsidRPr="00170452">
        <w:rPr>
          <w:szCs w:val="28"/>
          <w:lang w:eastAsia="ru-RU"/>
        </w:rPr>
        <w:t>.</w:t>
      </w:r>
    </w:p>
    <w:p w:rsidR="000D2799" w:rsidRPr="00170452" w:rsidRDefault="000D2799" w:rsidP="00984218">
      <w:pPr>
        <w:spacing w:after="0" w:line="20" w:lineRule="atLeast"/>
        <w:ind w:firstLine="720"/>
        <w:jc w:val="both"/>
        <w:rPr>
          <w:sz w:val="24"/>
          <w:szCs w:val="24"/>
          <w:lang w:eastAsia="ru-RU"/>
        </w:rPr>
      </w:pPr>
      <w:r w:rsidRPr="00170452">
        <w:rPr>
          <w:szCs w:val="28"/>
          <w:lang w:eastAsia="ru-RU"/>
        </w:rPr>
        <w:t> </w:t>
      </w:r>
    </w:p>
    <w:p w:rsidR="000D2799" w:rsidRPr="00170452" w:rsidRDefault="000D2799" w:rsidP="00113E56">
      <w:pPr>
        <w:spacing w:after="0" w:line="20" w:lineRule="atLeast"/>
        <w:ind w:hanging="360"/>
        <w:jc w:val="center"/>
        <w:rPr>
          <w:sz w:val="24"/>
          <w:szCs w:val="24"/>
          <w:lang w:eastAsia="ru-RU"/>
        </w:rPr>
      </w:pPr>
      <w:r w:rsidRPr="00170452">
        <w:rPr>
          <w:szCs w:val="28"/>
          <w:lang w:eastAsia="ru-RU"/>
        </w:rPr>
        <w:t>1.</w:t>
      </w:r>
      <w:r>
        <w:rPr>
          <w:sz w:val="14"/>
          <w:szCs w:val="14"/>
          <w:lang w:eastAsia="ru-RU"/>
        </w:rPr>
        <w:t xml:space="preserve"> </w:t>
      </w:r>
      <w:r w:rsidRPr="00170452">
        <w:rPr>
          <w:sz w:val="14"/>
          <w:szCs w:val="14"/>
          <w:lang w:eastAsia="ru-RU"/>
        </w:rPr>
        <w:t xml:space="preserve"> </w:t>
      </w:r>
      <w:r w:rsidRPr="00170452">
        <w:rPr>
          <w:b/>
          <w:bCs/>
          <w:szCs w:val="28"/>
          <w:lang w:eastAsia="ru-RU"/>
        </w:rPr>
        <w:t>Общие положения.</w:t>
      </w:r>
    </w:p>
    <w:p w:rsidR="000D2799" w:rsidRPr="00170452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170452">
        <w:rPr>
          <w:szCs w:val="28"/>
          <w:lang w:eastAsia="ru-RU"/>
        </w:rPr>
        <w:t>М</w:t>
      </w:r>
      <w:r>
        <w:rPr>
          <w:szCs w:val="28"/>
          <w:lang w:eastAsia="ru-RU"/>
        </w:rPr>
        <w:t>Б</w:t>
      </w:r>
      <w:r w:rsidRPr="00170452">
        <w:rPr>
          <w:szCs w:val="28"/>
          <w:lang w:eastAsia="ru-RU"/>
        </w:rPr>
        <w:t xml:space="preserve">ОУ </w:t>
      </w:r>
      <w:r>
        <w:rPr>
          <w:szCs w:val="28"/>
          <w:lang w:eastAsia="ru-RU"/>
        </w:rPr>
        <w:t>О</w:t>
      </w:r>
      <w:r w:rsidRPr="00170452">
        <w:rPr>
          <w:szCs w:val="28"/>
          <w:lang w:eastAsia="ru-RU"/>
        </w:rPr>
        <w:t>ОШ №  1</w:t>
      </w:r>
      <w:r>
        <w:rPr>
          <w:szCs w:val="28"/>
          <w:lang w:eastAsia="ru-RU"/>
        </w:rPr>
        <w:t>7 хутора Славянского</w:t>
      </w:r>
      <w:r w:rsidRPr="00170452">
        <w:rPr>
          <w:szCs w:val="28"/>
          <w:lang w:eastAsia="ru-RU"/>
        </w:rPr>
        <w:t xml:space="preserve"> осуществляет образовательный процесс в соответствии с уровнями  общеобразовательных программ </w:t>
      </w:r>
      <w:r>
        <w:rPr>
          <w:szCs w:val="28"/>
          <w:lang w:eastAsia="ru-RU"/>
        </w:rPr>
        <w:t>дву</w:t>
      </w:r>
      <w:r w:rsidRPr="00170452">
        <w:rPr>
          <w:szCs w:val="28"/>
          <w:lang w:eastAsia="ru-RU"/>
        </w:rPr>
        <w:t>х ступеней образования:</w:t>
      </w:r>
    </w:p>
    <w:p w:rsidR="000D2799" w:rsidRPr="00170452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170452">
        <w:rPr>
          <w:szCs w:val="28"/>
          <w:lang w:eastAsia="ru-RU"/>
        </w:rPr>
        <w:t>I ступень – начальное общее образование</w:t>
      </w:r>
    </w:p>
    <w:p w:rsidR="000D2799" w:rsidRPr="00170452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170452">
        <w:rPr>
          <w:szCs w:val="28"/>
          <w:lang w:eastAsia="ru-RU"/>
        </w:rPr>
        <w:t>II ступень – основное общее образование</w:t>
      </w:r>
    </w:p>
    <w:p w:rsidR="000D2799" w:rsidRPr="00170452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proofErr w:type="gramStart"/>
      <w:r w:rsidRPr="00170452">
        <w:rPr>
          <w:szCs w:val="28"/>
          <w:lang w:eastAsia="ru-RU"/>
        </w:rPr>
        <w:t xml:space="preserve">При приеме в </w:t>
      </w:r>
      <w:r>
        <w:rPr>
          <w:szCs w:val="28"/>
          <w:lang w:eastAsia="ru-RU"/>
        </w:rPr>
        <w:t xml:space="preserve">школу </w:t>
      </w:r>
      <w:r w:rsidRPr="00170452">
        <w:rPr>
          <w:szCs w:val="28"/>
          <w:lang w:eastAsia="ru-RU"/>
        </w:rPr>
        <w:t>не допускается ограничения по полу, расе, национальности, языку, происхождению, месту жительства</w:t>
      </w:r>
      <w:r>
        <w:rPr>
          <w:szCs w:val="28"/>
          <w:lang w:eastAsia="ru-RU"/>
        </w:rPr>
        <w:t>, отношению к религии, убеждениям</w:t>
      </w:r>
      <w:r w:rsidRPr="00170452">
        <w:rPr>
          <w:szCs w:val="28"/>
          <w:lang w:eastAsia="ru-RU"/>
        </w:rPr>
        <w:t>,  принадлежности к общественным организациям (объединениям), состоянию здоровья, социальному положению.</w:t>
      </w:r>
      <w:proofErr w:type="gramEnd"/>
    </w:p>
    <w:p w:rsidR="000D2799" w:rsidRPr="00170452" w:rsidRDefault="000D2799" w:rsidP="00984218">
      <w:pPr>
        <w:spacing w:after="0" w:line="20" w:lineRule="atLeast"/>
        <w:ind w:hanging="720"/>
        <w:jc w:val="both"/>
        <w:rPr>
          <w:sz w:val="24"/>
          <w:szCs w:val="24"/>
          <w:lang w:eastAsia="ru-RU"/>
        </w:rPr>
      </w:pPr>
      <w:r w:rsidRPr="00170452">
        <w:rPr>
          <w:szCs w:val="28"/>
          <w:lang w:eastAsia="ru-RU"/>
        </w:rPr>
        <w:t>1.1.</w:t>
      </w:r>
      <w:r w:rsidRPr="00170452">
        <w:rPr>
          <w:sz w:val="14"/>
          <w:szCs w:val="14"/>
          <w:lang w:eastAsia="ru-RU"/>
        </w:rPr>
        <w:t xml:space="preserve">         </w:t>
      </w:r>
      <w:r w:rsidRPr="00170452">
        <w:rPr>
          <w:szCs w:val="28"/>
          <w:lang w:eastAsia="ru-RU"/>
        </w:rPr>
        <w:t> Порядок приема, перевода и выбытия в образовательном учреждении</w:t>
      </w:r>
    </w:p>
    <w:p w:rsidR="000D2799" w:rsidRPr="00170452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170452">
        <w:rPr>
          <w:szCs w:val="28"/>
          <w:lang w:eastAsia="ru-RU"/>
        </w:rPr>
        <w:t>устанавливается его учредителем, отражается в Уставе школы и доводится до сведения общественности. Локальные акты не могут противоречить настоящему Положению.</w:t>
      </w:r>
    </w:p>
    <w:p w:rsidR="000D2799" w:rsidRPr="00170452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170452">
        <w:rPr>
          <w:szCs w:val="28"/>
          <w:lang w:eastAsia="ru-RU"/>
        </w:rPr>
        <w:t> </w:t>
      </w:r>
      <w:r w:rsidRPr="00170452">
        <w:rPr>
          <w:b/>
          <w:bCs/>
          <w:color w:val="000000"/>
          <w:lang w:eastAsia="ru-RU"/>
        </w:rPr>
        <w:t xml:space="preserve">1.2. </w:t>
      </w:r>
      <w:r w:rsidRPr="00170452">
        <w:rPr>
          <w:color w:val="000000"/>
          <w:szCs w:val="28"/>
          <w:lang w:eastAsia="ru-RU"/>
        </w:rPr>
        <w:t>Прием в школу осуществляется на основании заявления родителей (законных представителей) в соответствии с закрепленным за школой микрорайоном. Не проживающим в микрорайоне школы может быть отказано в приеме только по причине отсутствия свободных мест.</w:t>
      </w:r>
    </w:p>
    <w:p w:rsidR="000D2799" w:rsidRDefault="000D2799" w:rsidP="00984218">
      <w:pPr>
        <w:spacing w:after="0" w:line="20" w:lineRule="atLeast"/>
        <w:jc w:val="both"/>
        <w:rPr>
          <w:color w:val="000000"/>
          <w:szCs w:val="28"/>
          <w:lang w:eastAsia="ru-RU"/>
        </w:rPr>
      </w:pPr>
      <w:r w:rsidRPr="00170452">
        <w:rPr>
          <w:b/>
          <w:bCs/>
          <w:color w:val="000000"/>
          <w:lang w:eastAsia="ru-RU"/>
        </w:rPr>
        <w:t xml:space="preserve">1.3. </w:t>
      </w:r>
      <w:r w:rsidRPr="00170452">
        <w:rPr>
          <w:color w:val="000000"/>
          <w:szCs w:val="28"/>
          <w:lang w:eastAsia="ru-RU"/>
        </w:rPr>
        <w:t>Зачисление учащихся оформляется приказом директора школы.</w:t>
      </w:r>
    </w:p>
    <w:p w:rsidR="000D2799" w:rsidRPr="00170452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170452">
        <w:rPr>
          <w:b/>
          <w:bCs/>
          <w:color w:val="000000"/>
          <w:lang w:eastAsia="ru-RU"/>
        </w:rPr>
        <w:t xml:space="preserve">1.4. </w:t>
      </w:r>
      <w:r w:rsidRPr="00170452">
        <w:rPr>
          <w:color w:val="000000"/>
          <w:szCs w:val="28"/>
          <w:lang w:eastAsia="ru-RU"/>
        </w:rPr>
        <w:t xml:space="preserve">Школа знакомит поступающего и его родителей (законных представителей) с уставом школы, лицензией на </w:t>
      </w:r>
      <w:proofErr w:type="gramStart"/>
      <w:r w:rsidRPr="00170452">
        <w:rPr>
          <w:color w:val="000000"/>
          <w:szCs w:val="28"/>
          <w:lang w:eastAsia="ru-RU"/>
        </w:rPr>
        <w:t>право ведения</w:t>
      </w:r>
      <w:proofErr w:type="gramEnd"/>
      <w:r w:rsidRPr="00170452">
        <w:rPr>
          <w:color w:val="000000"/>
          <w:szCs w:val="28"/>
          <w:lang w:eastAsia="ru-RU"/>
        </w:rPr>
        <w:t xml:space="preserve"> образовательной деятельности, со свидетельством о государственной регистрации и другими документами, регламентирующими организацию</w:t>
      </w:r>
      <w:r>
        <w:rPr>
          <w:color w:val="000000"/>
          <w:szCs w:val="28"/>
          <w:lang w:eastAsia="ru-RU"/>
        </w:rPr>
        <w:t>.</w:t>
      </w:r>
      <w:r w:rsidRPr="00170452">
        <w:rPr>
          <w:color w:val="000000"/>
          <w:szCs w:val="28"/>
          <w:lang w:eastAsia="ru-RU"/>
        </w:rPr>
        <w:t xml:space="preserve"> </w:t>
      </w:r>
      <w:r w:rsidRPr="00170452">
        <w:rPr>
          <w:szCs w:val="28"/>
          <w:lang w:eastAsia="ru-RU"/>
        </w:rPr>
        <w:t>Отсутствие прописки (регистрации) не должно быть причиной отказа в приёме документов и зачислении в общеобразовательное учреждение.</w:t>
      </w:r>
    </w:p>
    <w:p w:rsidR="000D2799" w:rsidRPr="00170452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170452">
        <w:rPr>
          <w:szCs w:val="28"/>
          <w:lang w:eastAsia="ru-RU"/>
        </w:rPr>
        <w:lastRenderedPageBreak/>
        <w:t>1.5. При приёме, школа обеспечивает соблюдение прав граждан на образование, установленных законодательством РФ, гласность и открытость.</w:t>
      </w:r>
    </w:p>
    <w:p w:rsidR="000D2799" w:rsidRPr="00170452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170452">
        <w:rPr>
          <w:szCs w:val="28"/>
          <w:lang w:eastAsia="ru-RU"/>
        </w:rPr>
        <w:t>1.6. Школа предоставляет  возможность поступающим и их родителям (опекунам, попечителям) ознакомиться с содержанием основных образовательных программ, а также другими документами, регламентирующими организацию образовательного процесса.</w:t>
      </w:r>
    </w:p>
    <w:p w:rsidR="000D2799" w:rsidRPr="00170452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>
        <w:rPr>
          <w:szCs w:val="28"/>
          <w:lang w:eastAsia="ru-RU"/>
        </w:rPr>
        <w:t xml:space="preserve">1.7. </w:t>
      </w:r>
      <w:r w:rsidRPr="00170452">
        <w:rPr>
          <w:szCs w:val="28"/>
          <w:lang w:eastAsia="ru-RU"/>
        </w:rPr>
        <w:t xml:space="preserve"> К заявлению о зачислении прилагаются:</w:t>
      </w:r>
    </w:p>
    <w:p w:rsidR="000D2799" w:rsidRPr="00170452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170452">
        <w:rPr>
          <w:szCs w:val="28"/>
          <w:lang w:eastAsia="ru-RU"/>
        </w:rPr>
        <w:t xml:space="preserve">Личное дело (кроме </w:t>
      </w:r>
      <w:proofErr w:type="gramStart"/>
      <w:r w:rsidRPr="00170452">
        <w:rPr>
          <w:szCs w:val="28"/>
          <w:lang w:eastAsia="ru-RU"/>
        </w:rPr>
        <w:t>поступающих</w:t>
      </w:r>
      <w:proofErr w:type="gramEnd"/>
      <w:r w:rsidRPr="00170452">
        <w:rPr>
          <w:szCs w:val="28"/>
          <w:lang w:eastAsia="ru-RU"/>
        </w:rPr>
        <w:t xml:space="preserve"> в 1 класс),</w:t>
      </w:r>
    </w:p>
    <w:p w:rsidR="000D2799" w:rsidRPr="00170452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170452">
        <w:rPr>
          <w:szCs w:val="28"/>
          <w:lang w:eastAsia="ru-RU"/>
        </w:rPr>
        <w:t>Копия свидетельства о рождении,</w:t>
      </w:r>
    </w:p>
    <w:p w:rsidR="000D2799" w:rsidRPr="00170452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170452">
        <w:rPr>
          <w:szCs w:val="28"/>
          <w:lang w:eastAsia="ru-RU"/>
        </w:rPr>
        <w:t>Медицинская карта,</w:t>
      </w:r>
    </w:p>
    <w:p w:rsidR="000D2799" w:rsidRPr="00170452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170452">
        <w:rPr>
          <w:szCs w:val="28"/>
          <w:lang w:eastAsia="ru-RU"/>
        </w:rPr>
        <w:t>Справка о текущей успеваемости (при переходе во время учебного года),</w:t>
      </w:r>
    </w:p>
    <w:p w:rsidR="000D2799" w:rsidRPr="00170452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B210DC">
        <w:rPr>
          <w:szCs w:val="28"/>
          <w:lang w:eastAsia="ru-RU"/>
        </w:rPr>
        <w:t>Справка с места проживания ребенка (или иной подтверждающий документ),</w:t>
      </w:r>
    </w:p>
    <w:p w:rsidR="000D2799" w:rsidRPr="00170452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170452">
        <w:rPr>
          <w:szCs w:val="28"/>
          <w:lang w:eastAsia="ru-RU"/>
        </w:rPr>
        <w:t>Ксерокопия паспорта одного из родителей.</w:t>
      </w:r>
    </w:p>
    <w:p w:rsidR="000D2799" w:rsidRPr="00170452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170452">
        <w:rPr>
          <w:szCs w:val="28"/>
          <w:lang w:eastAsia="ru-RU"/>
        </w:rPr>
        <w:t>Документы иностранных граждан и лиц без гражданства должны иметь перевод на русский язык, заверенный нотариусом.</w:t>
      </w:r>
    </w:p>
    <w:p w:rsidR="000D2799" w:rsidRPr="00170452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170452">
        <w:rPr>
          <w:szCs w:val="28"/>
          <w:lang w:eastAsia="ru-RU"/>
        </w:rPr>
        <w:t xml:space="preserve">1.8. При непродолжительном нахождении семьи и самого ребенка в </w:t>
      </w:r>
      <w:r>
        <w:rPr>
          <w:szCs w:val="28"/>
          <w:lang w:eastAsia="ru-RU"/>
        </w:rPr>
        <w:t xml:space="preserve">хуторе Славянском </w:t>
      </w:r>
      <w:r w:rsidRPr="00170452">
        <w:rPr>
          <w:szCs w:val="28"/>
          <w:lang w:eastAsia="ru-RU"/>
        </w:rPr>
        <w:t xml:space="preserve"> возможен временный приём в школу. При отсутствии родителей, приём осуществляется по заявлению опекуна, попечителя.</w:t>
      </w:r>
    </w:p>
    <w:p w:rsidR="000D2799" w:rsidRPr="00170452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170452">
        <w:rPr>
          <w:szCs w:val="28"/>
          <w:lang w:eastAsia="ru-RU"/>
        </w:rPr>
        <w:t>Условия временного приёма оговаривается при поступлении ребенка в школу и закрепляется приказом директора школы в каждом конкретном случае.</w:t>
      </w:r>
    </w:p>
    <w:p w:rsidR="000D2799" w:rsidRPr="00170452" w:rsidRDefault="000D2799" w:rsidP="00767F77">
      <w:pPr>
        <w:spacing w:after="0" w:line="20" w:lineRule="atLeast"/>
        <w:jc w:val="center"/>
        <w:rPr>
          <w:sz w:val="24"/>
          <w:szCs w:val="24"/>
          <w:lang w:eastAsia="ru-RU"/>
        </w:rPr>
      </w:pPr>
      <w:r w:rsidRPr="00170452">
        <w:rPr>
          <w:b/>
          <w:bCs/>
          <w:color w:val="000000"/>
          <w:lang w:eastAsia="ru-RU"/>
        </w:rPr>
        <w:t>2. Порядок приема учащихся на I ступень обучения.</w:t>
      </w:r>
    </w:p>
    <w:p w:rsidR="000D2799" w:rsidRPr="00170452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170452">
        <w:rPr>
          <w:b/>
          <w:bCs/>
          <w:color w:val="000000"/>
          <w:lang w:eastAsia="ru-RU"/>
        </w:rPr>
        <w:t xml:space="preserve">2.1. </w:t>
      </w:r>
      <w:r w:rsidRPr="00170452">
        <w:rPr>
          <w:color w:val="000000"/>
          <w:szCs w:val="28"/>
          <w:lang w:eastAsia="ru-RU"/>
        </w:rPr>
        <w:t>В первый класс принимаются дети, достигшие возраста 6,5 лет при отсутствии противопоказаний по состоянию здоровья, но не позже достижения ими возраста 8 лет.</w:t>
      </w:r>
    </w:p>
    <w:p w:rsidR="000D2799" w:rsidRPr="00170452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170452">
        <w:rPr>
          <w:b/>
          <w:bCs/>
          <w:color w:val="000000"/>
          <w:lang w:eastAsia="ru-RU"/>
        </w:rPr>
        <w:t xml:space="preserve">2.2. </w:t>
      </w:r>
      <w:r w:rsidRPr="00170452">
        <w:rPr>
          <w:color w:val="000000"/>
          <w:szCs w:val="28"/>
          <w:lang w:eastAsia="ru-RU"/>
        </w:rPr>
        <w:t>Управление образования вправе по заявлению родителей (законных представителей) разрешить прием детей в образовательное учреждение для обучения в более раннем возрасте</w:t>
      </w:r>
      <w:r>
        <w:rPr>
          <w:color w:val="000000"/>
          <w:szCs w:val="28"/>
          <w:lang w:eastAsia="ru-RU"/>
        </w:rPr>
        <w:t xml:space="preserve">, при условии прохождения детьми </w:t>
      </w:r>
      <w:proofErr w:type="spellStart"/>
      <w:r>
        <w:rPr>
          <w:color w:val="000000"/>
          <w:szCs w:val="28"/>
          <w:lang w:eastAsia="ru-RU"/>
        </w:rPr>
        <w:t>психолог</w:t>
      </w:r>
      <w:proofErr w:type="gramStart"/>
      <w:r>
        <w:rPr>
          <w:color w:val="000000"/>
          <w:szCs w:val="28"/>
          <w:lang w:eastAsia="ru-RU"/>
        </w:rPr>
        <w:t>о</w:t>
      </w:r>
      <w:proofErr w:type="spellEnd"/>
      <w:r>
        <w:rPr>
          <w:color w:val="000000"/>
          <w:szCs w:val="28"/>
          <w:lang w:eastAsia="ru-RU"/>
        </w:rPr>
        <w:t>-</w:t>
      </w:r>
      <w:proofErr w:type="gramEnd"/>
      <w:r>
        <w:rPr>
          <w:color w:val="000000"/>
          <w:szCs w:val="28"/>
          <w:lang w:eastAsia="ru-RU"/>
        </w:rPr>
        <w:t xml:space="preserve"> </w:t>
      </w:r>
      <w:proofErr w:type="spellStart"/>
      <w:r>
        <w:rPr>
          <w:color w:val="000000"/>
          <w:szCs w:val="28"/>
          <w:lang w:eastAsia="ru-RU"/>
        </w:rPr>
        <w:t>медико</w:t>
      </w:r>
      <w:proofErr w:type="spellEnd"/>
      <w:r>
        <w:rPr>
          <w:color w:val="000000"/>
          <w:szCs w:val="28"/>
          <w:lang w:eastAsia="ru-RU"/>
        </w:rPr>
        <w:t xml:space="preserve"> –педагогической комиссии (ПМПК).</w:t>
      </w:r>
    </w:p>
    <w:p w:rsidR="000D2799" w:rsidRDefault="000D2799" w:rsidP="00767F77">
      <w:pPr>
        <w:spacing w:after="0" w:line="20" w:lineRule="atLeast"/>
        <w:jc w:val="both"/>
        <w:rPr>
          <w:color w:val="000000"/>
          <w:szCs w:val="28"/>
          <w:lang w:eastAsia="ru-RU"/>
        </w:rPr>
      </w:pPr>
      <w:r w:rsidRPr="00170452">
        <w:rPr>
          <w:b/>
          <w:bCs/>
          <w:color w:val="000000"/>
          <w:lang w:eastAsia="ru-RU"/>
        </w:rPr>
        <w:t xml:space="preserve">2.3. </w:t>
      </w:r>
      <w:r w:rsidRPr="00170452">
        <w:rPr>
          <w:color w:val="000000"/>
          <w:szCs w:val="28"/>
          <w:lang w:eastAsia="ru-RU"/>
        </w:rPr>
        <w:t xml:space="preserve">Для зачисления детей в первый класс необходимы следующие документы: </w:t>
      </w:r>
    </w:p>
    <w:p w:rsidR="000D2799" w:rsidRDefault="000D2799" w:rsidP="00767F77">
      <w:pPr>
        <w:spacing w:after="0" w:line="20" w:lineRule="atLeast"/>
        <w:rPr>
          <w:color w:val="000000"/>
          <w:szCs w:val="28"/>
          <w:lang w:eastAsia="ru-RU"/>
        </w:rPr>
      </w:pPr>
      <w:r w:rsidRPr="00170452">
        <w:rPr>
          <w:color w:val="000000"/>
          <w:szCs w:val="28"/>
          <w:lang w:eastAsia="ru-RU"/>
        </w:rPr>
        <w:br/>
        <w:t xml:space="preserve"> • паспорт родителей, или справка о месте проживания ребенка; </w:t>
      </w:r>
      <w:r w:rsidRPr="00170452">
        <w:rPr>
          <w:color w:val="000000"/>
          <w:szCs w:val="28"/>
          <w:lang w:eastAsia="ru-RU"/>
        </w:rPr>
        <w:br/>
        <w:t xml:space="preserve"> • заявление родителей (законных представителей); </w:t>
      </w:r>
      <w:r w:rsidRPr="00170452">
        <w:rPr>
          <w:color w:val="000000"/>
          <w:szCs w:val="28"/>
          <w:lang w:eastAsia="ru-RU"/>
        </w:rPr>
        <w:br/>
        <w:t xml:space="preserve"> • свидетельство о рождении ребенка; </w:t>
      </w:r>
      <w:r w:rsidRPr="00170452">
        <w:rPr>
          <w:color w:val="000000"/>
          <w:szCs w:val="28"/>
          <w:lang w:eastAsia="ru-RU"/>
        </w:rPr>
        <w:br/>
        <w:t> • медицинская карта с указанием прививок или сертификат.</w:t>
      </w:r>
    </w:p>
    <w:p w:rsidR="000D2799" w:rsidRPr="00170452" w:rsidRDefault="000D2799" w:rsidP="00767F77">
      <w:pPr>
        <w:spacing w:after="0" w:line="20" w:lineRule="atLeast"/>
        <w:rPr>
          <w:color w:val="000000"/>
          <w:szCs w:val="28"/>
          <w:lang w:eastAsia="ru-RU"/>
        </w:rPr>
      </w:pPr>
    </w:p>
    <w:p w:rsidR="000D2799" w:rsidRPr="00651BF2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651BF2">
        <w:rPr>
          <w:b/>
          <w:bCs/>
          <w:color w:val="000000"/>
          <w:lang w:eastAsia="ru-RU"/>
        </w:rPr>
        <w:t xml:space="preserve">2.4. </w:t>
      </w:r>
      <w:r w:rsidRPr="00651BF2">
        <w:rPr>
          <w:color w:val="000000"/>
          <w:szCs w:val="28"/>
          <w:lang w:eastAsia="ru-RU"/>
        </w:rPr>
        <w:t>Предварительная регистрация будущих первоклассников проводится на родительском собрании в марте. Прием заявлений начинается с 1 марта.</w:t>
      </w:r>
    </w:p>
    <w:p w:rsidR="000D2799" w:rsidRPr="00651BF2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651BF2">
        <w:rPr>
          <w:b/>
          <w:bCs/>
          <w:color w:val="000000"/>
          <w:lang w:eastAsia="ru-RU"/>
        </w:rPr>
        <w:t xml:space="preserve">2.5. </w:t>
      </w:r>
      <w:r w:rsidRPr="00651BF2">
        <w:rPr>
          <w:color w:val="000000"/>
          <w:szCs w:val="28"/>
          <w:lang w:eastAsia="ru-RU"/>
        </w:rPr>
        <w:t>Списки первоклассников предварительного комплектования вывешиваются на доске объявлений до 30 июня.</w:t>
      </w:r>
    </w:p>
    <w:p w:rsidR="000D2799" w:rsidRPr="00170452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651BF2">
        <w:rPr>
          <w:b/>
          <w:bCs/>
          <w:color w:val="000000"/>
          <w:lang w:eastAsia="ru-RU"/>
        </w:rPr>
        <w:t xml:space="preserve">2.6.  </w:t>
      </w:r>
      <w:r w:rsidRPr="00651BF2">
        <w:rPr>
          <w:color w:val="000000"/>
          <w:szCs w:val="28"/>
          <w:lang w:eastAsia="ru-RU"/>
        </w:rPr>
        <w:t>Приказ о зачислении первоклассников издается не</w:t>
      </w:r>
      <w:r w:rsidRPr="00170452">
        <w:rPr>
          <w:color w:val="000000"/>
          <w:szCs w:val="28"/>
          <w:lang w:eastAsia="ru-RU"/>
        </w:rPr>
        <w:t xml:space="preserve"> позднее 1 сентября.</w:t>
      </w:r>
    </w:p>
    <w:p w:rsidR="000D2799" w:rsidRPr="00170452" w:rsidRDefault="000D2799" w:rsidP="00767F77">
      <w:pPr>
        <w:spacing w:after="0" w:line="20" w:lineRule="atLeast"/>
        <w:ind w:hanging="360"/>
        <w:jc w:val="center"/>
        <w:rPr>
          <w:sz w:val="24"/>
          <w:szCs w:val="24"/>
          <w:lang w:eastAsia="ru-RU"/>
        </w:rPr>
      </w:pPr>
      <w:r>
        <w:rPr>
          <w:b/>
          <w:bCs/>
          <w:szCs w:val="28"/>
          <w:lang w:eastAsia="ru-RU"/>
        </w:rPr>
        <w:t>3</w:t>
      </w:r>
      <w:r w:rsidRPr="00170452">
        <w:rPr>
          <w:b/>
          <w:bCs/>
          <w:szCs w:val="28"/>
          <w:lang w:eastAsia="ru-RU"/>
        </w:rPr>
        <w:t>.</w:t>
      </w:r>
      <w:r w:rsidRPr="00170452">
        <w:rPr>
          <w:b/>
          <w:bCs/>
          <w:sz w:val="14"/>
          <w:szCs w:val="14"/>
          <w:lang w:eastAsia="ru-RU"/>
        </w:rPr>
        <w:t xml:space="preserve">     </w:t>
      </w:r>
      <w:r w:rsidRPr="00170452">
        <w:rPr>
          <w:b/>
          <w:bCs/>
          <w:szCs w:val="28"/>
          <w:lang w:eastAsia="ru-RU"/>
        </w:rPr>
        <w:t>Порядок выбытия (перевода) в другие общеобразовательные учреждения.</w:t>
      </w:r>
    </w:p>
    <w:p w:rsidR="000D2799" w:rsidRPr="00170452" w:rsidRDefault="000D2799" w:rsidP="00984218">
      <w:pPr>
        <w:spacing w:after="0" w:line="20" w:lineRule="atLeast"/>
        <w:ind w:hanging="720"/>
        <w:jc w:val="both"/>
        <w:rPr>
          <w:sz w:val="24"/>
          <w:szCs w:val="24"/>
          <w:lang w:eastAsia="ru-RU"/>
        </w:rPr>
      </w:pPr>
      <w:r>
        <w:rPr>
          <w:szCs w:val="28"/>
          <w:lang w:eastAsia="ru-RU"/>
        </w:rPr>
        <w:t>3</w:t>
      </w:r>
      <w:r w:rsidRPr="00170452">
        <w:rPr>
          <w:szCs w:val="28"/>
          <w:lang w:eastAsia="ru-RU"/>
        </w:rPr>
        <w:t>.1.</w:t>
      </w:r>
      <w:r w:rsidRPr="00170452">
        <w:rPr>
          <w:sz w:val="14"/>
          <w:szCs w:val="14"/>
          <w:lang w:eastAsia="ru-RU"/>
        </w:rPr>
        <w:t xml:space="preserve">         </w:t>
      </w:r>
      <w:r w:rsidRPr="00170452">
        <w:rPr>
          <w:szCs w:val="28"/>
          <w:lang w:eastAsia="ru-RU"/>
        </w:rPr>
        <w:t xml:space="preserve">Выбытие </w:t>
      </w:r>
      <w:proofErr w:type="gramStart"/>
      <w:r w:rsidRPr="00170452">
        <w:rPr>
          <w:szCs w:val="28"/>
          <w:lang w:eastAsia="ru-RU"/>
        </w:rPr>
        <w:t>обучающихся</w:t>
      </w:r>
      <w:proofErr w:type="gramEnd"/>
      <w:r w:rsidRPr="00170452">
        <w:rPr>
          <w:szCs w:val="28"/>
          <w:lang w:eastAsia="ru-RU"/>
        </w:rPr>
        <w:t xml:space="preserve"> из одного общеобразовательного учреждения в </w:t>
      </w:r>
    </w:p>
    <w:p w:rsidR="000D2799" w:rsidRPr="00170452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170452">
        <w:rPr>
          <w:szCs w:val="28"/>
          <w:lang w:eastAsia="ru-RU"/>
        </w:rPr>
        <w:t>другое может происходить:</w:t>
      </w:r>
    </w:p>
    <w:p w:rsidR="000D2799" w:rsidRPr="00170452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170452">
        <w:rPr>
          <w:szCs w:val="28"/>
          <w:lang w:eastAsia="ru-RU"/>
        </w:rPr>
        <w:t>- по заявлению родителей (законных представителей):</w:t>
      </w:r>
    </w:p>
    <w:p w:rsidR="000D2799" w:rsidRPr="00170452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170452">
        <w:rPr>
          <w:szCs w:val="28"/>
          <w:lang w:eastAsia="ru-RU"/>
        </w:rPr>
        <w:t>в связи с переменой места жительства или переходом в другое общеобразовательное учреждение,</w:t>
      </w:r>
    </w:p>
    <w:p w:rsidR="000D2799" w:rsidRPr="00170452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170452">
        <w:rPr>
          <w:szCs w:val="28"/>
          <w:lang w:eastAsia="ru-RU"/>
        </w:rPr>
        <w:t xml:space="preserve">- по рекомендациям городской </w:t>
      </w:r>
      <w:proofErr w:type="spellStart"/>
      <w:r w:rsidRPr="00170452">
        <w:rPr>
          <w:szCs w:val="28"/>
          <w:lang w:eastAsia="ru-RU"/>
        </w:rPr>
        <w:t>психолого-медико-педагогической</w:t>
      </w:r>
      <w:proofErr w:type="spellEnd"/>
      <w:r w:rsidRPr="00170452">
        <w:rPr>
          <w:szCs w:val="28"/>
          <w:lang w:eastAsia="ru-RU"/>
        </w:rPr>
        <w:t xml:space="preserve"> комиссии, в связи с состоянием здоровья обучающегося,</w:t>
      </w:r>
    </w:p>
    <w:p w:rsidR="000D2799" w:rsidRPr="00170452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170452">
        <w:rPr>
          <w:szCs w:val="28"/>
          <w:lang w:eastAsia="ru-RU"/>
        </w:rPr>
        <w:lastRenderedPageBreak/>
        <w:t xml:space="preserve">- по решению суда в связи с </w:t>
      </w:r>
      <w:proofErr w:type="spellStart"/>
      <w:r w:rsidRPr="00170452">
        <w:rPr>
          <w:szCs w:val="28"/>
          <w:lang w:eastAsia="ru-RU"/>
        </w:rPr>
        <w:t>девиантным</w:t>
      </w:r>
      <w:proofErr w:type="spellEnd"/>
      <w:r w:rsidRPr="00170452">
        <w:rPr>
          <w:szCs w:val="28"/>
          <w:lang w:eastAsia="ru-RU"/>
        </w:rPr>
        <w:t xml:space="preserve"> (общественно опасным) поведением </w:t>
      </w:r>
      <w:proofErr w:type="gramStart"/>
      <w:r w:rsidRPr="00170452">
        <w:rPr>
          <w:szCs w:val="28"/>
          <w:lang w:eastAsia="ru-RU"/>
        </w:rPr>
        <w:t>обучающихся</w:t>
      </w:r>
      <w:proofErr w:type="gramEnd"/>
      <w:r w:rsidRPr="00170452">
        <w:rPr>
          <w:szCs w:val="28"/>
          <w:lang w:eastAsia="ru-RU"/>
        </w:rPr>
        <w:t>.</w:t>
      </w:r>
    </w:p>
    <w:p w:rsidR="000D2799" w:rsidRPr="00170452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170452">
        <w:rPr>
          <w:szCs w:val="28"/>
          <w:lang w:eastAsia="ru-RU"/>
        </w:rPr>
        <w:t>В заявлении родителей обязательно указывается причина и место выбытия.</w:t>
      </w:r>
    </w:p>
    <w:p w:rsidR="000D2799" w:rsidRPr="00170452" w:rsidRDefault="000D2799" w:rsidP="002A702B">
      <w:pPr>
        <w:spacing w:after="0" w:line="20" w:lineRule="atLeast"/>
        <w:ind w:hanging="720"/>
        <w:jc w:val="both"/>
        <w:rPr>
          <w:sz w:val="24"/>
          <w:szCs w:val="24"/>
          <w:lang w:eastAsia="ru-RU"/>
        </w:rPr>
      </w:pPr>
      <w:r>
        <w:rPr>
          <w:szCs w:val="28"/>
          <w:lang w:eastAsia="ru-RU"/>
        </w:rPr>
        <w:t>3</w:t>
      </w:r>
      <w:r w:rsidRPr="00170452">
        <w:rPr>
          <w:szCs w:val="28"/>
          <w:lang w:eastAsia="ru-RU"/>
        </w:rPr>
        <w:t>.2.</w:t>
      </w:r>
      <w:r w:rsidRPr="00170452">
        <w:rPr>
          <w:sz w:val="14"/>
          <w:szCs w:val="14"/>
          <w:lang w:eastAsia="ru-RU"/>
        </w:rPr>
        <w:t xml:space="preserve">         </w:t>
      </w:r>
      <w:proofErr w:type="gramStart"/>
      <w:r w:rsidRPr="00170452">
        <w:rPr>
          <w:szCs w:val="28"/>
          <w:lang w:eastAsia="ru-RU"/>
        </w:rPr>
        <w:t>Обучающийся</w:t>
      </w:r>
      <w:proofErr w:type="gramEnd"/>
      <w:r w:rsidRPr="00170452">
        <w:rPr>
          <w:szCs w:val="28"/>
          <w:lang w:eastAsia="ru-RU"/>
        </w:rPr>
        <w:t xml:space="preserve"> может перейти в другое общеобразовательное</w:t>
      </w:r>
      <w:r>
        <w:rPr>
          <w:sz w:val="24"/>
          <w:szCs w:val="24"/>
          <w:lang w:eastAsia="ru-RU"/>
        </w:rPr>
        <w:t xml:space="preserve">   </w:t>
      </w:r>
      <w:r w:rsidRPr="00170452">
        <w:rPr>
          <w:szCs w:val="28"/>
          <w:lang w:eastAsia="ru-RU"/>
        </w:rPr>
        <w:t>учреждение в течение всего учебного года при н</w:t>
      </w:r>
      <w:r>
        <w:rPr>
          <w:szCs w:val="28"/>
          <w:lang w:eastAsia="ru-RU"/>
        </w:rPr>
        <w:t>аличии в соответствующем классе ва</w:t>
      </w:r>
      <w:r w:rsidRPr="00170452">
        <w:rPr>
          <w:szCs w:val="28"/>
          <w:lang w:eastAsia="ru-RU"/>
        </w:rPr>
        <w:t>к</w:t>
      </w:r>
      <w:r>
        <w:rPr>
          <w:szCs w:val="28"/>
          <w:lang w:eastAsia="ru-RU"/>
        </w:rPr>
        <w:t>антных мест</w:t>
      </w:r>
      <w:r w:rsidRPr="00170452">
        <w:rPr>
          <w:szCs w:val="28"/>
          <w:lang w:eastAsia="ru-RU"/>
        </w:rPr>
        <w:t xml:space="preserve"> согласно нормативу, установленному Типовым положением для данного образовательного учреждения. При переходе в общеобразовательное учреждение, закрепленное за местом проживания, отказ в приёме, в том числе по причине отсутствия мест, не допускается.</w:t>
      </w:r>
    </w:p>
    <w:p w:rsidR="000D2799" w:rsidRPr="00170452" w:rsidRDefault="000D2799" w:rsidP="002A702B">
      <w:pPr>
        <w:spacing w:after="0" w:line="20" w:lineRule="atLeast"/>
        <w:ind w:hanging="720"/>
        <w:jc w:val="both"/>
        <w:rPr>
          <w:sz w:val="24"/>
          <w:szCs w:val="24"/>
          <w:lang w:eastAsia="ru-RU"/>
        </w:rPr>
      </w:pPr>
      <w:r>
        <w:rPr>
          <w:szCs w:val="28"/>
          <w:lang w:eastAsia="ru-RU"/>
        </w:rPr>
        <w:t>3</w:t>
      </w:r>
      <w:r w:rsidRPr="00170452">
        <w:rPr>
          <w:szCs w:val="28"/>
          <w:lang w:eastAsia="ru-RU"/>
        </w:rPr>
        <w:t>.3.</w:t>
      </w:r>
      <w:r w:rsidRPr="00170452">
        <w:rPr>
          <w:sz w:val="14"/>
          <w:szCs w:val="14"/>
          <w:lang w:eastAsia="ru-RU"/>
        </w:rPr>
        <w:t xml:space="preserve">         </w:t>
      </w:r>
      <w:r w:rsidRPr="00170452">
        <w:rPr>
          <w:szCs w:val="28"/>
          <w:lang w:eastAsia="ru-RU"/>
        </w:rPr>
        <w:t>При выбытии в другое образовательное учреждение родителям</w:t>
      </w:r>
      <w:r>
        <w:rPr>
          <w:sz w:val="24"/>
          <w:szCs w:val="24"/>
          <w:lang w:eastAsia="ru-RU"/>
        </w:rPr>
        <w:t xml:space="preserve"> </w:t>
      </w:r>
      <w:r w:rsidRPr="00170452">
        <w:rPr>
          <w:szCs w:val="28"/>
          <w:lang w:eastAsia="ru-RU"/>
        </w:rPr>
        <w:t>(опекунам, попечителям) обучающегося, выдаются документы, которые они обязаны предостави</w:t>
      </w:r>
      <w:r>
        <w:rPr>
          <w:szCs w:val="28"/>
          <w:lang w:eastAsia="ru-RU"/>
        </w:rPr>
        <w:t>ть в образовательное учреждение, после представления ими справки – подтверждения о зачислении учащегося в другое образовательное учреждение:</w:t>
      </w:r>
    </w:p>
    <w:p w:rsidR="000D2799" w:rsidRPr="00170452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170452">
        <w:rPr>
          <w:szCs w:val="28"/>
          <w:lang w:eastAsia="ru-RU"/>
        </w:rPr>
        <w:t xml:space="preserve">- личное дело учащегося, </w:t>
      </w:r>
    </w:p>
    <w:p w:rsidR="000D2799" w:rsidRPr="00170452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170452">
        <w:rPr>
          <w:szCs w:val="28"/>
          <w:lang w:eastAsia="ru-RU"/>
        </w:rPr>
        <w:t>- справка о текущей успеваемости,</w:t>
      </w:r>
    </w:p>
    <w:p w:rsidR="000D2799" w:rsidRPr="00170452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170452">
        <w:rPr>
          <w:szCs w:val="28"/>
          <w:lang w:eastAsia="ru-RU"/>
        </w:rPr>
        <w:t>- медицинская карта.</w:t>
      </w:r>
    </w:p>
    <w:p w:rsidR="000D2799" w:rsidRPr="00170452" w:rsidRDefault="000D2799" w:rsidP="002A702B">
      <w:pPr>
        <w:spacing w:after="0" w:line="20" w:lineRule="atLeast"/>
        <w:jc w:val="center"/>
        <w:rPr>
          <w:sz w:val="24"/>
          <w:szCs w:val="24"/>
          <w:lang w:eastAsia="ru-RU"/>
        </w:rPr>
      </w:pPr>
      <w:r w:rsidRPr="00170452">
        <w:rPr>
          <w:b/>
          <w:bCs/>
          <w:color w:val="000000"/>
          <w:lang w:eastAsia="ru-RU"/>
        </w:rPr>
        <w:t>5. Перевод учащихся из класса в класс внутри школы.</w:t>
      </w:r>
    </w:p>
    <w:p w:rsidR="000D2799" w:rsidRPr="00170452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170452">
        <w:rPr>
          <w:b/>
          <w:bCs/>
          <w:color w:val="000000"/>
          <w:lang w:eastAsia="ru-RU"/>
        </w:rPr>
        <w:t xml:space="preserve">5.1. </w:t>
      </w:r>
      <w:r w:rsidRPr="00170452">
        <w:rPr>
          <w:color w:val="000000"/>
          <w:szCs w:val="28"/>
          <w:lang w:eastAsia="ru-RU"/>
        </w:rPr>
        <w:t>Перевод учащихся из класса в класс внутри школы осуществляется на основании заявления родителей (законных представителей).</w:t>
      </w:r>
    </w:p>
    <w:p w:rsidR="000D2799" w:rsidRPr="00170452" w:rsidRDefault="000D2799" w:rsidP="002A702B">
      <w:pPr>
        <w:spacing w:after="0" w:line="20" w:lineRule="atLeast"/>
        <w:jc w:val="center"/>
        <w:rPr>
          <w:sz w:val="24"/>
          <w:szCs w:val="24"/>
          <w:lang w:eastAsia="ru-RU"/>
        </w:rPr>
      </w:pPr>
      <w:r w:rsidRPr="00170452">
        <w:rPr>
          <w:b/>
          <w:bCs/>
          <w:szCs w:val="28"/>
          <w:lang w:eastAsia="ru-RU"/>
        </w:rPr>
        <w:t>6. Выбытие из общеобразовательного учреждения по достижении 15 лет до получения обязательного основного общего образования</w:t>
      </w:r>
    </w:p>
    <w:p w:rsidR="000D2799" w:rsidRPr="00170452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170452">
        <w:rPr>
          <w:szCs w:val="28"/>
          <w:lang w:eastAsia="ru-RU"/>
        </w:rPr>
        <w:t xml:space="preserve">6.1.По заявлению родителей (опекунов, попечителей) и при наличии решения КДН, по достижении пятнадцатилетнего возраста </w:t>
      </w:r>
      <w:proofErr w:type="gramStart"/>
      <w:r w:rsidRPr="00170452">
        <w:rPr>
          <w:szCs w:val="28"/>
          <w:lang w:eastAsia="ru-RU"/>
        </w:rPr>
        <w:t>обучающийся</w:t>
      </w:r>
      <w:proofErr w:type="gramEnd"/>
      <w:r w:rsidRPr="00170452">
        <w:rPr>
          <w:szCs w:val="28"/>
          <w:lang w:eastAsia="ru-RU"/>
        </w:rPr>
        <w:t xml:space="preserve"> может оставить общеобразовательное учреждение до получения обязательного основного общего образования. </w:t>
      </w:r>
    </w:p>
    <w:p w:rsidR="000D2799" w:rsidRPr="00170452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B210DC">
        <w:rPr>
          <w:szCs w:val="28"/>
          <w:lang w:eastAsia="ru-RU"/>
        </w:rPr>
        <w:t>6.2.Вопрос о выбытии из общеобразовательного учреждения по достижении 15 лет до получения обязательного основного общего образования должен решаться через межведомственную комиссию по делам несовершеннолетних и защите их прав при условии дальнейшего трудоустройства или продолжения освоения образовательной программы в иной форме получения образования.</w:t>
      </w:r>
    </w:p>
    <w:p w:rsidR="000D2799" w:rsidRPr="00B210DC" w:rsidRDefault="000D2799" w:rsidP="002A702B">
      <w:pPr>
        <w:spacing w:after="0" w:line="20" w:lineRule="atLeast"/>
        <w:jc w:val="center"/>
        <w:rPr>
          <w:sz w:val="24"/>
          <w:szCs w:val="24"/>
          <w:lang w:eastAsia="ru-RU"/>
        </w:rPr>
      </w:pPr>
      <w:r w:rsidRPr="00B210DC">
        <w:rPr>
          <w:b/>
          <w:bCs/>
          <w:szCs w:val="28"/>
          <w:lang w:eastAsia="ru-RU"/>
        </w:rPr>
        <w:t>7. Исключение из общеобразовательного учреждения</w:t>
      </w:r>
    </w:p>
    <w:p w:rsidR="000D2799" w:rsidRPr="00B210DC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B210DC">
        <w:rPr>
          <w:szCs w:val="28"/>
          <w:lang w:eastAsia="ru-RU"/>
        </w:rPr>
        <w:t>7.1.По решению органа управления образовательным учреждением за совершение противоправных действий, грубые и неоднократные нарушения устава допускается в качестве крайней меры воздействия исключение из этого общеобразовательного учреждения обучающихся, достигших 14 лет. При этом исключение обучающегося несовершеннолетнего, не получившего основного общего образования, допускается только по предварительному согласованию с межведомственной комиссией по делам несовершеннолетних и защите их прав.</w:t>
      </w:r>
    </w:p>
    <w:p w:rsidR="000D2799" w:rsidRPr="00B210DC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B210DC">
        <w:rPr>
          <w:szCs w:val="28"/>
          <w:lang w:eastAsia="ru-RU"/>
        </w:rPr>
        <w:t xml:space="preserve">7.2.Вопрос об исключении обсуждается на заседании педагогического совета или совета общеобразовательного учреждения и оформляется приказом руководителя. </w:t>
      </w:r>
    </w:p>
    <w:p w:rsidR="000D2799" w:rsidRPr="00B210DC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B210DC">
        <w:rPr>
          <w:szCs w:val="28"/>
          <w:lang w:eastAsia="ru-RU"/>
        </w:rPr>
        <w:t xml:space="preserve">7.3.Общеобразовательное учреждение, из которого был исключен обучающийся, в течение 3-х дней обязано информировать управление образования об исключении. В течение </w:t>
      </w:r>
      <w:r w:rsidRPr="006D2184">
        <w:rPr>
          <w:bCs/>
          <w:szCs w:val="28"/>
          <w:lang w:eastAsia="ru-RU"/>
        </w:rPr>
        <w:t>1</w:t>
      </w:r>
      <w:r w:rsidRPr="00B210DC">
        <w:rPr>
          <w:b/>
          <w:bCs/>
          <w:szCs w:val="28"/>
          <w:lang w:eastAsia="ru-RU"/>
        </w:rPr>
        <w:t xml:space="preserve"> </w:t>
      </w:r>
      <w:r w:rsidRPr="00B210DC">
        <w:rPr>
          <w:szCs w:val="28"/>
          <w:lang w:eastAsia="ru-RU"/>
        </w:rPr>
        <w:t>месяца управлением образования, КДН совместно с родителями принимаются меры, обеспечивающие его трудоустройство или продолжение обучения в другом образовательном учреждении.</w:t>
      </w:r>
    </w:p>
    <w:p w:rsidR="000D2799" w:rsidRPr="00B210DC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B210DC">
        <w:rPr>
          <w:szCs w:val="28"/>
          <w:lang w:eastAsia="ru-RU"/>
        </w:rPr>
        <w:lastRenderedPageBreak/>
        <w:t>7.4.Решение об исключении детей, оставшихся без попечения родителей, принимается с согласия органов опеки и  попечительства.</w:t>
      </w:r>
    </w:p>
    <w:p w:rsidR="000D2799" w:rsidRPr="00B210DC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B210DC">
        <w:rPr>
          <w:szCs w:val="28"/>
          <w:lang w:eastAsia="ru-RU"/>
        </w:rPr>
        <w:t>7.5.При исключении родителям (опекунам, попечителям) выдаются следующие документы:</w:t>
      </w:r>
    </w:p>
    <w:p w:rsidR="000D2799" w:rsidRPr="00B210DC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B210DC">
        <w:rPr>
          <w:szCs w:val="28"/>
          <w:lang w:eastAsia="ru-RU"/>
        </w:rPr>
        <w:t>справка о текущей успеваемости,</w:t>
      </w:r>
    </w:p>
    <w:p w:rsidR="000D2799" w:rsidRPr="00B210DC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B210DC">
        <w:rPr>
          <w:szCs w:val="28"/>
          <w:lang w:eastAsia="ru-RU"/>
        </w:rPr>
        <w:t>медицинская карта,</w:t>
      </w:r>
    </w:p>
    <w:p w:rsidR="000D2799" w:rsidRPr="00B210DC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B210DC">
        <w:rPr>
          <w:szCs w:val="28"/>
          <w:lang w:eastAsia="ru-RU"/>
        </w:rPr>
        <w:t>копия приказа об исключении.</w:t>
      </w:r>
    </w:p>
    <w:p w:rsidR="000D2799" w:rsidRPr="00B210DC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B210DC">
        <w:rPr>
          <w:szCs w:val="28"/>
          <w:lang w:eastAsia="ru-RU"/>
        </w:rPr>
        <w:t>7.6.Порядок исключения закрепляется в уставе и соответствующих локальных актах общеобразовательного учреждения.</w:t>
      </w:r>
    </w:p>
    <w:p w:rsidR="000D2799" w:rsidRPr="00170452" w:rsidRDefault="000D2799" w:rsidP="002A702B">
      <w:pPr>
        <w:spacing w:after="0" w:line="20" w:lineRule="atLeast"/>
        <w:jc w:val="center"/>
        <w:rPr>
          <w:sz w:val="24"/>
          <w:szCs w:val="24"/>
          <w:lang w:eastAsia="ru-RU"/>
        </w:rPr>
      </w:pPr>
      <w:r w:rsidRPr="00B210DC">
        <w:rPr>
          <w:b/>
          <w:bCs/>
          <w:color w:val="000000"/>
          <w:szCs w:val="28"/>
          <w:lang w:eastAsia="ru-RU"/>
        </w:rPr>
        <w:t>8. Порядок регулирования спорных вопросов</w:t>
      </w:r>
    </w:p>
    <w:p w:rsidR="000D2799" w:rsidRPr="00170452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170452">
        <w:rPr>
          <w:b/>
          <w:bCs/>
          <w:color w:val="000000"/>
          <w:szCs w:val="28"/>
          <w:lang w:eastAsia="ru-RU"/>
        </w:rPr>
        <w:t> </w:t>
      </w:r>
    </w:p>
    <w:p w:rsidR="000D2799" w:rsidRPr="00170452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170452">
        <w:rPr>
          <w:szCs w:val="28"/>
          <w:lang w:eastAsia="ru-RU"/>
        </w:rPr>
        <w:t xml:space="preserve"> 8.1. </w:t>
      </w:r>
      <w:proofErr w:type="gramStart"/>
      <w:r w:rsidRPr="00170452">
        <w:rPr>
          <w:szCs w:val="28"/>
          <w:lang w:eastAsia="ru-RU"/>
        </w:rPr>
        <w:t>Спорные вопросы по приему, переводу, отчислению учащихся, возникшие между родителями (законными представителями)  обучающихся  и администрацией М</w:t>
      </w:r>
      <w:r>
        <w:rPr>
          <w:szCs w:val="28"/>
          <w:lang w:eastAsia="ru-RU"/>
        </w:rPr>
        <w:t>Б</w:t>
      </w:r>
      <w:r w:rsidRPr="00170452">
        <w:rPr>
          <w:szCs w:val="28"/>
          <w:lang w:eastAsia="ru-RU"/>
        </w:rPr>
        <w:t>ОУ</w:t>
      </w:r>
      <w:r>
        <w:rPr>
          <w:szCs w:val="28"/>
          <w:lang w:eastAsia="ru-RU"/>
        </w:rPr>
        <w:t xml:space="preserve"> ООШ  № 17</w:t>
      </w:r>
      <w:r w:rsidRPr="00170452">
        <w:rPr>
          <w:szCs w:val="28"/>
          <w:lang w:eastAsia="ru-RU"/>
        </w:rPr>
        <w:t>, регулируются </w:t>
      </w:r>
      <w:r w:rsidRPr="00170452">
        <w:rPr>
          <w:b/>
          <w:bCs/>
          <w:color w:val="000000"/>
          <w:szCs w:val="28"/>
          <w:lang w:eastAsia="ru-RU"/>
        </w:rPr>
        <w:t xml:space="preserve"> </w:t>
      </w:r>
      <w:r w:rsidRPr="00170452">
        <w:rPr>
          <w:szCs w:val="28"/>
          <w:lang w:eastAsia="ru-RU"/>
        </w:rPr>
        <w:t>Учредителем.</w:t>
      </w:r>
      <w:proofErr w:type="gramEnd"/>
    </w:p>
    <w:p w:rsidR="000D2799" w:rsidRPr="00170452" w:rsidRDefault="000D2799" w:rsidP="00984218">
      <w:pPr>
        <w:spacing w:after="0" w:line="20" w:lineRule="atLeast"/>
        <w:jc w:val="both"/>
        <w:rPr>
          <w:sz w:val="24"/>
          <w:szCs w:val="24"/>
          <w:lang w:eastAsia="ru-RU"/>
        </w:rPr>
      </w:pPr>
      <w:r w:rsidRPr="00170452">
        <w:rPr>
          <w:sz w:val="24"/>
          <w:szCs w:val="24"/>
          <w:lang w:eastAsia="ru-RU"/>
        </w:rPr>
        <w:t> </w:t>
      </w:r>
    </w:p>
    <w:p w:rsidR="000D2799" w:rsidRDefault="000D2799" w:rsidP="00984218">
      <w:pPr>
        <w:spacing w:after="0" w:line="20" w:lineRule="atLeast"/>
        <w:jc w:val="both"/>
      </w:pPr>
    </w:p>
    <w:sectPr w:rsidR="000D2799" w:rsidSect="00767F7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0452"/>
    <w:rsid w:val="0004117B"/>
    <w:rsid w:val="000D2799"/>
    <w:rsid w:val="00113E56"/>
    <w:rsid w:val="00170452"/>
    <w:rsid w:val="002A702B"/>
    <w:rsid w:val="002F6D67"/>
    <w:rsid w:val="004553EB"/>
    <w:rsid w:val="00651BF2"/>
    <w:rsid w:val="006D2184"/>
    <w:rsid w:val="00767F77"/>
    <w:rsid w:val="009127B8"/>
    <w:rsid w:val="0091567C"/>
    <w:rsid w:val="00984218"/>
    <w:rsid w:val="00AC3180"/>
    <w:rsid w:val="00AD3B29"/>
    <w:rsid w:val="00B031BD"/>
    <w:rsid w:val="00B210DC"/>
    <w:rsid w:val="00C520A2"/>
    <w:rsid w:val="00CA1C2B"/>
    <w:rsid w:val="00E86E12"/>
    <w:rsid w:val="00E97AB7"/>
    <w:rsid w:val="00FB6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EE"/>
    <w:pPr>
      <w:spacing w:after="200"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045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170452"/>
    <w:rPr>
      <w:rFonts w:cs="Times New Roman"/>
      <w:b/>
      <w:bCs/>
    </w:rPr>
  </w:style>
  <w:style w:type="paragraph" w:styleId="a5">
    <w:name w:val="Normal (Web)"/>
    <w:basedOn w:val="a"/>
    <w:uiPriority w:val="99"/>
    <w:semiHidden/>
    <w:rsid w:val="0017045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34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</Pages>
  <Words>1040</Words>
  <Characters>7691</Characters>
  <Application>Microsoft Office Word</Application>
  <DocSecurity>0</DocSecurity>
  <Lines>64</Lines>
  <Paragraphs>17</Paragraphs>
  <ScaleCrop>false</ScaleCrop>
  <Company/>
  <LinksUpToDate>false</LinksUpToDate>
  <CharactersWithSpaces>8714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W-7</dc:creator>
  <cp:keywords/>
  <dc:description/>
  <cp:lastModifiedBy>W-7</cp:lastModifiedBy>
  <cp:revision>5</cp:revision>
  <cp:lastPrinted>2013-04-07T10:45:00Z</cp:lastPrinted>
  <dcterms:created xsi:type="dcterms:W3CDTF">2013-02-10T12:19:00Z</dcterms:created>
  <dcterms:modified xsi:type="dcterms:W3CDTF">2013-12-07T07:51:00Z</dcterms:modified>
</cp:coreProperties>
</file>