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9C" w:rsidRPr="0028309C" w:rsidRDefault="00F64EF3" w:rsidP="0028309C">
      <w:pPr>
        <w:shd w:val="clear" w:color="auto" w:fill="FFFFFF"/>
        <w:spacing w:after="0" w:line="600" w:lineRule="atLeast"/>
        <w:jc w:val="center"/>
        <w:outlineLvl w:val="1"/>
        <w:rPr>
          <w:rFonts w:ascii="Helvetica" w:eastAsia="Times New Roman" w:hAnsi="Helvetica" w:cs="Helvetica"/>
          <w:color w:val="1B4B65"/>
          <w:sz w:val="33"/>
          <w:szCs w:val="33"/>
          <w:u w:val="single"/>
          <w:lang w:eastAsia="ru-RU"/>
        </w:rPr>
      </w:pPr>
      <w:r>
        <w:rPr>
          <w:rFonts w:eastAsia="Times New Roman" w:cs="Helvetica"/>
          <w:color w:val="1B4B65"/>
          <w:sz w:val="33"/>
          <w:szCs w:val="33"/>
          <w:u w:val="single"/>
          <w:lang w:eastAsia="ru-RU"/>
        </w:rPr>
        <w:t>П</w:t>
      </w:r>
      <w:r w:rsidR="0028309C" w:rsidRPr="0028309C">
        <w:rPr>
          <w:rFonts w:ascii="Helvetica" w:eastAsia="Times New Roman" w:hAnsi="Helvetica" w:cs="Helvetica"/>
          <w:color w:val="1B4B65"/>
          <w:sz w:val="33"/>
          <w:szCs w:val="33"/>
          <w:u w:val="single"/>
          <w:lang w:eastAsia="ru-RU"/>
        </w:rPr>
        <w:t>амятка для родителей по безопасности детей в летний (отпускной) период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Уважаемые родители!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Не забывайте, что вашим детям нужна  помощь и  внимание, особенно в летний период.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proofErr w:type="gramStart"/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Во</w:t>
      </w:r>
      <w:proofErr w:type="gramEnd"/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- первых: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</w:t>
      </w:r>
      <w:proofErr w:type="spellStart"/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Помните</w:t>
      </w:r>
      <w:proofErr w:type="gramStart"/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,ч</w:t>
      </w:r>
      <w:proofErr w:type="gramEnd"/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то</w:t>
      </w:r>
      <w:proofErr w:type="spellEnd"/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ваш ребёнок должен усвоить:</w:t>
      </w:r>
    </w:p>
    <w:p w:rsidR="0028309C" w:rsidRPr="0028309C" w:rsidRDefault="0028309C" w:rsidP="0028309C">
      <w:pPr>
        <w:numPr>
          <w:ilvl w:val="0"/>
          <w:numId w:val="1"/>
        </w:num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830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без взрослых на дорогу выходить нельзя, идешь </w:t>
      </w:r>
      <w:proofErr w:type="gramStart"/>
      <w:r w:rsidRPr="002830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</w:t>
      </w:r>
      <w:proofErr w:type="gramEnd"/>
      <w:r w:rsidRPr="002830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взрослым за руку, не вырывайся, не сходи с тротуара;</w:t>
      </w:r>
    </w:p>
    <w:p w:rsidR="0028309C" w:rsidRPr="0028309C" w:rsidRDefault="0028309C" w:rsidP="0028309C">
      <w:pPr>
        <w:numPr>
          <w:ilvl w:val="0"/>
          <w:numId w:val="1"/>
        </w:num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830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ходить по улице следует спокойным шагом, придерживаясь правой стороны тротуара;</w:t>
      </w:r>
    </w:p>
    <w:p w:rsidR="0028309C" w:rsidRPr="0028309C" w:rsidRDefault="0028309C" w:rsidP="0028309C">
      <w:pPr>
        <w:numPr>
          <w:ilvl w:val="0"/>
          <w:numId w:val="1"/>
        </w:num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830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28309C" w:rsidRPr="0028309C" w:rsidRDefault="0028309C" w:rsidP="0028309C">
      <w:pPr>
        <w:numPr>
          <w:ilvl w:val="0"/>
          <w:numId w:val="1"/>
        </w:num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830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проезжая часть предназначена только для транспортных средств;</w:t>
      </w:r>
    </w:p>
    <w:p w:rsidR="0028309C" w:rsidRPr="0028309C" w:rsidRDefault="0028309C" w:rsidP="0028309C">
      <w:pPr>
        <w:numPr>
          <w:ilvl w:val="0"/>
          <w:numId w:val="1"/>
        </w:num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830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движение транспорта на дороге регулируется сигналами светофора;</w:t>
      </w:r>
    </w:p>
    <w:p w:rsidR="0028309C" w:rsidRPr="0028309C" w:rsidRDefault="0028309C" w:rsidP="0028309C">
      <w:pPr>
        <w:numPr>
          <w:ilvl w:val="0"/>
          <w:numId w:val="1"/>
        </w:num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830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общественном транспорте не высовываться из окон, не выставлять руки и какие-либо предметы.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Во – вторых: при выезде на природу имейте в виду, что</w:t>
      </w:r>
    </w:p>
    <w:p w:rsidR="0028309C" w:rsidRPr="0028309C" w:rsidRDefault="0028309C" w:rsidP="0028309C">
      <w:pPr>
        <w:numPr>
          <w:ilvl w:val="0"/>
          <w:numId w:val="2"/>
        </w:num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830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28309C" w:rsidRPr="0028309C" w:rsidRDefault="0028309C" w:rsidP="0028309C">
      <w:pPr>
        <w:numPr>
          <w:ilvl w:val="0"/>
          <w:numId w:val="2"/>
        </w:num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830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детей к водоемам без присмотра со стороны взрослых допускать нельзя;</w:t>
      </w:r>
    </w:p>
    <w:p w:rsidR="0028309C" w:rsidRPr="0028309C" w:rsidRDefault="0028309C" w:rsidP="0028309C">
      <w:pPr>
        <w:numPr>
          <w:ilvl w:val="0"/>
          <w:numId w:val="2"/>
        </w:num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830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 купающимся  ребёнком должно вестись непрерывное наблюдение;</w:t>
      </w:r>
    </w:p>
    <w:p w:rsidR="0028309C" w:rsidRPr="0028309C" w:rsidRDefault="0028309C" w:rsidP="0028309C">
      <w:pPr>
        <w:numPr>
          <w:ilvl w:val="0"/>
          <w:numId w:val="2"/>
        </w:num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830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время купания запретить спрыгивание детей в воду и ныряние с перил ограждения или с берега;</w:t>
      </w:r>
    </w:p>
    <w:p w:rsidR="0028309C" w:rsidRPr="0028309C" w:rsidRDefault="0028309C" w:rsidP="0028309C">
      <w:pPr>
        <w:numPr>
          <w:ilvl w:val="0"/>
          <w:numId w:val="2"/>
        </w:numPr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2830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решительно пресекать шалости детей на воде.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В- третьих: постоянно напоминайте вашему ребёнку о правилах безопасности на улице и дома: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Ежедневно повторяйте ребёнку: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- Не уходи далеко от своего дома, двора.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- Не бери ничего у незнакомых людей на улице. Сразу отходи в сторону.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- Не гуляй до темноты.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- Обходи компании незнакомых подростков.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- Избегай безлюдных мест, оврагов, пустырей, заброшенных домов, сараев, чердаков, подвалов.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-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- Не открывай дверь людям, которых не знаешь.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- Не садись в чужую машину.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- На все предложения незнакомых людей отвечай: "Нет!" и немедленно уходи от них туда, где есть люди.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- Не стесняйся звать людей на помощь на улице, в транспорте, в подъезде.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- В минуту опасности, когда тебя пытаются схватить, применяют силу, кричи, вырывайся, убегай.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lastRenderedPageBreak/>
        <w:t>Уважаемые родители, помните и о правилах безопасности  вашего ребёнка дома: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- не оставляйте без присмотра включенные электроприборы;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- не оставляйте ребёнка одного в квартире;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- заблокируйте доступ к розеткам;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- избегайте контакта ребёнка с газовой плитой и спичками.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Помните! Ребенок берёт пример с вас – родителей! Пусть ваш пример учит дисциплинированному поведению ребёнка на улице и дома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Старайтесь сделать все возможное, чтобы оградить детей от несчастных случаев!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ind w:left="150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4689"/>
        <w:gridCol w:w="4711"/>
      </w:tblGrid>
      <w:tr w:rsidR="0028309C" w:rsidRPr="0028309C" w:rsidTr="0028309C">
        <w:tc>
          <w:tcPr>
            <w:tcW w:w="47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309C" w:rsidRPr="0028309C" w:rsidRDefault="00247428" w:rsidP="0028309C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4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47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309C" w:rsidRPr="0028309C" w:rsidRDefault="0028309C" w:rsidP="0028309C">
            <w:pPr>
              <w:spacing w:before="180" w:after="180" w:line="240" w:lineRule="auto"/>
              <w:ind w:left="1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30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8309C" w:rsidRPr="0028309C" w:rsidRDefault="0028309C" w:rsidP="0028309C">
            <w:pPr>
              <w:spacing w:before="180" w:after="180" w:line="240" w:lineRule="auto"/>
              <w:ind w:left="1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309C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Безопасность на воде летом</w:t>
            </w:r>
          </w:p>
          <w:p w:rsidR="0028309C" w:rsidRPr="0028309C" w:rsidRDefault="0028309C" w:rsidP="0028309C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30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28309C" w:rsidRPr="0028309C" w:rsidRDefault="0028309C" w:rsidP="0028309C">
      <w:pPr>
        <w:shd w:val="clear" w:color="auto" w:fill="FFFFFF"/>
        <w:spacing w:before="180" w:after="180" w:line="240" w:lineRule="auto"/>
        <w:ind w:left="150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</w:t>
      </w:r>
      <w:proofErr w:type="gramStart"/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,</w:t>
      </w:r>
      <w:proofErr w:type="gramEnd"/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 xml:space="preserve"> вода может быть опасной. Поэтому перед поездкой на место отдыха следует изучить следующие рекомендации: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1.      Не разрешайте купаться ребенку без вашего присмотра, особенно на матрацах или надувных кругах.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2.      Отпускайте отпрыска в воду только в плавательном жилете или нарукавниках.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3.      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4.      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5.      Контролируйте время пребывания ребенка в воде, чтобы не допустить переохлаждения.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6.      Во избежание солнечных ожогов смазывайте кожу ребенка специальными солнцезащитными средствами.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ind w:left="150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4689"/>
        <w:gridCol w:w="4711"/>
      </w:tblGrid>
      <w:tr w:rsidR="0028309C" w:rsidRPr="0028309C" w:rsidTr="0028309C">
        <w:tc>
          <w:tcPr>
            <w:tcW w:w="47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309C" w:rsidRPr="0028309C" w:rsidRDefault="00247428" w:rsidP="0028309C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4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>
                <v:shape id="_x0000_i1026" type="#_x0000_t75" alt="" style="width:24pt;height:24pt"/>
              </w:pict>
            </w:r>
          </w:p>
        </w:tc>
        <w:tc>
          <w:tcPr>
            <w:tcW w:w="47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309C" w:rsidRPr="0028309C" w:rsidRDefault="0028309C" w:rsidP="0028309C">
            <w:pPr>
              <w:spacing w:before="180" w:after="180" w:line="240" w:lineRule="auto"/>
              <w:ind w:left="1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30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8309C" w:rsidRPr="0028309C" w:rsidRDefault="0028309C" w:rsidP="0028309C">
            <w:pPr>
              <w:spacing w:before="180" w:after="180" w:line="240" w:lineRule="auto"/>
              <w:ind w:left="1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309C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Безопасность на природе летом</w:t>
            </w:r>
          </w:p>
          <w:p w:rsidR="0028309C" w:rsidRPr="0028309C" w:rsidRDefault="0028309C" w:rsidP="0028309C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30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28309C" w:rsidRPr="0028309C" w:rsidRDefault="0028309C" w:rsidP="0028309C">
      <w:pPr>
        <w:shd w:val="clear" w:color="auto" w:fill="FFFFFF"/>
        <w:spacing w:before="180" w:after="180" w:line="240" w:lineRule="auto"/>
        <w:ind w:left="150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Если вам удастся выбрать на природу (лес, парк), обязательно ознакомьтесь с правилами безопасности детей летом: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1.      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2.      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3.      Во избежание укуса таких насекомых как шмели, осы, пчелы, расскажите, что нужно оставаться недвижимым, когда они поблизости.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4.      Не позволяйте ребенку подходить к животным, которые могут укусить его и заразить бешенством.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5.      Ни в коем случае не оставляйте детей без присмотра – они могут заблудиться.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ind w:left="150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lastRenderedPageBreak/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4689"/>
        <w:gridCol w:w="4711"/>
      </w:tblGrid>
      <w:tr w:rsidR="0028309C" w:rsidRPr="0028309C" w:rsidTr="0028309C">
        <w:tc>
          <w:tcPr>
            <w:tcW w:w="47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309C" w:rsidRPr="0028309C" w:rsidRDefault="00247428" w:rsidP="0028309C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4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pict>
                <v:shape id="_x0000_i1027" type="#_x0000_t75" alt="" style="width:24pt;height:24pt"/>
              </w:pict>
            </w:r>
          </w:p>
        </w:tc>
        <w:tc>
          <w:tcPr>
            <w:tcW w:w="47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309C" w:rsidRPr="0028309C" w:rsidRDefault="0028309C" w:rsidP="0028309C">
            <w:pPr>
              <w:spacing w:before="180" w:after="180" w:line="240" w:lineRule="auto"/>
              <w:ind w:left="15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30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28309C" w:rsidRPr="0028309C" w:rsidRDefault="0028309C" w:rsidP="0028309C">
            <w:pPr>
              <w:spacing w:before="180" w:after="180" w:line="240" w:lineRule="auto"/>
              <w:ind w:left="1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309C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Общие</w:t>
            </w:r>
          </w:p>
          <w:p w:rsidR="0028309C" w:rsidRPr="0028309C" w:rsidRDefault="0028309C" w:rsidP="0028309C">
            <w:pPr>
              <w:spacing w:before="180" w:after="180" w:line="240" w:lineRule="auto"/>
              <w:ind w:left="15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309C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ru-RU"/>
              </w:rPr>
              <w:t>правила безопасности детей на летних каникулах</w:t>
            </w:r>
          </w:p>
          <w:p w:rsidR="0028309C" w:rsidRPr="0028309C" w:rsidRDefault="0028309C" w:rsidP="0028309C">
            <w:pPr>
              <w:spacing w:before="180" w:after="18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30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28309C" w:rsidRPr="0028309C" w:rsidRDefault="0028309C" w:rsidP="002830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1.      Для ребенка обязательным является ношение головного убора на улице для предотвращения </w:t>
      </w:r>
      <w:hyperlink r:id="rId5" w:history="1">
        <w:r w:rsidRPr="0028309C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теплового </w:t>
        </w:r>
      </w:hyperlink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или </w:t>
      </w:r>
      <w:hyperlink r:id="rId6" w:history="1">
        <w:r w:rsidRPr="0028309C">
          <w:rPr>
            <w:rFonts w:ascii="Arial" w:eastAsia="Times New Roman" w:hAnsi="Arial" w:cs="Arial"/>
            <w:color w:val="628A9D"/>
            <w:sz w:val="18"/>
            <w:u w:val="single"/>
            <w:lang w:eastAsia="ru-RU"/>
          </w:rPr>
          <w:t>солнечного удара</w:t>
        </w:r>
      </w:hyperlink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2.      Приучите детей всегда мыть руки перед употреблением пищи.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3.      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4.      Обязательно учите ребенка переходу по светофору, расскажите об опасности, которую несет автомобиль.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5.      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 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6.      Важно научить и правилам пожарной безопасности в летний период. Не позволяйте разводить костры без присутствия взрослых. Поясните опасность огненной стихии в быстром распространении на соседние объекты.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7.      Соблюдайте питьевой режим, чтобы не допустить обезвоживания. Давайте ребенку очищенную природную воду без газа.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8.      Если ваше чадо катается на велосипеде или роликах, приобретите ему защитный шлем, налокотники и наколенники.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  <w:r w:rsidRPr="0028309C">
        <w:rPr>
          <w:rFonts w:ascii="Arial" w:eastAsia="Times New Roman" w:hAnsi="Arial" w:cs="Arial"/>
          <w:color w:val="31454E"/>
          <w:sz w:val="18"/>
          <w:szCs w:val="18"/>
          <w:lang w:eastAsia="ru-RU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28309C" w:rsidRPr="0028309C" w:rsidRDefault="0028309C" w:rsidP="0028309C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1454E"/>
          <w:sz w:val="18"/>
          <w:szCs w:val="18"/>
          <w:lang w:eastAsia="ru-RU"/>
        </w:rPr>
      </w:pPr>
    </w:p>
    <w:p w:rsidR="005336D3" w:rsidRDefault="005336D3"/>
    <w:sectPr w:rsidR="005336D3" w:rsidSect="0053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007"/>
    <w:multiLevelType w:val="multilevel"/>
    <w:tmpl w:val="69B8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756A73"/>
    <w:multiLevelType w:val="multilevel"/>
    <w:tmpl w:val="D7CC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09C"/>
    <w:rsid w:val="00247428"/>
    <w:rsid w:val="0028309C"/>
    <w:rsid w:val="005336D3"/>
    <w:rsid w:val="00F6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D3"/>
  </w:style>
  <w:style w:type="paragraph" w:styleId="2">
    <w:name w:val="heading 2"/>
    <w:basedOn w:val="a"/>
    <w:link w:val="20"/>
    <w:uiPriority w:val="9"/>
    <w:qFormat/>
    <w:rsid w:val="00283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30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8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309C"/>
  </w:style>
  <w:style w:type="character" w:styleId="a4">
    <w:name w:val="Emphasis"/>
    <w:basedOn w:val="a0"/>
    <w:uiPriority w:val="20"/>
    <w:qFormat/>
    <w:rsid w:val="0028309C"/>
    <w:rPr>
      <w:i/>
      <w:iCs/>
    </w:rPr>
  </w:style>
  <w:style w:type="character" w:styleId="a5">
    <w:name w:val="Hyperlink"/>
    <w:basedOn w:val="a0"/>
    <w:uiPriority w:val="99"/>
    <w:semiHidden/>
    <w:unhideWhenUsed/>
    <w:rsid w:val="002830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advice.ru/solnechnyy-udar-u-detey" TargetMode="External"/><Relationship Id="rId5" Type="http://schemas.openxmlformats.org/officeDocument/2006/relationships/hyperlink" Target="http://womanadvice.ru/teplovoy-udar-u-reb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lenovo</cp:lastModifiedBy>
  <cp:revision>4</cp:revision>
  <dcterms:created xsi:type="dcterms:W3CDTF">2017-02-05T19:38:00Z</dcterms:created>
  <dcterms:modified xsi:type="dcterms:W3CDTF">2017-04-09T04:46:00Z</dcterms:modified>
</cp:coreProperties>
</file>