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C71298" w:rsidRDefault="00337D79" w:rsidP="00337D79">
      <w:pPr>
        <w:jc w:val="both"/>
        <w:rPr>
          <w:rFonts w:ascii="Times New Roman" w:hAnsi="Times New Roman" w:cs="Times New Roman"/>
          <w:sz w:val="28"/>
          <w:szCs w:val="28"/>
        </w:rPr>
      </w:pPr>
      <w:r w:rsidRPr="00C7129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C71298" w:rsidRDefault="00C71298" w:rsidP="00337D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98" w:rsidRDefault="00C71298" w:rsidP="00337D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98" w:rsidRDefault="00C71298" w:rsidP="00337D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98" w:rsidRDefault="00C71298" w:rsidP="00337D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98" w:rsidRDefault="00C71298" w:rsidP="00337D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7D79" w:rsidRPr="00C71298" w:rsidRDefault="00337D79" w:rsidP="00C71298">
      <w:pPr>
        <w:jc w:val="center"/>
        <w:rPr>
          <w:rFonts w:ascii="Times New Roman" w:hAnsi="Times New Roman" w:cs="Times New Roman"/>
          <w:sz w:val="56"/>
          <w:szCs w:val="56"/>
        </w:rPr>
      </w:pPr>
      <w:r w:rsidRPr="00C71298">
        <w:rPr>
          <w:rFonts w:ascii="Times New Roman" w:hAnsi="Times New Roman" w:cs="Times New Roman"/>
          <w:b/>
          <w:sz w:val="56"/>
          <w:szCs w:val="56"/>
        </w:rPr>
        <w:t>Консультация  для родителей</w:t>
      </w:r>
    </w:p>
    <w:p w:rsidR="00C71298" w:rsidRDefault="00337D79" w:rsidP="00337D7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71298">
        <w:rPr>
          <w:rFonts w:ascii="Times New Roman" w:hAnsi="Times New Roman" w:cs="Times New Roman"/>
          <w:b/>
          <w:sz w:val="56"/>
          <w:szCs w:val="56"/>
        </w:rPr>
        <w:t>«</w:t>
      </w:r>
      <w:r w:rsidR="00C71298" w:rsidRPr="00C71298">
        <w:rPr>
          <w:rFonts w:ascii="Times New Roman" w:hAnsi="Times New Roman" w:cs="Times New Roman"/>
          <w:b/>
          <w:sz w:val="56"/>
          <w:szCs w:val="56"/>
        </w:rPr>
        <w:t xml:space="preserve">Готовность ребенка к обучению </w:t>
      </w:r>
    </w:p>
    <w:p w:rsidR="00337D79" w:rsidRPr="00C71298" w:rsidRDefault="00C71298" w:rsidP="00337D7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71298">
        <w:rPr>
          <w:rFonts w:ascii="Times New Roman" w:hAnsi="Times New Roman" w:cs="Times New Roman"/>
          <w:b/>
          <w:sz w:val="56"/>
          <w:szCs w:val="56"/>
        </w:rPr>
        <w:t>в школе</w:t>
      </w:r>
      <w:r w:rsidR="00337D79" w:rsidRPr="00C71298">
        <w:rPr>
          <w:rFonts w:ascii="Times New Roman" w:hAnsi="Times New Roman" w:cs="Times New Roman"/>
          <w:b/>
          <w:sz w:val="56"/>
          <w:szCs w:val="56"/>
        </w:rPr>
        <w:t>»</w:t>
      </w:r>
    </w:p>
    <w:p w:rsidR="00337D79" w:rsidRPr="00C71298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337D79" w:rsidRPr="00C71298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337D79" w:rsidRDefault="00337D79" w:rsidP="00337D7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</w:rPr>
      </w:pPr>
      <w:r w:rsidRPr="00337D79">
        <w:rPr>
          <w:rFonts w:ascii="Times New Roman" w:eastAsia="Times New Roman" w:hAnsi="Times New Roman" w:cs="Times New Roman"/>
          <w:b/>
          <w:bCs/>
          <w:sz w:val="28"/>
        </w:rPr>
        <w:t>Старший воспитатель</w:t>
      </w:r>
    </w:p>
    <w:p w:rsidR="00C71298" w:rsidRPr="00337D79" w:rsidRDefault="00C71298" w:rsidP="00337D7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МДОУ ДС № 202 г. Буденновска</w:t>
      </w:r>
    </w:p>
    <w:p w:rsidR="00337D79" w:rsidRPr="00337D79" w:rsidRDefault="00337D79" w:rsidP="00337D7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</w:rPr>
      </w:pPr>
      <w:r w:rsidRPr="00337D79">
        <w:rPr>
          <w:rFonts w:ascii="Times New Roman" w:eastAsia="Times New Roman" w:hAnsi="Times New Roman" w:cs="Times New Roman"/>
          <w:b/>
          <w:bCs/>
          <w:sz w:val="28"/>
        </w:rPr>
        <w:t>Некрасова О.А.</w:t>
      </w:r>
    </w:p>
    <w:p w:rsidR="00337D79" w:rsidRP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</w:rPr>
      </w:pPr>
    </w:p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C71298" w:rsidRDefault="00C71298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C71298" w:rsidRDefault="00C71298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  <w:bookmarkStart w:id="0" w:name="_GoBack"/>
      <w:bookmarkEnd w:id="0"/>
    </w:p>
    <w:p w:rsid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9999"/>
          <w:sz w:val="28"/>
        </w:rPr>
      </w:pPr>
    </w:p>
    <w:p w:rsidR="00337D79" w:rsidRP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Каковы критерии психологической готовности ребенка к школе?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1.    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Социально-психологическая готовность к школе: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Учебная мотивация (хочет идти в школу; понимает важность и необходимость учения; проявляет выраженный интерес к получению новых знаний)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взрослых).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Умение принять учебную задачу (внимательно выслушать, по необходимости уточнить задание).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2.    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Развитие школьно-значимых психологических функций: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Развитие мелких мышц руки (рука развита хорошо, ребенок уверенно владеет карандашом, ножницами).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Пространственная организация, координация движений (умение правильно определять выше — ниже, вперед — назад, слева — справа).</w:t>
      </w:r>
      <w:proofErr w:type="gramEnd"/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Координация в системе глаз - рука (ребенок может правильно перенести в тетрадь простейший графический образ — узор, фигуру — зрительно воспринимаемый на расстоянии, например, из книг).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Развитие логического мышления (способность находить сходство и различия разных предметов при сравнении, умение правильно объединять предметы в группы по общим существенным признакам).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Развитие произвольного внимания (способность удерживать внимание на выполняемой работе в течение 15-20 минут).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Развитие произвольной памяти (способность к опосредованному запоминанию: связывать запоминаемый материал с конкретным символом /слово-картинка либо слово-ситуация/).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3.    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 началу обучения в школе у ребенка должны быть развиты элементарные математические представления: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знать цифры 0,1,2,ЗД5,6,7,8,9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уметь считать до 10 и обратно, от 6 до 10, от 7 до 2 и т.д.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уметь называть предыдущее и последующее число относительно любого числа в пределах первого десятка знать знаки +,-,=,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уметь сравнивать числа первого десятка (например, 7 4, 6 = 6)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уметь соотносить цифру и число предметов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уметь сравнивать 2 группы предметов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уметь составлять и решать задачи в одно действие на сложение и вычитание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знать названия фигур: треугольник, квадрат, круг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уметь сравнивать предметы по цвету, размеру, форме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уметь оперировать понятиями: «налево», «направо», «вверх», «вниз», «раньше»,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«позже», «перед», «за», «между»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уметь группировать по определенному признаку предложенные предметы.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4.    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области представлений об окружающем мире будущему первокласснику необходимо: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уметь различать по внешнему виду растения, распространенные в нашей местности (например, ель, береза, дуб, подсолнух ромашки) и называть их отличительные признаки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уметь различать диких и домашних животных (белка, заяц, коза, корова</w:t>
      </w:r>
      <w:proofErr w:type="gramStart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...)</w:t>
      </w:r>
      <w:proofErr w:type="gramEnd"/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уметь различать по внешнему виду птиц (например, дятел, ворона, воробей...)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иметь представления о сезонных признаках природы (например, осень — желтые и красные листья на деревьях, увядающая трава, сбор урожая</w:t>
      </w:r>
      <w:proofErr w:type="gramStart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,...)</w:t>
      </w:r>
      <w:proofErr w:type="gramEnd"/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знать 1-2-3 </w:t>
      </w:r>
      <w:proofErr w:type="gramStart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комнатных</w:t>
      </w:r>
      <w:proofErr w:type="gramEnd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растения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знать названия 12 месяцев года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знать названия всех дней недели.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5.    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Кроме того, ребенок, поступающий в первый класс должен знать: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</w:t>
      </w:r>
      <w:proofErr w:type="gramEnd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какой стране он живет, в каком городе, на какой улице, в каком доме;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полные имена членов своей семьи, иметь общие понятия о различных видах их деятельности;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142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знать правила поведения в общественных местах и на улице.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Помните, что для ребенка 6-7 лет игра является основным способом познания окружающего мира. Поэтому в занятия необходимо включать игровые элементы. Для организации занятий с первоклассником в домашних условиях родители могут воспользоваться материалами, предоставляемыми лабораторий начального обучения учебно-методического центра (тренировочные, развивающие задания), размещенными на сайте www.metodcentr.ru - справки по телефону: 315-47-48, а также услугами, предоставляемыми родителям, педагогам и учащимся начальной школы виртуальной «Школой «Синергия» — справки по телефону: 118-50-32.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1" w:name="t11"/>
      <w:bookmarkEnd w:id="1"/>
      <w:r w:rsidRPr="00337D79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занятия полезны для ребенка в период подготовки его к школе?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1.    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Развитие мелких мышц руки: работа с конструкторами разного типа; » работа с ножницами, пластилином; рисование в альбомах (карандашами, красками).</w:t>
      </w:r>
    </w:p>
    <w:p w:rsidR="00337D79" w:rsidRPr="00337D79" w:rsidRDefault="00337D79" w:rsidP="00337D79">
      <w:pPr>
        <w:shd w:val="clear" w:color="auto" w:fill="FFFFFF"/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2.    </w:t>
      </w:r>
      <w:r w:rsidRPr="00337D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Развитие познавательных способностей (развитие памяти, внимания, восприятия, мышления)</w:t>
      </w:r>
    </w:p>
    <w:p w:rsidR="00337D79" w:rsidRP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Работать с этим Вам помогут следующие книги:</w:t>
      </w:r>
    </w:p>
    <w:p w:rsidR="00337D79" w:rsidRPr="00337D79" w:rsidRDefault="00337D79" w:rsidP="00337D79">
      <w:pPr>
        <w:numPr>
          <w:ilvl w:val="0"/>
          <w:numId w:val="1"/>
        </w:numPr>
        <w:pBdr>
          <w:bottom w:val="single" w:sz="6" w:space="4" w:color="F1F1F1"/>
        </w:pBdr>
        <w:shd w:val="clear" w:color="auto" w:fill="FFFFFF"/>
        <w:spacing w:after="0" w:line="240" w:lineRule="auto"/>
        <w:ind w:left="1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книга "Подготовка к школе". </w:t>
      </w:r>
      <w:proofErr w:type="gramStart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(О.И. Тушканова.</w:t>
      </w:r>
      <w:proofErr w:type="gramEnd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Подготовка руки к письму. Волгоград, 1993г.) альбомы "От</w:t>
      </w:r>
      <w:proofErr w:type="gramStart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</w:t>
      </w:r>
      <w:proofErr w:type="gramEnd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 Я" (два выпуска)</w:t>
      </w:r>
    </w:p>
    <w:p w:rsidR="00337D79" w:rsidRPr="00337D79" w:rsidRDefault="00337D79" w:rsidP="00337D79">
      <w:pPr>
        <w:numPr>
          <w:ilvl w:val="0"/>
          <w:numId w:val="1"/>
        </w:numPr>
        <w:pBdr>
          <w:bottom w:val="single" w:sz="6" w:space="4" w:color="F1F1F1"/>
        </w:pBdr>
        <w:shd w:val="clear" w:color="auto" w:fill="FFFFFF"/>
        <w:spacing w:after="0" w:line="240" w:lineRule="auto"/>
        <w:ind w:left="1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Л.Ф. Тихомирова, А.В. Басов "Развитие логического мышления детей". Ярославль, 1996г.</w:t>
      </w:r>
    </w:p>
    <w:p w:rsidR="00337D79" w:rsidRPr="00337D79" w:rsidRDefault="00337D79" w:rsidP="00337D79">
      <w:pPr>
        <w:numPr>
          <w:ilvl w:val="0"/>
          <w:numId w:val="1"/>
        </w:numPr>
        <w:pBdr>
          <w:bottom w:val="single" w:sz="6" w:space="4" w:color="F1F1F1"/>
        </w:pBdr>
        <w:shd w:val="clear" w:color="auto" w:fill="FFFFFF"/>
        <w:spacing w:after="0" w:line="240" w:lineRule="auto"/>
        <w:ind w:left="1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Тесты Готов ли Ваш ребенок к школе?" </w:t>
      </w:r>
      <w:proofErr w:type="gramStart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(Мышление.</w:t>
      </w:r>
      <w:proofErr w:type="gramEnd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Моторика)</w:t>
      </w:r>
      <w:proofErr w:type="gramEnd"/>
    </w:p>
    <w:p w:rsidR="00337D79" w:rsidRPr="00337D79" w:rsidRDefault="00337D79" w:rsidP="00337D79">
      <w:pPr>
        <w:numPr>
          <w:ilvl w:val="0"/>
          <w:numId w:val="1"/>
        </w:numPr>
        <w:pBdr>
          <w:bottom w:val="single" w:sz="6" w:space="4" w:color="F1F1F1"/>
        </w:pBdr>
        <w:shd w:val="clear" w:color="auto" w:fill="FFFFFF"/>
        <w:spacing w:after="0" w:line="240" w:lineRule="auto"/>
        <w:ind w:left="1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Тесты "Готов ли Ваш ребенок к школе? (Окружающий мир)</w:t>
      </w:r>
    </w:p>
    <w:p w:rsidR="00337D79" w:rsidRPr="00337D79" w:rsidRDefault="00337D79" w:rsidP="00337D79">
      <w:pPr>
        <w:numPr>
          <w:ilvl w:val="0"/>
          <w:numId w:val="1"/>
        </w:numPr>
        <w:pBdr>
          <w:bottom w:val="single" w:sz="6" w:space="4" w:color="F1F1F1"/>
        </w:pBdr>
        <w:shd w:val="clear" w:color="auto" w:fill="FFFFFF"/>
        <w:spacing w:after="0" w:line="240" w:lineRule="auto"/>
        <w:ind w:left="1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"Я начинаю учиться" - выпуск 1, 2, 3</w:t>
      </w:r>
    </w:p>
    <w:p w:rsidR="00337D79" w:rsidRPr="00337D79" w:rsidRDefault="00337D79" w:rsidP="00337D79">
      <w:pPr>
        <w:numPr>
          <w:ilvl w:val="0"/>
          <w:numId w:val="1"/>
        </w:numPr>
        <w:pBdr>
          <w:bottom w:val="single" w:sz="6" w:space="4" w:color="F1F1F1"/>
        </w:pBdr>
        <w:shd w:val="clear" w:color="auto" w:fill="FFFFFF"/>
        <w:spacing w:after="0" w:line="240" w:lineRule="auto"/>
        <w:ind w:left="1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Л.Ф. Тихомирова "Развитие познавательных способностей детей". Ярославль, 1996г.</w:t>
      </w:r>
    </w:p>
    <w:p w:rsidR="00337D79" w:rsidRPr="00337D79" w:rsidRDefault="00337D79" w:rsidP="00337D79">
      <w:pPr>
        <w:numPr>
          <w:ilvl w:val="0"/>
          <w:numId w:val="1"/>
        </w:numPr>
        <w:pBdr>
          <w:bottom w:val="single" w:sz="6" w:space="4" w:color="F1F1F1"/>
        </w:pBdr>
        <w:shd w:val="clear" w:color="auto" w:fill="FFFFFF"/>
        <w:spacing w:after="0" w:line="240" w:lineRule="auto"/>
        <w:ind w:left="1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Серия "Книги для талантливых детей и заботливых родителей" Л.В. </w:t>
      </w:r>
      <w:proofErr w:type="spellStart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Черелюшкина</w:t>
      </w:r>
      <w:proofErr w:type="spellEnd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"Развитие памяти детей". Ярославль, 1996 г.</w:t>
      </w:r>
    </w:p>
    <w:p w:rsidR="00337D79" w:rsidRPr="00337D79" w:rsidRDefault="00337D79" w:rsidP="00337D79">
      <w:pPr>
        <w:numPr>
          <w:ilvl w:val="0"/>
          <w:numId w:val="1"/>
        </w:numPr>
        <w:pBdr>
          <w:bottom w:val="single" w:sz="6" w:space="4" w:color="F1F1F1"/>
        </w:pBdr>
        <w:shd w:val="clear" w:color="auto" w:fill="FFFFFF"/>
        <w:spacing w:after="0" w:line="240" w:lineRule="auto"/>
        <w:ind w:left="1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"Подготовка к школе" (развитие внимания)</w:t>
      </w:r>
    </w:p>
    <w:p w:rsidR="00337D79" w:rsidRPr="00337D79" w:rsidRDefault="00337D79" w:rsidP="00337D79">
      <w:pPr>
        <w:numPr>
          <w:ilvl w:val="0"/>
          <w:numId w:val="1"/>
        </w:numPr>
        <w:pBdr>
          <w:bottom w:val="single" w:sz="6" w:space="4" w:color="F1F1F1"/>
        </w:pBdr>
        <w:shd w:val="clear" w:color="auto" w:fill="FFFFFF"/>
        <w:spacing w:after="0" w:line="240" w:lineRule="auto"/>
        <w:ind w:left="1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Безруких М.М., Ефимова СП</w:t>
      </w:r>
      <w:proofErr w:type="gramStart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., </w:t>
      </w:r>
      <w:proofErr w:type="gramEnd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Князева М.Г. "Как, подготовить ребенка к школе, и по какой программе лучше учиться". М„ 1994.</w:t>
      </w:r>
    </w:p>
    <w:p w:rsidR="00337D79" w:rsidRP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2" w:name="t12"/>
      <w:bookmarkEnd w:id="2"/>
      <w:r w:rsidRPr="00337D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 шести или с семи лет нужно отдавать ребенка в 1 класс?</w:t>
      </w:r>
    </w:p>
    <w:p w:rsidR="00337D79" w:rsidRP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Однозначно ответить на этот вопрос нельзя, так как необходимо учитывать ряд факторов, определяющих подготовленность ребенка к обучению. Именно от того, насколько ребенок развит физически, психически, умственно и личностно, а также каково состояние здоровья ребенка, и будет зависеть с какого возраста ему необходимо начинать обучение в школе. Имеет значение весь комплекс факторов, определяющих уровень </w:t>
      </w:r>
      <w:proofErr w:type="gramStart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развитая</w:t>
      </w:r>
      <w:proofErr w:type="gramEnd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ребенка, при котором требования систематического обучения не будут чрезмерными и не приведут к нарушению его здоровья.</w:t>
      </w:r>
    </w:p>
    <w:p w:rsidR="00337D79" w:rsidRP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Напомним, что у детей, не подготовленных к систематическому обучению, труднее и дольше проходит период адаптации (приспособления) к школе, у них гораздо чаще проявляются различные трудности обучения, среди них значительно больше неуспевающих, и не только в первом классе.</w:t>
      </w:r>
    </w:p>
    <w:p w:rsidR="00337D79" w:rsidRP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Согласно санитарно-эпидемиологическим правилам </w:t>
      </w:r>
      <w:proofErr w:type="spellStart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СанПин</w:t>
      </w:r>
      <w:proofErr w:type="spellEnd"/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2.42.1178-02 «Гигиенические требования к условиям обучения в общеобразовательных учреждениях» в первые классы школ принимаются дети седьмого или восьмого года жизни по усмотрению родителей на основании заключения психолого-медико-педагогической комиссии (консультации) о готовности ребенка к обучению.</w:t>
      </w:r>
    </w:p>
    <w:p w:rsidR="00337D79" w:rsidRP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Обязательным условием для приема в школу детей седьмого года жизни является достижение ими к 1 сентября возраста 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337D79" w:rsidRP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Какова продолжительность занятий с ребенком в домашних условиях?</w:t>
      </w:r>
    </w:p>
    <w:p w:rsidR="00337D79" w:rsidRPr="00337D79" w:rsidRDefault="00337D79" w:rsidP="00337D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7D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Продолжительность ежедневных домашних занятий по развитию познавательных способностей первоклассников (по индивидуальной рекомендации учителя) не должна превышать 30 минут.</w:t>
      </w:r>
    </w:p>
    <w:p w:rsidR="00E072E0" w:rsidRDefault="00E072E0"/>
    <w:sectPr w:rsidR="00E0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EB3"/>
    <w:multiLevelType w:val="multilevel"/>
    <w:tmpl w:val="74AC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7D79"/>
    <w:rsid w:val="00086709"/>
    <w:rsid w:val="00337D79"/>
    <w:rsid w:val="00C71298"/>
    <w:rsid w:val="00E0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D79"/>
    <w:rPr>
      <w:b/>
      <w:bCs/>
    </w:rPr>
  </w:style>
  <w:style w:type="character" w:customStyle="1" w:styleId="apple-converted-space">
    <w:name w:val="apple-converted-space"/>
    <w:basedOn w:val="a0"/>
    <w:rsid w:val="00337D79"/>
  </w:style>
  <w:style w:type="paragraph" w:styleId="a4">
    <w:name w:val="Balloon Text"/>
    <w:basedOn w:val="a"/>
    <w:link w:val="a5"/>
    <w:uiPriority w:val="99"/>
    <w:semiHidden/>
    <w:unhideWhenUsed/>
    <w:rsid w:val="0033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ДС</cp:lastModifiedBy>
  <cp:revision>3</cp:revision>
  <cp:lastPrinted>2018-03-20T08:37:00Z</cp:lastPrinted>
  <dcterms:created xsi:type="dcterms:W3CDTF">2015-10-26T08:40:00Z</dcterms:created>
  <dcterms:modified xsi:type="dcterms:W3CDTF">2018-03-20T08:37:00Z</dcterms:modified>
</cp:coreProperties>
</file>