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59" w:rsidRDefault="009A1E59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9A1E59" w:rsidRDefault="009A1E59">
      <w:pPr>
        <w:widowControl w:val="0"/>
        <w:autoSpaceDE w:val="0"/>
        <w:autoSpaceDN w:val="0"/>
        <w:adjustRightInd w:val="0"/>
        <w:outlineLvl w:val="0"/>
      </w:pPr>
      <w:bookmarkStart w:id="1" w:name="Par1"/>
      <w:bookmarkEnd w:id="1"/>
      <w:r>
        <w:t>Зарегистрировано в Минюсте России 12 мая 2014 г. N 32220</w:t>
      </w:r>
    </w:p>
    <w:p w:rsidR="009A1E59" w:rsidRDefault="009A1E5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9A1E59" w:rsidRDefault="009A1E59">
      <w:pPr>
        <w:widowControl w:val="0"/>
        <w:autoSpaceDE w:val="0"/>
        <w:autoSpaceDN w:val="0"/>
        <w:adjustRightInd w:val="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8 апреля 2014 г. N 293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ПРИЕМА НА ОБУЧЕНИЕ ПО ОБРАЗОВАТЕЛЬНЫМ ПРОГРАММАМ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9A1E59" w:rsidRDefault="009A1E59">
      <w:pPr>
        <w:widowControl w:val="0"/>
        <w:autoSpaceDE w:val="0"/>
        <w:autoSpaceDN w:val="0"/>
        <w:adjustRightInd w:val="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Утвердить прилагаемый Порядок приема на обучение по образовательным программам дошкольного образования.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9A1E59" w:rsidRDefault="009A1E59">
      <w:pPr>
        <w:widowControl w:val="0"/>
        <w:autoSpaceDE w:val="0"/>
        <w:autoSpaceDN w:val="0"/>
        <w:adjustRightInd w:val="0"/>
        <w:jc w:val="right"/>
      </w:pPr>
      <w:r>
        <w:t>Д.В.ЛИВАНОВ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23"/>
      <w:bookmarkEnd w:id="2"/>
      <w:r>
        <w:t>Приложение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jc w:val="right"/>
      </w:pPr>
      <w:r>
        <w:t>Утвержден</w:t>
      </w:r>
    </w:p>
    <w:p w:rsidR="009A1E59" w:rsidRDefault="009A1E59">
      <w:pPr>
        <w:widowControl w:val="0"/>
        <w:autoSpaceDE w:val="0"/>
        <w:autoSpaceDN w:val="0"/>
        <w:adjustRightInd w:val="0"/>
        <w:jc w:val="right"/>
      </w:pPr>
      <w:r>
        <w:t>приказом Министерства образования</w:t>
      </w:r>
    </w:p>
    <w:p w:rsidR="009A1E59" w:rsidRDefault="009A1E59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9A1E59" w:rsidRDefault="009A1E59">
      <w:pPr>
        <w:widowControl w:val="0"/>
        <w:autoSpaceDE w:val="0"/>
        <w:autoSpaceDN w:val="0"/>
        <w:adjustRightInd w:val="0"/>
        <w:jc w:val="right"/>
      </w:pPr>
      <w:r>
        <w:t>от 8 апреля 2014 г. N 293</w:t>
      </w:r>
    </w:p>
    <w:p w:rsidR="009A1E59" w:rsidRDefault="009A1E59">
      <w:pPr>
        <w:widowControl w:val="0"/>
        <w:autoSpaceDE w:val="0"/>
        <w:autoSpaceDN w:val="0"/>
        <w:adjustRightInd w:val="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0"/>
      <w:bookmarkEnd w:id="3"/>
      <w:r>
        <w:rPr>
          <w:b/>
          <w:bCs/>
        </w:rPr>
        <w:t>ПОРЯДОК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ПРИЕМА НА ОБУЧЕНИЕ ПО ОБРАЗОВАТЕЛЬНЫМ ПРОГРАММАМ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9A1E59" w:rsidRDefault="009A1E59">
      <w:pPr>
        <w:widowControl w:val="0"/>
        <w:autoSpaceDE w:val="0"/>
        <w:autoSpaceDN w:val="0"/>
        <w:adjustRightInd w:val="0"/>
        <w:jc w:val="center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</w:t>
      </w:r>
      <w:r>
        <w:lastRenderedPageBreak/>
        <w:t>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</w:t>
      </w:r>
      <w:r>
        <w:lastRenderedPageBreak/>
        <w:t>осуществляющий управление в сфере образования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 не позднее 1 мая.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64"/>
      <w:bookmarkEnd w:id="4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68"/>
      <w:bookmarkEnd w:id="5"/>
      <w: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а) фамилия, имя, отчество (последнее - при наличии) ребенка;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б) дата и место рождения ребенка;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Для приема в образовательную организацию: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</w:t>
      </w:r>
      <w:r>
        <w:lastRenderedPageBreak/>
        <w:t>родителей (законных представителей) и на основании рекомендаций психолого-медико-педагогической комиссии.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Часть 2 статьи 53 Федерального закона от 29 декабря 2012 г. N 273-ФЗ "Об </w:t>
      </w:r>
      <w:r>
        <w:lastRenderedPageBreak/>
        <w:t>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9A1E59" w:rsidRDefault="009A1E59">
      <w:pPr>
        <w:widowControl w:val="0"/>
        <w:autoSpaceDE w:val="0"/>
        <w:autoSpaceDN w:val="0"/>
        <w:adjustRightInd w:val="0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9A1E59" w:rsidRDefault="009A1E59">
      <w:pPr>
        <w:widowControl w:val="0"/>
        <w:autoSpaceDE w:val="0"/>
        <w:autoSpaceDN w:val="0"/>
        <w:adjustRightInd w:val="0"/>
        <w:jc w:val="both"/>
      </w:pPr>
    </w:p>
    <w:p w:rsidR="009A1E59" w:rsidRDefault="009A1E59">
      <w:pPr>
        <w:widowControl w:val="0"/>
        <w:autoSpaceDE w:val="0"/>
        <w:autoSpaceDN w:val="0"/>
        <w:adjustRightInd w:val="0"/>
        <w:jc w:val="both"/>
      </w:pPr>
    </w:p>
    <w:p w:rsidR="009A1E59" w:rsidRDefault="009A1E5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043071" w:rsidRPr="009A1E59" w:rsidRDefault="00043071" w:rsidP="009A1E59"/>
    <w:sectPr w:rsidR="00043071" w:rsidRPr="009A1E59" w:rsidSect="009A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394"/>
    <w:multiLevelType w:val="multilevel"/>
    <w:tmpl w:val="D022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001"/>
    <w:rsid w:val="0001441A"/>
    <w:rsid w:val="00017BE5"/>
    <w:rsid w:val="00026DD3"/>
    <w:rsid w:val="000323BC"/>
    <w:rsid w:val="00033650"/>
    <w:rsid w:val="00040524"/>
    <w:rsid w:val="00043071"/>
    <w:rsid w:val="000B5E99"/>
    <w:rsid w:val="000C08F8"/>
    <w:rsid w:val="000D5C99"/>
    <w:rsid w:val="001021C1"/>
    <w:rsid w:val="00112F30"/>
    <w:rsid w:val="00136177"/>
    <w:rsid w:val="0013799E"/>
    <w:rsid w:val="00145FD8"/>
    <w:rsid w:val="0016474F"/>
    <w:rsid w:val="00172951"/>
    <w:rsid w:val="00176BC1"/>
    <w:rsid w:val="001D589E"/>
    <w:rsid w:val="001D7D3F"/>
    <w:rsid w:val="00213382"/>
    <w:rsid w:val="0023379B"/>
    <w:rsid w:val="002510ED"/>
    <w:rsid w:val="00272DA0"/>
    <w:rsid w:val="002907CE"/>
    <w:rsid w:val="002B3C16"/>
    <w:rsid w:val="002B5AE8"/>
    <w:rsid w:val="002E3962"/>
    <w:rsid w:val="0030116C"/>
    <w:rsid w:val="0030387E"/>
    <w:rsid w:val="00303F6B"/>
    <w:rsid w:val="00304E17"/>
    <w:rsid w:val="003121E5"/>
    <w:rsid w:val="003319EC"/>
    <w:rsid w:val="0036581C"/>
    <w:rsid w:val="00372091"/>
    <w:rsid w:val="00375F44"/>
    <w:rsid w:val="00376C35"/>
    <w:rsid w:val="00382EB0"/>
    <w:rsid w:val="003923D8"/>
    <w:rsid w:val="003C79A4"/>
    <w:rsid w:val="003D61CE"/>
    <w:rsid w:val="00400941"/>
    <w:rsid w:val="00400EA4"/>
    <w:rsid w:val="004066F8"/>
    <w:rsid w:val="00411930"/>
    <w:rsid w:val="004316EB"/>
    <w:rsid w:val="00432194"/>
    <w:rsid w:val="004501D3"/>
    <w:rsid w:val="00463FAB"/>
    <w:rsid w:val="0046495E"/>
    <w:rsid w:val="004775CE"/>
    <w:rsid w:val="004776DD"/>
    <w:rsid w:val="00484001"/>
    <w:rsid w:val="004859E2"/>
    <w:rsid w:val="004B6A88"/>
    <w:rsid w:val="004D44C0"/>
    <w:rsid w:val="004E0FB5"/>
    <w:rsid w:val="004E297E"/>
    <w:rsid w:val="00515838"/>
    <w:rsid w:val="00526C4B"/>
    <w:rsid w:val="005323DF"/>
    <w:rsid w:val="005344CC"/>
    <w:rsid w:val="00534708"/>
    <w:rsid w:val="0055251C"/>
    <w:rsid w:val="0056129B"/>
    <w:rsid w:val="00567747"/>
    <w:rsid w:val="00581A9B"/>
    <w:rsid w:val="005852DF"/>
    <w:rsid w:val="00590C35"/>
    <w:rsid w:val="005B2341"/>
    <w:rsid w:val="00616913"/>
    <w:rsid w:val="006340B3"/>
    <w:rsid w:val="0063628F"/>
    <w:rsid w:val="006C2388"/>
    <w:rsid w:val="006C26CD"/>
    <w:rsid w:val="006C546B"/>
    <w:rsid w:val="006F2FAA"/>
    <w:rsid w:val="006F683D"/>
    <w:rsid w:val="0072297A"/>
    <w:rsid w:val="0072375A"/>
    <w:rsid w:val="00746AC8"/>
    <w:rsid w:val="0077778F"/>
    <w:rsid w:val="007932DF"/>
    <w:rsid w:val="007C6D91"/>
    <w:rsid w:val="007D709E"/>
    <w:rsid w:val="00811EAF"/>
    <w:rsid w:val="008165D4"/>
    <w:rsid w:val="008203C0"/>
    <w:rsid w:val="00843CD4"/>
    <w:rsid w:val="0086567C"/>
    <w:rsid w:val="00870A5B"/>
    <w:rsid w:val="0089314F"/>
    <w:rsid w:val="00897325"/>
    <w:rsid w:val="008B18E7"/>
    <w:rsid w:val="008F1AFE"/>
    <w:rsid w:val="00910B21"/>
    <w:rsid w:val="00913357"/>
    <w:rsid w:val="0091463A"/>
    <w:rsid w:val="00936B97"/>
    <w:rsid w:val="009743FD"/>
    <w:rsid w:val="0098148C"/>
    <w:rsid w:val="009A1E59"/>
    <w:rsid w:val="009B0453"/>
    <w:rsid w:val="009C3331"/>
    <w:rsid w:val="009E4B6A"/>
    <w:rsid w:val="009E6233"/>
    <w:rsid w:val="009F2A30"/>
    <w:rsid w:val="00A302ED"/>
    <w:rsid w:val="00A45F06"/>
    <w:rsid w:val="00A656CF"/>
    <w:rsid w:val="00A73465"/>
    <w:rsid w:val="00A74A22"/>
    <w:rsid w:val="00A74BA6"/>
    <w:rsid w:val="00A906BC"/>
    <w:rsid w:val="00A94EB5"/>
    <w:rsid w:val="00AA184E"/>
    <w:rsid w:val="00AB6944"/>
    <w:rsid w:val="00B157B2"/>
    <w:rsid w:val="00B36ECD"/>
    <w:rsid w:val="00B42D94"/>
    <w:rsid w:val="00B806B3"/>
    <w:rsid w:val="00BA18A9"/>
    <w:rsid w:val="00BA2EB4"/>
    <w:rsid w:val="00BC1A59"/>
    <w:rsid w:val="00BD66D3"/>
    <w:rsid w:val="00BE4D35"/>
    <w:rsid w:val="00BE689C"/>
    <w:rsid w:val="00C1317D"/>
    <w:rsid w:val="00C15A53"/>
    <w:rsid w:val="00C5592C"/>
    <w:rsid w:val="00C72435"/>
    <w:rsid w:val="00C7507B"/>
    <w:rsid w:val="00C85C05"/>
    <w:rsid w:val="00CB2C36"/>
    <w:rsid w:val="00CD46A6"/>
    <w:rsid w:val="00CF4990"/>
    <w:rsid w:val="00D360D0"/>
    <w:rsid w:val="00D546C9"/>
    <w:rsid w:val="00D80396"/>
    <w:rsid w:val="00DB5DBA"/>
    <w:rsid w:val="00DF3E28"/>
    <w:rsid w:val="00E030F1"/>
    <w:rsid w:val="00E339F0"/>
    <w:rsid w:val="00E7569E"/>
    <w:rsid w:val="00E80370"/>
    <w:rsid w:val="00EB1410"/>
    <w:rsid w:val="00EB72DE"/>
    <w:rsid w:val="00EC4AB1"/>
    <w:rsid w:val="00F11CA4"/>
    <w:rsid w:val="00F363C4"/>
    <w:rsid w:val="00F553F2"/>
    <w:rsid w:val="00FA7E09"/>
    <w:rsid w:val="00FB1768"/>
    <w:rsid w:val="00F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00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84001"/>
    <w:rPr>
      <w:color w:val="0000FF"/>
      <w:u w:val="single"/>
    </w:rPr>
  </w:style>
  <w:style w:type="paragraph" w:styleId="a4">
    <w:name w:val="Normal (Web)"/>
    <w:basedOn w:val="a"/>
    <w:rsid w:val="00484001"/>
    <w:pPr>
      <w:spacing w:before="100" w:beforeAutospacing="1" w:after="100" w:afterAutospacing="1"/>
    </w:pPr>
  </w:style>
  <w:style w:type="paragraph" w:customStyle="1" w:styleId="revann">
    <w:name w:val="rev_ann"/>
    <w:basedOn w:val="a"/>
    <w:rsid w:val="00484001"/>
    <w:pPr>
      <w:spacing w:before="100" w:beforeAutospacing="1" w:after="100" w:afterAutospacing="1"/>
    </w:pPr>
    <w:rPr>
      <w:b/>
      <w:bCs/>
      <w:color w:val="000000"/>
    </w:rPr>
  </w:style>
  <w:style w:type="character" w:styleId="a5">
    <w:name w:val="FollowedHyperlink"/>
    <w:basedOn w:val="a0"/>
    <w:rsid w:val="00484001"/>
    <w:rPr>
      <w:color w:val="800080"/>
      <w:u w:val="single"/>
    </w:rPr>
  </w:style>
  <w:style w:type="paragraph" w:customStyle="1" w:styleId="ConsPlusNormal">
    <w:name w:val="ConsPlusNormal"/>
    <w:rsid w:val="00484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8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336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977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795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2050</Words>
  <Characters>14228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Silantieva</dc:creator>
  <cp:keywords/>
  <cp:lastModifiedBy>KuznecovaII</cp:lastModifiedBy>
  <cp:revision>2</cp:revision>
  <dcterms:created xsi:type="dcterms:W3CDTF">2015-04-09T07:47:00Z</dcterms:created>
  <dcterms:modified xsi:type="dcterms:W3CDTF">2015-04-09T07:47:00Z</dcterms:modified>
</cp:coreProperties>
</file>