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78" w:rsidRPr="00975678" w:rsidRDefault="00975678" w:rsidP="00975678">
      <w:pPr>
        <w:pStyle w:val="a3"/>
      </w:pPr>
      <w:bookmarkStart w:id="0" w:name="_GoBack"/>
      <w:bookmarkEnd w:id="0"/>
    </w:p>
    <w:p w:rsidR="00975678" w:rsidRPr="00573076" w:rsidRDefault="00975678" w:rsidP="0097567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3076">
        <w:rPr>
          <w:rFonts w:ascii="Times New Roman" w:hAnsi="Times New Roman" w:cs="Times New Roman"/>
          <w:b/>
          <w:sz w:val="28"/>
          <w:szCs w:val="28"/>
          <w:u w:val="single"/>
        </w:rPr>
        <w:t>Оплата, льготы и компенсационные выплаты</w:t>
      </w: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678" w:rsidRPr="00573076" w:rsidRDefault="00975678" w:rsidP="009756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076">
        <w:rPr>
          <w:rFonts w:ascii="Times New Roman" w:hAnsi="Times New Roman" w:cs="Times New Roman"/>
          <w:b/>
          <w:sz w:val="28"/>
          <w:szCs w:val="28"/>
        </w:rPr>
        <w:t>Оплата за содержание ребенка в ДОУ.</w:t>
      </w: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73076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муниципального образования Павловский район от 01.04.2016 г. № 345 « Об установлении размера платы, взимаемой с родителей (законных представителей) за присмотр и уход за детьми в муниципальных  образовательных организациях, реализующих  образовательную программу дошкольного образования в муниципальном образовании Павловский район»  установлена родительская плата за содержание детей в образовательных организациях муниципального образования Павловский район, реализующих образовательную программу дошкольного образования в</w:t>
      </w:r>
      <w:proofErr w:type="gramEnd"/>
      <w:r w:rsidRPr="005730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3076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Pr="00573076">
        <w:rPr>
          <w:rFonts w:ascii="Times New Roman" w:hAnsi="Times New Roman" w:cs="Times New Roman"/>
          <w:sz w:val="28"/>
          <w:szCs w:val="28"/>
        </w:rPr>
        <w:t xml:space="preserve"> с пребыванием детей в течение 10 часов в размере 1300 рублей.</w:t>
      </w: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678" w:rsidRPr="00573076" w:rsidRDefault="00975678" w:rsidP="009756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076">
        <w:rPr>
          <w:rFonts w:ascii="Times New Roman" w:hAnsi="Times New Roman" w:cs="Times New Roman"/>
          <w:b/>
          <w:sz w:val="28"/>
          <w:szCs w:val="28"/>
        </w:rPr>
        <w:t>Льготы по родительской плате</w:t>
      </w: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076">
        <w:rPr>
          <w:rFonts w:ascii="Times New Roman" w:hAnsi="Times New Roman" w:cs="Times New Roman"/>
          <w:sz w:val="28"/>
          <w:szCs w:val="28"/>
        </w:rPr>
        <w:t>1.      Дети-инвалиды, дети–сироты и дети, оставшиеся без попечения родителей, дети с туберкулезной интоксикацией – освобождаются от оплаты.</w:t>
      </w: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076">
        <w:rPr>
          <w:rFonts w:ascii="Times New Roman" w:hAnsi="Times New Roman" w:cs="Times New Roman"/>
          <w:sz w:val="28"/>
          <w:szCs w:val="28"/>
        </w:rPr>
        <w:t>2.      Родителям (законным представителям), имеющим трех и более несовершеннолетних детей устанавливается льгота  – 50%.</w:t>
      </w: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076">
        <w:rPr>
          <w:rFonts w:ascii="Times New Roman" w:hAnsi="Times New Roman" w:cs="Times New Roman"/>
          <w:sz w:val="28"/>
          <w:szCs w:val="28"/>
        </w:rPr>
        <w:t xml:space="preserve">3.      Работникам дошкольных образовательных организаций, матерям </w:t>
      </w:r>
      <w:proofErr w:type="gramStart"/>
      <w:r w:rsidRPr="00573076">
        <w:rPr>
          <w:rFonts w:ascii="Times New Roman" w:hAnsi="Times New Roman" w:cs="Times New Roman"/>
          <w:sz w:val="28"/>
          <w:szCs w:val="28"/>
        </w:rPr>
        <w:t>одиночкам, получающим ежемесячное пособие на детей  устанавливается</w:t>
      </w:r>
      <w:proofErr w:type="gramEnd"/>
      <w:r w:rsidRPr="00573076">
        <w:rPr>
          <w:rFonts w:ascii="Times New Roman" w:hAnsi="Times New Roman" w:cs="Times New Roman"/>
          <w:sz w:val="28"/>
          <w:szCs w:val="28"/>
        </w:rPr>
        <w:t xml:space="preserve">  льгота  – 25 % .</w:t>
      </w: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076">
        <w:rPr>
          <w:rFonts w:ascii="Times New Roman" w:hAnsi="Times New Roman" w:cs="Times New Roman"/>
          <w:sz w:val="28"/>
          <w:szCs w:val="28"/>
        </w:rPr>
        <w:t>Льгота предоставляется с момента подачи письменного заявления и предоставления полного пакета документов.</w:t>
      </w: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678" w:rsidRPr="00573076" w:rsidRDefault="00975678" w:rsidP="009756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3076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льготы по родительской оплате:</w:t>
      </w: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076">
        <w:rPr>
          <w:rFonts w:ascii="Times New Roman" w:hAnsi="Times New Roman" w:cs="Times New Roman"/>
          <w:sz w:val="28"/>
          <w:szCs w:val="28"/>
        </w:rPr>
        <w:t>1.      Заявление</w:t>
      </w: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076">
        <w:rPr>
          <w:rFonts w:ascii="Times New Roman" w:hAnsi="Times New Roman" w:cs="Times New Roman"/>
          <w:sz w:val="28"/>
          <w:szCs w:val="28"/>
        </w:rPr>
        <w:t>2.      Ксерокопия свидетельства о рождении ребенка</w:t>
      </w: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076">
        <w:rPr>
          <w:rFonts w:ascii="Times New Roman" w:hAnsi="Times New Roman" w:cs="Times New Roman"/>
          <w:sz w:val="28"/>
          <w:szCs w:val="28"/>
        </w:rPr>
        <w:t>3.      Копия документа, удостоверяющего личность родителя (законного представителя).</w:t>
      </w: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076">
        <w:rPr>
          <w:rFonts w:ascii="Times New Roman" w:hAnsi="Times New Roman" w:cs="Times New Roman"/>
          <w:sz w:val="28"/>
          <w:szCs w:val="28"/>
        </w:rPr>
        <w:t>4.      Справка из соцзащиты (многодетные матери, матери-одиночки)</w:t>
      </w: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076">
        <w:rPr>
          <w:rFonts w:ascii="Times New Roman" w:hAnsi="Times New Roman" w:cs="Times New Roman"/>
          <w:sz w:val="28"/>
          <w:szCs w:val="28"/>
        </w:rPr>
        <w:t>5.      Справка с места работы (сотрудники)</w:t>
      </w: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07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75678" w:rsidRPr="00573076" w:rsidRDefault="00975678" w:rsidP="009756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076">
        <w:rPr>
          <w:rFonts w:ascii="Times New Roman" w:hAnsi="Times New Roman" w:cs="Times New Roman"/>
          <w:b/>
          <w:sz w:val="28"/>
          <w:szCs w:val="28"/>
        </w:rPr>
        <w:t>Компенсационные выплаты.</w:t>
      </w: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73076">
        <w:rPr>
          <w:rFonts w:ascii="Times New Roman" w:hAnsi="Times New Roman" w:cs="Times New Roman"/>
          <w:sz w:val="28"/>
          <w:szCs w:val="28"/>
        </w:rPr>
        <w:t>На основании ФЗ  от 05.12.2006 № 2007-ФЗ «О внесении изменений в отдельные законодательные акты Российской Федерации в части государственной поддержки граждан, имеющих детей», в   соответствии с Постановлением Администрации муниципального образования Павловский район № 2567 от 25.12.2013  «Об утверждении Порядка обращений за компенсацией части родительской платы за присмотр и уход за детьми, посещающими образовательные организации Павловского района, реализующие образовательную программу дошкольного образования, и</w:t>
      </w:r>
      <w:proofErr w:type="gramEnd"/>
      <w:r w:rsidRPr="00573076">
        <w:rPr>
          <w:rFonts w:ascii="Times New Roman" w:hAnsi="Times New Roman" w:cs="Times New Roman"/>
          <w:sz w:val="28"/>
          <w:szCs w:val="28"/>
        </w:rPr>
        <w:t xml:space="preserve"> её выплаты», утвержден порядок обращения за компенсацией части родительской платы за присмотр и уход за детьми, посещающими образовательные организации:</w:t>
      </w: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076">
        <w:rPr>
          <w:rFonts w:ascii="Times New Roman" w:hAnsi="Times New Roman" w:cs="Times New Roman"/>
          <w:sz w:val="28"/>
          <w:szCs w:val="28"/>
        </w:rPr>
        <w:t>- Компенсация начисляется ежеквартально за предыдущие фактически оплаченные родителями (законными представителями) месяцы.</w:t>
      </w: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076">
        <w:rPr>
          <w:rFonts w:ascii="Times New Roman" w:hAnsi="Times New Roman" w:cs="Times New Roman"/>
          <w:sz w:val="28"/>
          <w:szCs w:val="28"/>
        </w:rPr>
        <w:t>-на первого ребенка – в размере 20%,</w:t>
      </w: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076">
        <w:rPr>
          <w:rFonts w:ascii="Times New Roman" w:hAnsi="Times New Roman" w:cs="Times New Roman"/>
          <w:sz w:val="28"/>
          <w:szCs w:val="28"/>
        </w:rPr>
        <w:t>-на второго ребенка – в размере 50%,</w:t>
      </w: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076">
        <w:rPr>
          <w:rFonts w:ascii="Times New Roman" w:hAnsi="Times New Roman" w:cs="Times New Roman"/>
          <w:sz w:val="28"/>
          <w:szCs w:val="28"/>
        </w:rPr>
        <w:t>-на третьего и последующих детей – в размере 70%.</w:t>
      </w: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076">
        <w:rPr>
          <w:rFonts w:ascii="Times New Roman" w:hAnsi="Times New Roman" w:cs="Times New Roman"/>
          <w:sz w:val="28"/>
          <w:szCs w:val="28"/>
        </w:rPr>
        <w:t>Компенсация выплачивается получателю с момента подачи письменного заявления и предоставления полного пакета документов.</w:t>
      </w: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076">
        <w:rPr>
          <w:rFonts w:ascii="Times New Roman" w:hAnsi="Times New Roman" w:cs="Times New Roman"/>
          <w:sz w:val="28"/>
          <w:szCs w:val="28"/>
        </w:rPr>
        <w:t>Выплата компенсации прекращается в случае выбытия  ребенка из детского сада.</w:t>
      </w: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076">
        <w:rPr>
          <w:rFonts w:ascii="Times New Roman" w:hAnsi="Times New Roman" w:cs="Times New Roman"/>
          <w:sz w:val="28"/>
          <w:szCs w:val="28"/>
        </w:rPr>
        <w:t>Выплата компенсации приостанавливается в случаях:</w:t>
      </w: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076">
        <w:rPr>
          <w:rFonts w:ascii="Times New Roman" w:hAnsi="Times New Roman" w:cs="Times New Roman"/>
          <w:sz w:val="28"/>
          <w:szCs w:val="28"/>
        </w:rPr>
        <w:t>1.      Смерти родителя (законного представителя), на которого оформлена компенсация,</w:t>
      </w: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076">
        <w:rPr>
          <w:rFonts w:ascii="Times New Roman" w:hAnsi="Times New Roman" w:cs="Times New Roman"/>
          <w:sz w:val="28"/>
          <w:szCs w:val="28"/>
        </w:rPr>
        <w:t>2.      Лишения родительских прав родителя, которому начисляется и выплачивается компенсация,</w:t>
      </w: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076">
        <w:rPr>
          <w:rFonts w:ascii="Times New Roman" w:hAnsi="Times New Roman" w:cs="Times New Roman"/>
          <w:sz w:val="28"/>
          <w:szCs w:val="28"/>
        </w:rPr>
        <w:t>3.      Прекращения опеки (попечительства).</w:t>
      </w: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076">
        <w:rPr>
          <w:rFonts w:ascii="Times New Roman" w:hAnsi="Times New Roman" w:cs="Times New Roman"/>
          <w:sz w:val="28"/>
          <w:szCs w:val="28"/>
        </w:rPr>
        <w:t>Компенсация может быть переоформлена на другого родителя (законного представителя). В этом случае компенсационные выплаты возобновляются.</w:t>
      </w: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678" w:rsidRPr="00573076" w:rsidRDefault="00975678" w:rsidP="009756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076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получения компенсационных выплат:</w:t>
      </w: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076">
        <w:rPr>
          <w:rFonts w:ascii="Times New Roman" w:hAnsi="Times New Roman" w:cs="Times New Roman"/>
          <w:sz w:val="28"/>
          <w:szCs w:val="28"/>
        </w:rPr>
        <w:t>1.      Заявление родителя</w:t>
      </w: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076">
        <w:rPr>
          <w:rFonts w:ascii="Times New Roman" w:hAnsi="Times New Roman" w:cs="Times New Roman"/>
          <w:sz w:val="28"/>
          <w:szCs w:val="28"/>
        </w:rPr>
        <w:t>2.      Сведения о получателе компенсации (с указанием почтового адреса получателя, реквизитов счета)</w:t>
      </w: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076">
        <w:rPr>
          <w:rFonts w:ascii="Times New Roman" w:hAnsi="Times New Roman" w:cs="Times New Roman"/>
          <w:sz w:val="28"/>
          <w:szCs w:val="28"/>
        </w:rPr>
        <w:t>3.      Копия сберкнижки или счет пластиковой карты банка</w:t>
      </w: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076">
        <w:rPr>
          <w:rFonts w:ascii="Times New Roman" w:hAnsi="Times New Roman" w:cs="Times New Roman"/>
          <w:sz w:val="28"/>
          <w:szCs w:val="28"/>
        </w:rPr>
        <w:t>4.      Копия свидетельства о рождении ребенка, посещающего образовательную организацию и других детей в семье</w:t>
      </w:r>
    </w:p>
    <w:p w:rsidR="00975678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EDC" w:rsidRPr="00573076" w:rsidRDefault="00975678" w:rsidP="009756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076">
        <w:rPr>
          <w:rFonts w:ascii="Times New Roman" w:hAnsi="Times New Roman" w:cs="Times New Roman"/>
          <w:sz w:val="28"/>
          <w:szCs w:val="28"/>
        </w:rPr>
        <w:t>5.      Копия документа, удостоверяющего личность получателя компенсации</w:t>
      </w:r>
    </w:p>
    <w:sectPr w:rsidR="00F10EDC" w:rsidRPr="00573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78"/>
    <w:rsid w:val="00573076"/>
    <w:rsid w:val="00975678"/>
    <w:rsid w:val="00F1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6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6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плазма</dc:creator>
  <cp:lastModifiedBy>плазма</cp:lastModifiedBy>
  <cp:revision>4</cp:revision>
  <dcterms:created xsi:type="dcterms:W3CDTF">2017-05-29T13:09:00Z</dcterms:created>
  <dcterms:modified xsi:type="dcterms:W3CDTF">2017-06-08T15:27:00Z</dcterms:modified>
</cp:coreProperties>
</file>