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B8" w:rsidRDefault="00C234B8" w:rsidP="00C234B8">
      <w:pPr>
        <w:spacing w:before="48" w:after="48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701201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7012017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B8" w:rsidRPr="00C234B8" w:rsidRDefault="00C234B8" w:rsidP="00C234B8">
      <w:p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B8" w:rsidRDefault="00C234B8" w:rsidP="00C234B8">
      <w:pPr>
        <w:spacing w:before="48" w:after="48" w:line="240" w:lineRule="atLeast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34B8" w:rsidRDefault="00C234B8" w:rsidP="00C234B8">
      <w:pPr>
        <w:spacing w:before="48" w:after="48" w:line="240" w:lineRule="atLeast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34B8" w:rsidRPr="006C5036" w:rsidRDefault="00C234B8" w:rsidP="00C234B8">
      <w:pPr>
        <w:spacing w:before="48" w:after="48" w:line="240" w:lineRule="atLeast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НОРМАТИВНОЕ ОБЕСПЕЧЕНИЕ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Федеральным законом «Об образовании в Российской Федерации» № 273-ФЗ от 29.12.2012,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Уставом муниципального казенного  дошкольного образовательного учреждения «Детский сад № 9».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34B8" w:rsidRPr="006C5036" w:rsidRDefault="00C234B8" w:rsidP="00C234B8">
      <w:pPr>
        <w:numPr>
          <w:ilvl w:val="0"/>
          <w:numId w:val="2"/>
        </w:numPr>
        <w:spacing w:before="48" w:after="48" w:line="240" w:lineRule="atLeast"/>
        <w:ind w:left="4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ОПРЕДЕЛЕНИЯ И СОКРАЩЕНИЯ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Понятия, используемые в настоящем Положении, означают:</w:t>
      </w:r>
    </w:p>
    <w:p w:rsidR="00C234B8" w:rsidRPr="006C5036" w:rsidRDefault="00C234B8" w:rsidP="00C234B8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« Учреждение»- муниципальное казенное  дошкольное общеобразовательное учреждение «Детский сад № 9».</w:t>
      </w:r>
    </w:p>
    <w:p w:rsidR="00C234B8" w:rsidRPr="006C5036" w:rsidRDefault="00C234B8" w:rsidP="00C234B8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«заказчик» — гражданин, имеющий намерение заказать, либо заказывающий образовательные услуги для несовершеннолетних граждан, либо получающие образовательные услуги лично;</w:t>
      </w:r>
    </w:p>
    <w:p w:rsidR="00C234B8" w:rsidRPr="006C5036" w:rsidRDefault="00C234B8" w:rsidP="00C234B8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«исполнитель» — МКДОУ «Детский сад № 9» , оказывающее платные образовательные услуги по реализации основных и дополнительных образовательных программ дошкольного образования;</w:t>
      </w:r>
    </w:p>
    <w:p w:rsidR="00C234B8" w:rsidRPr="006C5036" w:rsidRDefault="00C234B8" w:rsidP="00C234B8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«воспитанник» — физическое лицо, осваивающее образовательную программу</w:t>
      </w:r>
    </w:p>
    <w:p w:rsidR="00C234B8" w:rsidRPr="006C5036" w:rsidRDefault="00C234B8" w:rsidP="00C234B8">
      <w:pPr>
        <w:numPr>
          <w:ilvl w:val="0"/>
          <w:numId w:val="3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«Положение</w:t>
      </w:r>
      <w:r w:rsidRPr="006C503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– Положение об оказании платных дополнительных образовательных  услуг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34B8" w:rsidRPr="006C5036" w:rsidRDefault="00C234B8" w:rsidP="00C234B8">
      <w:pPr>
        <w:numPr>
          <w:ilvl w:val="0"/>
          <w:numId w:val="4"/>
        </w:numPr>
        <w:spacing w:before="48" w:after="48" w:line="240" w:lineRule="atLeast"/>
        <w:ind w:left="4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3.1. Положение определяет порядок и условия предоставления дополнительных платных образовательных   услуг Учреждением.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3.2.К платным   дополнительным услугам, предоставляемым  Учреждением, относятся: </w:t>
      </w: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образовательным программам, специальным   дисциплинам,  занятия по углубленному изучению  направлений образовательной деятельности и другие услуги.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3.3.Дополнительные платные образовательные услуги не могут быть оказаны взамен или в рамках </w:t>
      </w: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основной образовательной деятельности, финансируемой за счет средств субсидий на выполнение муниципального задания и осуществляются</w:t>
      </w:r>
      <w:proofErr w:type="gram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внебюджетных средств:</w:t>
      </w:r>
    </w:p>
    <w:p w:rsidR="00C234B8" w:rsidRPr="006C5036" w:rsidRDefault="00C234B8" w:rsidP="00C234B8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родителей (законных представителей);</w:t>
      </w:r>
    </w:p>
    <w:p w:rsidR="00C234B8" w:rsidRPr="006C5036" w:rsidRDefault="00C234B8" w:rsidP="00C234B8">
      <w:pPr>
        <w:numPr>
          <w:ilvl w:val="0"/>
          <w:numId w:val="5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спонсорских средств.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3.4.Оказание дополнительных платных образовательных услуг не может наносить ущерб или ухудшать качество предоставления основных образовательных услуг. Отказ от предлагаемых дополнительных платных 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услуг не может быть причиной уменьшения объема предоставляемых Учреждением основных услуг.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3.5.Требования к дополнительным платным образовательным услугам, в том числе к содержанию образовательных программ, определяются по соглашению сторон и могут быть выше, чем это предусмотрено федеральным государственными образовательными стандартом дошкольного образования.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3.6.Дополнительные платные образовательные и иные услуги определяются на учебный год, зависят от запросов родителей (законных представителей) и включаются (по их выбору) в Договор между родителями (законными представителями) и Учреждением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дополнительных платных образовательных  услуг, в котором отражаются:</w:t>
      </w:r>
    </w:p>
    <w:p w:rsidR="00C234B8" w:rsidRPr="006C5036" w:rsidRDefault="00C234B8" w:rsidP="00C234B8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информацию об «Исполнителе»;</w:t>
      </w:r>
    </w:p>
    <w:p w:rsidR="00C234B8" w:rsidRPr="006C5036" w:rsidRDefault="00C234B8" w:rsidP="00C234B8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сведения о лицензии на осуществление дополнительных платных образовательных и других услу</w:t>
      </w: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г(</w:t>
      </w:r>
      <w:proofErr w:type="gram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наименование лицензирующего органа, номер и дата регистрации лицензии);</w:t>
      </w:r>
    </w:p>
    <w:p w:rsidR="00C234B8" w:rsidRPr="006C5036" w:rsidRDefault="00C234B8" w:rsidP="00C234B8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вид, направленность, сроки освоения образовательной программы, форму обучения;</w:t>
      </w:r>
    </w:p>
    <w:p w:rsidR="00C234B8" w:rsidRPr="006C5036" w:rsidRDefault="00C234B8" w:rsidP="00C234B8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полная стоимость и порядок оплаты дополнительных платных образовательных и других услуг;</w:t>
      </w:r>
    </w:p>
    <w:p w:rsidR="00C234B8" w:rsidRPr="006C5036" w:rsidRDefault="00C234B8" w:rsidP="00C234B8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права, обязанности «Заказчика» и «Исполнителя»;</w:t>
      </w:r>
    </w:p>
    <w:p w:rsidR="00C234B8" w:rsidRPr="006C5036" w:rsidRDefault="00C234B8" w:rsidP="00C234B8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порядок изменения и расторжения договора;</w:t>
      </w:r>
    </w:p>
    <w:p w:rsidR="00C234B8" w:rsidRPr="006C5036" w:rsidRDefault="00C234B8" w:rsidP="00C234B8">
      <w:pPr>
        <w:numPr>
          <w:ilvl w:val="0"/>
          <w:numId w:val="6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другие необходимые сведения, связанные со спецификой оказываемых дополнительных платных образовательных  услуг.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Договор не может содержать условия, которые ограничивают права лиц, имеющих право на получение дополнительного образования и подавших заявление на обучение.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3.7.Для оказания дополнительных платных образовательных и иных услуг могут привлекаться как штатные специалисты Учреждения, так и совместители, с которыми заключаются гражданские правовые договора. На время отсутствия специалиста (отпуск, болезнь и пр.) его обязанности исполняет лицо, назначенное приказом заведующего Учреждением.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3.8.Дополнительные платные образовательные  услуги могут оказываться  лицам, не посещающим данное Учреждение.</w:t>
      </w:r>
    </w:p>
    <w:p w:rsidR="00C234B8" w:rsidRPr="006C5036" w:rsidRDefault="00C234B8" w:rsidP="00C234B8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ЗАДАЧИ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Организация платных дополнительных образовательных  услуг решает следующие задачи:</w:t>
      </w:r>
    </w:p>
    <w:p w:rsidR="00C234B8" w:rsidRPr="006C5036" w:rsidRDefault="00C234B8" w:rsidP="00C234B8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удовлетворение запросов населения  в сфере образования, воспитания; </w:t>
      </w:r>
      <w:proofErr w:type="spell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оздоровлениядетей</w:t>
      </w:r>
      <w:proofErr w:type="spell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расширения спектра образовательных услуг;</w:t>
      </w:r>
    </w:p>
    <w:p w:rsidR="00C234B8" w:rsidRPr="006C5036" w:rsidRDefault="00C234B8" w:rsidP="00C234B8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развитие их индивидуальных способностей и интересов;</w:t>
      </w:r>
    </w:p>
    <w:p w:rsidR="00C234B8" w:rsidRPr="006C5036" w:rsidRDefault="00C234B8" w:rsidP="00C234B8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и механизмов для обеспечения высокого уровня качества образования;</w:t>
      </w:r>
    </w:p>
    <w:p w:rsidR="00C234B8" w:rsidRPr="006C5036" w:rsidRDefault="00C234B8" w:rsidP="00C234B8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единства и преемственности семейного и общественного воспитания;</w:t>
      </w:r>
    </w:p>
    <w:p w:rsidR="00C234B8" w:rsidRPr="006C5036" w:rsidRDefault="00C234B8" w:rsidP="00C234B8">
      <w:pPr>
        <w:numPr>
          <w:ilvl w:val="0"/>
          <w:numId w:val="7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привлечение средств из дополнительных источников финансирования.</w:t>
      </w:r>
    </w:p>
    <w:p w:rsidR="00C234B8" w:rsidRPr="006C5036" w:rsidRDefault="00C234B8" w:rsidP="00C234B8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ДОПОЛНИТЕЛЬНЫХ УСЛУГ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Учреждение вправе оказывать  следующие дополнительные образовательные услуги:</w:t>
      </w:r>
    </w:p>
    <w:p w:rsidR="00C234B8" w:rsidRPr="006C5036" w:rsidRDefault="00C234B8" w:rsidP="00C234B8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образовательные;</w:t>
      </w:r>
    </w:p>
    <w:p w:rsidR="00C234B8" w:rsidRPr="006C5036" w:rsidRDefault="00C234B8" w:rsidP="00C234B8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оздоровительные;</w:t>
      </w:r>
    </w:p>
    <w:p w:rsidR="00C234B8" w:rsidRPr="006C5036" w:rsidRDefault="00C234B8" w:rsidP="00C234B8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коррекционные;</w:t>
      </w:r>
    </w:p>
    <w:p w:rsidR="00C234B8" w:rsidRPr="006C5036" w:rsidRDefault="00C234B8" w:rsidP="00C234B8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развивающие;</w:t>
      </w:r>
    </w:p>
    <w:p w:rsidR="00C234B8" w:rsidRPr="006C5036" w:rsidRDefault="00C234B8" w:rsidP="00C234B8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спортивные;</w:t>
      </w:r>
    </w:p>
    <w:p w:rsidR="00C234B8" w:rsidRPr="006C5036" w:rsidRDefault="00C234B8" w:rsidP="00C234B8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консультативные;</w:t>
      </w:r>
    </w:p>
    <w:p w:rsidR="00C234B8" w:rsidRPr="006C5036" w:rsidRDefault="00C234B8" w:rsidP="00C234B8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организационные;</w:t>
      </w:r>
    </w:p>
    <w:p w:rsidR="00C234B8" w:rsidRPr="006C5036" w:rsidRDefault="00C234B8" w:rsidP="00C234B8">
      <w:pPr>
        <w:numPr>
          <w:ilvl w:val="0"/>
          <w:numId w:val="8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и иные услуги (организация групп кратковременного пребывания,</w:t>
      </w:r>
      <w:proofErr w:type="gramEnd"/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групп присмотра, групп адаптации  детей раннего возраста).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34B8" w:rsidRPr="006C5036" w:rsidRDefault="00C234B8" w:rsidP="00C234B8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ПРЕДОСТАВЛЕНИЯ ДОПОЛНИТЕЛЬНЫХ ПЛАТНЫХ ОБРАЗОВАТЕЛЬНЫХ И ИНЫХ УСЛУГ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6.1.Учреждение может оказывать дополнительные платные образовательные  услуги «Заказчику», если предоставление этих услуг предусмотрено  его Уставом.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6.2.Оказание дополнительных платных образовательных и иных услуг  предоставляется  Учреждением при наличии лицензии на осуществление соответствующей  деятельности.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6.3.Образовательные услуги не могут оказываться взамен и в рамках основной образовательной деятельности Учреждения.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6.4.«Исполнитель» обязан до заключения договора предоставить «Заказчику» достоверную информацию о себе  и оказываемых дополнительных платных услугах, обеспечивающую возможность их правильного выбора.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6.5.Для оказания дополнительных платных образовательных  услуг в Учреждении:</w:t>
      </w:r>
    </w:p>
    <w:p w:rsidR="00C234B8" w:rsidRPr="006C5036" w:rsidRDefault="00C234B8" w:rsidP="00C234B8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издается приказ заведующего «Об организации дополнительных платных образовательных  услуг», который определяет состав участников; 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работы по предоставлению дополнительных платных образовательных  услуг (расписание занятий, график работы); привлекаемых специалистов;</w:t>
      </w:r>
    </w:p>
    <w:p w:rsidR="00C234B8" w:rsidRPr="006C5036" w:rsidRDefault="00C234B8" w:rsidP="00C234B8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создаются условия в соответствии с действующими санитарными правилами и нормами;</w:t>
      </w:r>
    </w:p>
    <w:p w:rsidR="00C234B8" w:rsidRPr="006C5036" w:rsidRDefault="00C234B8" w:rsidP="00C234B8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утверждаются программы, расписания, графики;</w:t>
      </w:r>
    </w:p>
    <w:p w:rsidR="00C234B8" w:rsidRPr="006C5036" w:rsidRDefault="00C234B8" w:rsidP="00C234B8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заключаются договора с «Заказчиками» на оказание того или иного вида дополнительных платных образовательных  услуг;</w:t>
      </w:r>
    </w:p>
    <w:p w:rsidR="00C234B8" w:rsidRPr="006C5036" w:rsidRDefault="00C234B8" w:rsidP="00C234B8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заключаются договора </w:t>
      </w: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соглашения) со специалистами, реализующими дополнительные </w:t>
      </w:r>
      <w:proofErr w:type="spell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общеразвивающие</w:t>
      </w:r>
      <w:proofErr w:type="spell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программы;</w:t>
      </w:r>
    </w:p>
    <w:p w:rsidR="00C234B8" w:rsidRPr="006C5036" w:rsidRDefault="00C234B8" w:rsidP="00C234B8">
      <w:pPr>
        <w:numPr>
          <w:ilvl w:val="0"/>
          <w:numId w:val="9"/>
        </w:numPr>
        <w:spacing w:before="48" w:after="48" w:line="24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предоставления дополнительных платных образовательных  услуг  </w:t>
      </w: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сторонними</w:t>
      </w:r>
      <w:proofErr w:type="gram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организациям,  необходимо заключить договор аренды при наличии: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—  индивидуальных предпринимателей —  свидетельство о регистрации в качестве предпринимателя;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— для юридических ли</w:t>
      </w: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ц-</w:t>
      </w:r>
      <w:proofErr w:type="gram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  свидетельство о регистрации, лицензии на оказываемый вид деятельности.</w:t>
      </w:r>
    </w:p>
    <w:p w:rsidR="00C234B8" w:rsidRPr="006C5036" w:rsidRDefault="00C234B8" w:rsidP="00C234B8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7.ОТВЕТСТВЕННОСТЬ И ПРАВА СТОРОН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7.1.За неисполнение либо ненадлежащее исполнение обязательств по договору   «Исполнитель» и «Заказчик» несут ответственность, предусмотренную договором и законодательством РФ.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7.2.«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Исполнитель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» обязуется: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7.2.1.Организовать и обеспечить надлежащее исполнение услуг. Дополнительные образовательные  услуги оказываются в соответствии с учебным планом и расписанием занятий утвержденных Учреждением.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7.2.2.Обеспечить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7.2.3.Во время оказания дополнительных образовательных и иных услуг проявлять уважение к личности ребенка, оберегать его от всех форм физического и психологического насилия, обеспечить условия  эмоционального благополучия ребенка с учетом его индивидуальных особенностей.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7.2.4.Сохранить место за ребенком (в системе оказываемых 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7.2.5.Уведомить «Заказчика» о нецелесообразности оказания ребенку дополнительных образовательных услуг в объеме, предусмотренном  договором, вследствие его индивидуальных особенностей, делающих невозможным или педагогически нецелесообразным оказание услуг.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7.3.«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Заказчик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» обязуется: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7.3.1.Ежемесячно до 10 числа вносить в полном объеме установленную плату за  оказываемые по договору услуги.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7.3.2.Информировать  «Исполнителя»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—  об изменении контактного телефона и места жительства,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—  об уважительных причинах отсутствия ребенка на занятиях.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7.3.3.Проявлять уважение к педагогам, администрации и техническому персоналу «Исполнителя».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7.3.4.Обеспечить ребенка материалами необходимыми для надлежащего исполнения «Исполнителем» обязательств по оказанию дополнительных образовательных и иных услуг, в необходимом количестве (реализация учебного плана).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7.3.5.Обеспечить посещение ребенком занятий согласно  расписанию и графика.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7.3.6.Бережно относиться к имуществу «Исполнителя», возмещать ущерб, причиненный ребенком имуществу «Исполнителя», в соответствии с законодательством РФ.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7.3.7.Уведомлять «Исполнителя» за месяц об отказе в получении дополнительных образовательных и иных услуг в письменной форме.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7.4. «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Исполнитель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» имеет право: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7.4.1.Изменить график предоставления услуги в связи с производственной необходимостью с предварительным предупреждением «Заказчика».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7.4.2.Отказаться от исполнения договора, если «Заказчик» нарушил сроки оплаты услуг (более 2-х месяцев) предупредив об этом «Заказчика» в письменной форме с последующим взиманием задолженности за оказанные услуги.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7.4.3.Отказать «Заказчику» в заключени</w:t>
      </w: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  на новый срок по  истечении действия настоящего договора, если «Заказчик» в период его действия допускал нарушения, предусмотренные  договором и дающие «Исполнителю» право в одностороннем порядке отказаться от исполнения договора.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7.5.«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Заказчик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» имеет право: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7.5.1.Получать от Исполнителя информацию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— по вопросам организации и обеспечения надлежащего исполнения услуг;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о его поведении, эмоциональном состоянии ребенка во время проведения занятий;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— о его развитии и способностях, отношении к образовательной деятельности;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— о его физическом развитии.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7.5.2. Знакомиться с Уставом, лицензией на осуществление образовательной деятельности, дополнительным </w:t>
      </w:r>
      <w:proofErr w:type="spell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общеразвивающим</w:t>
      </w:r>
      <w:proofErr w:type="spell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программами.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7.5.3.Требовать от «Исполнителя» предоставления информации по вопросам, касающимся организации и обеспечения надлежащего исполнения услуг, предусмотренных  договором: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— образовательной деятельности  и перспектив ее развития;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способностях</w:t>
      </w:r>
      <w:proofErr w:type="gramEnd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и его  отношении  к занятиям.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7.5.4.Расторгнуть договор досрочно.</w:t>
      </w:r>
    </w:p>
    <w:p w:rsidR="00C234B8" w:rsidRPr="006C5036" w:rsidRDefault="00C234B8" w:rsidP="00C234B8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ПОЛУЧЕНИЯ  СРЕДСТВ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8.1.Стоимость дополнительных платных образовательных  услуг согласовывается с экономическим отделом  отдела образования Шпаковского муниципального района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8.3. Оплата за дополнительные платные образовательные и иные услуги производится  через почтовые отделения связи или отделения банков РФ на лицевой счет Учреждения ежемесячно.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8.4.Моментом оплаты  платных дополнительный образовательных  услуг  считается дата поступления средств на лицевой счет Учреждения.</w:t>
      </w:r>
      <w:proofErr w:type="gramEnd"/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8.5. Передача наличных денег лицам, непосредственно оказывающим платную услу</w:t>
      </w: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softHyphen/>
        <w:t>гу, или другим лицам запрещается.</w:t>
      </w:r>
    </w:p>
    <w:p w:rsidR="00C234B8" w:rsidRPr="006C5036" w:rsidRDefault="00C234B8" w:rsidP="00C234B8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6C50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9.1.Учреждение оказывает дополнительные платные образовательные  услуги в порядке, определенном данным Положением. Заведующий  несет персональную ответственность за деятельность по осуществлению дополнительных платных образовательных  услуг и ее качество.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9.2.Учреждение  обязано ежегодно готовить отчет о поступлении и использовании внебюджетных средств, полученных за счет оказания дополнительных платных образовательных и иных услуг размещать его на сайте Учреждения в сети «Интернет» и представлять для ознакомления коллективу.</w:t>
      </w:r>
    </w:p>
    <w:p w:rsidR="00C234B8" w:rsidRPr="006C5036" w:rsidRDefault="00C234B8" w:rsidP="00C234B8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3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234B8" w:rsidRPr="006C5036" w:rsidRDefault="00C234B8" w:rsidP="00C234B8">
      <w:pPr>
        <w:rPr>
          <w:rFonts w:ascii="Times New Roman" w:hAnsi="Times New Roman"/>
          <w:sz w:val="28"/>
          <w:szCs w:val="28"/>
        </w:rPr>
      </w:pPr>
    </w:p>
    <w:p w:rsidR="00D117EF" w:rsidRDefault="00D117EF"/>
    <w:sectPr w:rsidR="00D117EF" w:rsidSect="003B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322"/>
    <w:multiLevelType w:val="multilevel"/>
    <w:tmpl w:val="DC8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4103"/>
    <w:multiLevelType w:val="multilevel"/>
    <w:tmpl w:val="AB34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0C2"/>
    <w:multiLevelType w:val="multilevel"/>
    <w:tmpl w:val="455EB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C0644"/>
    <w:multiLevelType w:val="multilevel"/>
    <w:tmpl w:val="284A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A5E46"/>
    <w:multiLevelType w:val="multilevel"/>
    <w:tmpl w:val="F63E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D086C"/>
    <w:multiLevelType w:val="multilevel"/>
    <w:tmpl w:val="82EC3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F661F"/>
    <w:multiLevelType w:val="multilevel"/>
    <w:tmpl w:val="98E8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05467"/>
    <w:multiLevelType w:val="multilevel"/>
    <w:tmpl w:val="9ADA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676A7"/>
    <w:multiLevelType w:val="multilevel"/>
    <w:tmpl w:val="888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34B8"/>
    <w:rsid w:val="00C234B8"/>
    <w:rsid w:val="00D1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1735</Words>
  <Characters>9890</Characters>
  <Application>Microsoft Office Word</Application>
  <DocSecurity>0</DocSecurity>
  <Lines>82</Lines>
  <Paragraphs>23</Paragraphs>
  <ScaleCrop>false</ScaleCrop>
  <Company>Microsoft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2017-01-07T16:21:00Z</dcterms:created>
  <dcterms:modified xsi:type="dcterms:W3CDTF">2017-01-07T16:23:00Z</dcterms:modified>
</cp:coreProperties>
</file>