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B1" w:rsidRPr="00A4038D" w:rsidRDefault="005E23B1" w:rsidP="00A05C28">
      <w:pPr>
        <w:jc w:val="center"/>
        <w:rPr>
          <w:b/>
          <w:sz w:val="24"/>
          <w:szCs w:val="24"/>
        </w:rPr>
      </w:pPr>
      <w:r w:rsidRPr="00A4038D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5E23B1" w:rsidRPr="00A4038D" w:rsidRDefault="005E23B1" w:rsidP="00A05C28">
      <w:pPr>
        <w:jc w:val="center"/>
        <w:rPr>
          <w:b/>
          <w:sz w:val="24"/>
          <w:szCs w:val="24"/>
        </w:rPr>
      </w:pPr>
      <w:r w:rsidRPr="00A4038D">
        <w:rPr>
          <w:b/>
          <w:sz w:val="24"/>
          <w:szCs w:val="24"/>
        </w:rPr>
        <w:t xml:space="preserve">«Константиновская школа» </w:t>
      </w:r>
    </w:p>
    <w:p w:rsidR="005E23B1" w:rsidRPr="00A4038D" w:rsidRDefault="005E23B1" w:rsidP="00A05C28">
      <w:pPr>
        <w:jc w:val="center"/>
        <w:rPr>
          <w:b/>
          <w:sz w:val="24"/>
          <w:szCs w:val="24"/>
        </w:rPr>
      </w:pPr>
      <w:r w:rsidRPr="00A4038D">
        <w:rPr>
          <w:b/>
          <w:sz w:val="24"/>
          <w:szCs w:val="24"/>
        </w:rPr>
        <w:t>Симферопольского района Республики Крым</w:t>
      </w:r>
    </w:p>
    <w:p w:rsidR="005E23B1" w:rsidRPr="00A4038D" w:rsidRDefault="005E23B1" w:rsidP="00A05C28">
      <w:pPr>
        <w:jc w:val="center"/>
        <w:rPr>
          <w:sz w:val="24"/>
          <w:szCs w:val="24"/>
        </w:rPr>
      </w:pPr>
      <w:proofErr w:type="gramStart"/>
      <w:r w:rsidRPr="00A4038D">
        <w:rPr>
          <w:sz w:val="24"/>
          <w:szCs w:val="24"/>
        </w:rPr>
        <w:t xml:space="preserve">ул. Школьная, 1, с. Константиновка, Симферопольский район, </w:t>
      </w:r>
      <w:proofErr w:type="gramEnd"/>
    </w:p>
    <w:p w:rsidR="005E23B1" w:rsidRPr="00A4038D" w:rsidRDefault="005E23B1" w:rsidP="00A05C28">
      <w:pPr>
        <w:jc w:val="center"/>
        <w:rPr>
          <w:sz w:val="24"/>
          <w:szCs w:val="24"/>
        </w:rPr>
      </w:pPr>
      <w:r w:rsidRPr="00A4038D">
        <w:rPr>
          <w:sz w:val="24"/>
          <w:szCs w:val="24"/>
        </w:rPr>
        <w:t>Республика Крым, Российская Федерация, 297563, тел +7 (978) 729 27 23</w:t>
      </w:r>
    </w:p>
    <w:p w:rsidR="005E23B1" w:rsidRPr="00A4038D" w:rsidRDefault="005E23B1" w:rsidP="00A05C28">
      <w:pPr>
        <w:jc w:val="center"/>
        <w:rPr>
          <w:color w:val="000000"/>
          <w:sz w:val="24"/>
          <w:szCs w:val="24"/>
          <w:lang w:val="en-US"/>
        </w:rPr>
      </w:pPr>
      <w:proofErr w:type="gramStart"/>
      <w:r w:rsidRPr="00A4038D">
        <w:rPr>
          <w:sz w:val="24"/>
          <w:szCs w:val="24"/>
        </w:rPr>
        <w:t>е</w:t>
      </w:r>
      <w:proofErr w:type="gramEnd"/>
      <w:r w:rsidRPr="00A4038D">
        <w:rPr>
          <w:sz w:val="24"/>
          <w:szCs w:val="24"/>
          <w:lang w:val="en-US"/>
        </w:rPr>
        <w:t xml:space="preserve">-mail: </w:t>
      </w:r>
      <w:hyperlink r:id="rId8" w:history="1">
        <w:r w:rsidRPr="00A4038D">
          <w:rPr>
            <w:rStyle w:val="af2"/>
            <w:sz w:val="24"/>
            <w:szCs w:val="24"/>
            <w:lang w:val="en-US"/>
          </w:rPr>
          <w:t>konstantinovskayashkola@mail.ru</w:t>
        </w:r>
      </w:hyperlink>
      <w:r w:rsidRPr="00A4038D">
        <w:rPr>
          <w:color w:val="000000"/>
          <w:sz w:val="24"/>
          <w:szCs w:val="24"/>
          <w:lang w:val="en-US"/>
        </w:rPr>
        <w:t xml:space="preserve">, </w:t>
      </w:r>
      <w:r w:rsidRPr="00A4038D">
        <w:rPr>
          <w:color w:val="000000"/>
          <w:sz w:val="24"/>
          <w:szCs w:val="24"/>
        </w:rPr>
        <w:t>ОГРН</w:t>
      </w:r>
      <w:r w:rsidRPr="00A4038D">
        <w:rPr>
          <w:color w:val="000000"/>
          <w:sz w:val="24"/>
          <w:szCs w:val="24"/>
          <w:lang w:val="en-US"/>
        </w:rPr>
        <w:t xml:space="preserve"> 1159102004797</w:t>
      </w:r>
    </w:p>
    <w:p w:rsidR="005E23B1" w:rsidRPr="00A4038D" w:rsidRDefault="005E23B1" w:rsidP="00A05C28">
      <w:pPr>
        <w:jc w:val="center"/>
        <w:rPr>
          <w:color w:val="000000"/>
          <w:sz w:val="24"/>
          <w:szCs w:val="24"/>
          <w:lang w:val="en-US"/>
        </w:rPr>
      </w:pPr>
    </w:p>
    <w:p w:rsidR="005E23B1" w:rsidRPr="00A4038D" w:rsidRDefault="005E23B1" w:rsidP="00A05C28">
      <w:pPr>
        <w:jc w:val="center"/>
        <w:rPr>
          <w:sz w:val="24"/>
          <w:szCs w:val="24"/>
          <w:lang w:val="en-US"/>
        </w:rPr>
      </w:pPr>
    </w:p>
    <w:p w:rsidR="005E23B1" w:rsidRPr="00A4038D" w:rsidRDefault="005E23B1" w:rsidP="00A05C28">
      <w:pPr>
        <w:pStyle w:val="3"/>
        <w:numPr>
          <w:ilvl w:val="2"/>
          <w:numId w:val="19"/>
        </w:numPr>
        <w:tabs>
          <w:tab w:val="left" w:pos="0"/>
        </w:tabs>
        <w:suppressAutoHyphens/>
        <w:overflowPunct w:val="0"/>
        <w:autoSpaceDE w:val="0"/>
        <w:ind w:left="0" w:firstLine="0"/>
        <w:jc w:val="center"/>
        <w:rPr>
          <w:rFonts w:ascii="Times New Roman" w:hAnsi="Times New Roman"/>
          <w:b/>
          <w:szCs w:val="24"/>
        </w:rPr>
      </w:pPr>
      <w:r w:rsidRPr="00A4038D">
        <w:rPr>
          <w:rFonts w:ascii="Times New Roman" w:hAnsi="Times New Roman"/>
          <w:szCs w:val="24"/>
        </w:rPr>
        <w:t>ПРИКАЗ</w:t>
      </w:r>
    </w:p>
    <w:p w:rsidR="005E23B1" w:rsidRPr="00A4038D" w:rsidRDefault="005E23B1" w:rsidP="00A05C28">
      <w:pPr>
        <w:rPr>
          <w:sz w:val="24"/>
          <w:szCs w:val="24"/>
        </w:rPr>
      </w:pPr>
    </w:p>
    <w:p w:rsidR="005E23B1" w:rsidRPr="00A4038D" w:rsidRDefault="005E23B1" w:rsidP="00A05C28">
      <w:pPr>
        <w:rPr>
          <w:sz w:val="24"/>
          <w:szCs w:val="24"/>
        </w:rPr>
      </w:pPr>
    </w:p>
    <w:tbl>
      <w:tblPr>
        <w:tblW w:w="10368" w:type="dxa"/>
        <w:tblInd w:w="-459" w:type="dxa"/>
        <w:tblLook w:val="01E0"/>
      </w:tblPr>
      <w:tblGrid>
        <w:gridCol w:w="4068"/>
        <w:gridCol w:w="3432"/>
        <w:gridCol w:w="2868"/>
      </w:tblGrid>
      <w:tr w:rsidR="005E23B1" w:rsidRPr="00A4038D" w:rsidTr="007361DD">
        <w:tc>
          <w:tcPr>
            <w:tcW w:w="4068" w:type="dxa"/>
          </w:tcPr>
          <w:p w:rsidR="005E23B1" w:rsidRPr="008046E4" w:rsidRDefault="002774CC" w:rsidP="00A05C28">
            <w:pPr>
              <w:suppressAutoHyphens/>
              <w:overflowPunct w:val="0"/>
              <w:autoSpaceDE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11.01</w:t>
            </w:r>
            <w:r w:rsidR="005E23B1">
              <w:rPr>
                <w:sz w:val="24"/>
                <w:szCs w:val="24"/>
                <w:lang w:eastAsia="en-US"/>
              </w:rPr>
              <w:t>.</w:t>
            </w:r>
            <w:r w:rsidR="005E23B1" w:rsidRPr="008046E4">
              <w:rPr>
                <w:sz w:val="24"/>
                <w:szCs w:val="24"/>
                <w:lang w:eastAsia="en-US"/>
              </w:rPr>
              <w:t>201</w:t>
            </w:r>
            <w:r w:rsidR="00540E1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32" w:type="dxa"/>
          </w:tcPr>
          <w:p w:rsidR="005E23B1" w:rsidRPr="008046E4" w:rsidRDefault="005E23B1" w:rsidP="00A05C28">
            <w:pPr>
              <w:suppressAutoHyphens/>
              <w:overflowPunct w:val="0"/>
              <w:autoSpaceDE w:val="0"/>
              <w:ind w:firstLine="0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8046E4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8046E4">
              <w:rPr>
                <w:sz w:val="24"/>
                <w:szCs w:val="24"/>
                <w:lang w:eastAsia="en-US"/>
              </w:rPr>
              <w:t xml:space="preserve">. Константиновка                                               </w:t>
            </w:r>
          </w:p>
        </w:tc>
        <w:tc>
          <w:tcPr>
            <w:tcW w:w="2868" w:type="dxa"/>
          </w:tcPr>
          <w:p w:rsidR="005E23B1" w:rsidRPr="008046E4" w:rsidRDefault="005E23B1" w:rsidP="002774CC">
            <w:pPr>
              <w:suppressAutoHyphens/>
              <w:overflowPunct w:val="0"/>
              <w:autoSpaceDE w:val="0"/>
              <w:ind w:firstLine="0"/>
              <w:rPr>
                <w:i/>
                <w:sz w:val="24"/>
                <w:szCs w:val="24"/>
                <w:lang w:eastAsia="en-US"/>
              </w:rPr>
            </w:pPr>
            <w:r w:rsidRPr="008046E4">
              <w:rPr>
                <w:b/>
                <w:bCs/>
                <w:sz w:val="24"/>
                <w:szCs w:val="24"/>
                <w:lang w:eastAsia="en-US"/>
              </w:rPr>
              <w:t xml:space="preserve">       </w:t>
            </w:r>
            <w:r w:rsidR="00861544">
              <w:rPr>
                <w:b/>
                <w:bCs/>
                <w:sz w:val="24"/>
                <w:szCs w:val="24"/>
                <w:lang w:eastAsia="en-US"/>
              </w:rPr>
              <w:t xml:space="preserve">                    </w:t>
            </w:r>
            <w:r w:rsidRPr="008046E4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046E4">
              <w:rPr>
                <w:bCs/>
                <w:sz w:val="24"/>
                <w:szCs w:val="24"/>
                <w:lang w:eastAsia="en-US"/>
              </w:rPr>
              <w:t>№</w:t>
            </w:r>
            <w:r w:rsidR="00540E1A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2774CC">
              <w:rPr>
                <w:bCs/>
                <w:sz w:val="24"/>
                <w:szCs w:val="24"/>
                <w:lang w:eastAsia="en-US"/>
              </w:rPr>
              <w:t>18</w:t>
            </w:r>
            <w:r>
              <w:rPr>
                <w:bCs/>
                <w:sz w:val="24"/>
                <w:szCs w:val="24"/>
                <w:lang w:eastAsia="en-US"/>
              </w:rPr>
              <w:t>-О</w:t>
            </w:r>
          </w:p>
        </w:tc>
      </w:tr>
    </w:tbl>
    <w:p w:rsidR="005E23B1" w:rsidRPr="00094EEB" w:rsidRDefault="005E23B1" w:rsidP="00A05C28">
      <w:pPr>
        <w:ind w:firstLine="709"/>
        <w:rPr>
          <w:sz w:val="24"/>
          <w:szCs w:val="24"/>
        </w:rPr>
      </w:pPr>
    </w:p>
    <w:p w:rsidR="005E23B1" w:rsidRDefault="005E23B1" w:rsidP="00A05C28">
      <w:pPr>
        <w:ind w:firstLine="0"/>
        <w:jc w:val="center"/>
        <w:rPr>
          <w:b/>
          <w:bCs/>
          <w:sz w:val="24"/>
          <w:szCs w:val="24"/>
        </w:rPr>
      </w:pPr>
      <w:r w:rsidRPr="00094EEB">
        <w:rPr>
          <w:b/>
          <w:bCs/>
          <w:sz w:val="24"/>
          <w:szCs w:val="24"/>
        </w:rPr>
        <w:t xml:space="preserve">Об организации </w:t>
      </w:r>
      <w:r>
        <w:rPr>
          <w:b/>
          <w:bCs/>
          <w:sz w:val="24"/>
          <w:szCs w:val="24"/>
        </w:rPr>
        <w:t>и ведении гражданской обороны,</w:t>
      </w:r>
    </w:p>
    <w:p w:rsidR="005E23B1" w:rsidRDefault="005E23B1" w:rsidP="00A05C28">
      <w:pPr>
        <w:ind w:firstLine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создании</w:t>
      </w:r>
      <w:proofErr w:type="gramEnd"/>
      <w:r>
        <w:rPr>
          <w:b/>
          <w:bCs/>
          <w:sz w:val="24"/>
          <w:szCs w:val="24"/>
        </w:rPr>
        <w:t xml:space="preserve"> объектового звена МБОУ «Константиновская школа»</w:t>
      </w:r>
    </w:p>
    <w:p w:rsidR="005E23B1" w:rsidRPr="00094EEB" w:rsidRDefault="005E23B1" w:rsidP="00A05C28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 выполнении мероприятий по защите от чрезвычайных ситуаций</w:t>
      </w:r>
    </w:p>
    <w:p w:rsidR="005E23B1" w:rsidRPr="00094EEB" w:rsidRDefault="005E23B1" w:rsidP="00A05C28">
      <w:pPr>
        <w:ind w:firstLine="709"/>
        <w:rPr>
          <w:sz w:val="24"/>
          <w:szCs w:val="24"/>
        </w:rPr>
      </w:pPr>
    </w:p>
    <w:p w:rsidR="005E23B1" w:rsidRDefault="005E23B1" w:rsidP="00A05C28">
      <w:pPr>
        <w:ind w:firstLine="709"/>
        <w:rPr>
          <w:sz w:val="24"/>
        </w:rPr>
      </w:pPr>
      <w:proofErr w:type="gramStart"/>
      <w:r w:rsidRPr="00094EEB">
        <w:rPr>
          <w:sz w:val="24"/>
          <w:szCs w:val="24"/>
        </w:rPr>
        <w:t xml:space="preserve">С целью исполнения </w:t>
      </w:r>
      <w:r>
        <w:rPr>
          <w:sz w:val="24"/>
          <w:szCs w:val="24"/>
        </w:rPr>
        <w:t>требований Указа Главы Республики Крым от 21.07.2014 г. № 157-У "Об утверждении Положения об организации и ведении гражданской обороны в Республике Крым", Закона Республики Крым от 09.12.2014 г. № 25-ЗРК/2014 "О защите населения и терр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торий от чрезвычайных ситуаций", постановления Совета министров Республики Крым от 31.03.2015 г. № 151 "О территориальной подсистеме Республики Крым единой государственной системы предупреждения и ликвидации</w:t>
      </w:r>
      <w:proofErr w:type="gramEnd"/>
      <w:r>
        <w:rPr>
          <w:sz w:val="24"/>
          <w:szCs w:val="24"/>
        </w:rPr>
        <w:t xml:space="preserve"> чрезвычайных ситуаций", приказа МЧС РФ от 14.11.2008 г. № 687 " Об утверждении Положения об организации и ведении </w:t>
      </w:r>
      <w:proofErr w:type="spellStart"/>
      <w:r>
        <w:rPr>
          <w:sz w:val="24"/>
          <w:szCs w:val="24"/>
        </w:rPr>
        <w:t>гржданской</w:t>
      </w:r>
      <w:proofErr w:type="spellEnd"/>
      <w:r>
        <w:rPr>
          <w:sz w:val="24"/>
          <w:szCs w:val="24"/>
        </w:rPr>
        <w:t xml:space="preserve"> обор</w:t>
      </w:r>
      <w:r>
        <w:rPr>
          <w:sz w:val="24"/>
          <w:szCs w:val="24"/>
        </w:rPr>
        <w:t>о</w:t>
      </w:r>
      <w:proofErr w:type="gramStart"/>
      <w:r>
        <w:rPr>
          <w:sz w:val="24"/>
          <w:szCs w:val="24"/>
        </w:rPr>
        <w:t>ны в</w:t>
      </w:r>
      <w:proofErr w:type="gramEnd"/>
      <w:r>
        <w:rPr>
          <w:sz w:val="24"/>
          <w:szCs w:val="24"/>
        </w:rPr>
        <w:t xml:space="preserve"> муниципальных образованиях и организациях", приказа МОН РФ от 28.12.2009 г. № 833 "Об утверждении Положения об организации и ведении гражданской обороны в МОН РФ",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каза МОНМ Республики Крым от 03.04.2015 г. № 243 "Об организации гражданской обороны в МОНМ и Государственном централизованном казённом учреждении "Учреждение централиз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ванного обслуживания МОНМ РК", </w:t>
      </w:r>
      <w:r>
        <w:rPr>
          <w:sz w:val="24"/>
        </w:rPr>
        <w:t>-</w:t>
      </w:r>
    </w:p>
    <w:p w:rsidR="005E23B1" w:rsidRPr="007361DD" w:rsidRDefault="005E23B1" w:rsidP="00A05C28">
      <w:pPr>
        <w:ind w:firstLine="709"/>
        <w:rPr>
          <w:sz w:val="16"/>
          <w:szCs w:val="16"/>
        </w:rPr>
      </w:pPr>
    </w:p>
    <w:p w:rsidR="005E23B1" w:rsidRPr="00094EEB" w:rsidRDefault="005E23B1" w:rsidP="00A05C28">
      <w:pPr>
        <w:ind w:firstLine="0"/>
        <w:jc w:val="left"/>
        <w:rPr>
          <w:b/>
          <w:bCs/>
          <w:sz w:val="24"/>
          <w:szCs w:val="24"/>
        </w:rPr>
      </w:pPr>
      <w:r w:rsidRPr="00094EEB">
        <w:rPr>
          <w:b/>
          <w:bCs/>
          <w:sz w:val="24"/>
          <w:szCs w:val="24"/>
        </w:rPr>
        <w:t>ПРИКАЗЫВАЮ:</w:t>
      </w:r>
    </w:p>
    <w:p w:rsidR="005E23B1" w:rsidRPr="007361DD" w:rsidRDefault="005E23B1" w:rsidP="00A05C28">
      <w:pPr>
        <w:tabs>
          <w:tab w:val="left" w:pos="709"/>
        </w:tabs>
        <w:ind w:firstLine="709"/>
        <w:rPr>
          <w:b/>
          <w:sz w:val="16"/>
          <w:szCs w:val="16"/>
        </w:rPr>
      </w:pPr>
    </w:p>
    <w:p w:rsidR="005E23B1" w:rsidRPr="000526B7" w:rsidRDefault="005E23B1" w:rsidP="00A05C28">
      <w:pPr>
        <w:tabs>
          <w:tab w:val="left" w:pos="709"/>
        </w:tabs>
        <w:ind w:firstLine="0"/>
        <w:rPr>
          <w:sz w:val="24"/>
          <w:szCs w:val="24"/>
        </w:rPr>
      </w:pPr>
      <w:r w:rsidRPr="00A05C28">
        <w:rPr>
          <w:sz w:val="24"/>
          <w:szCs w:val="24"/>
        </w:rPr>
        <w:t>1</w:t>
      </w:r>
      <w:r w:rsidRPr="000526B7">
        <w:rPr>
          <w:b/>
          <w:sz w:val="24"/>
          <w:szCs w:val="24"/>
        </w:rPr>
        <w:t>.</w:t>
      </w:r>
      <w:r w:rsidR="00AB7C40">
        <w:rPr>
          <w:b/>
          <w:sz w:val="24"/>
          <w:szCs w:val="24"/>
        </w:rPr>
        <w:t xml:space="preserve"> </w:t>
      </w:r>
      <w:r w:rsidRPr="000526B7">
        <w:rPr>
          <w:sz w:val="24"/>
          <w:szCs w:val="24"/>
        </w:rPr>
        <w:t>Руководящий состав по ГО и защите от ЧС школы назначить в составе:</w:t>
      </w:r>
    </w:p>
    <w:p w:rsidR="005E23B1" w:rsidRPr="000526B7" w:rsidRDefault="005E23B1" w:rsidP="00A05C28">
      <w:pPr>
        <w:ind w:firstLine="0"/>
        <w:rPr>
          <w:sz w:val="24"/>
          <w:szCs w:val="24"/>
        </w:rPr>
      </w:pPr>
      <w:r w:rsidRPr="000526B7">
        <w:rPr>
          <w:sz w:val="24"/>
          <w:szCs w:val="24"/>
        </w:rPr>
        <w:t>- руководство ГО и защитой от ЧС в школе возлагаю на себя;</w:t>
      </w:r>
    </w:p>
    <w:p w:rsidR="005E23B1" w:rsidRPr="00E20CC8" w:rsidRDefault="005E23B1" w:rsidP="00A05C28">
      <w:pPr>
        <w:ind w:firstLine="0"/>
        <w:rPr>
          <w:sz w:val="24"/>
          <w:szCs w:val="24"/>
        </w:rPr>
      </w:pPr>
      <w:r w:rsidRPr="00E20CC8">
        <w:rPr>
          <w:sz w:val="24"/>
          <w:szCs w:val="24"/>
        </w:rPr>
        <w:t>- заместитель руководителя ГО и защитой от ЧС – Кириченко Т.В., заместитель директора по УВР;</w:t>
      </w:r>
    </w:p>
    <w:p w:rsidR="005E23B1" w:rsidRPr="00A05C28" w:rsidRDefault="005E23B1" w:rsidP="00A05C28">
      <w:pPr>
        <w:ind w:firstLine="0"/>
        <w:rPr>
          <w:sz w:val="24"/>
          <w:szCs w:val="24"/>
        </w:rPr>
      </w:pPr>
      <w:r w:rsidRPr="00C94085">
        <w:rPr>
          <w:sz w:val="24"/>
          <w:szCs w:val="24"/>
        </w:rPr>
        <w:t>- заместитель руководителя ГО и защитой от ЧС по</w:t>
      </w:r>
      <w:r>
        <w:rPr>
          <w:sz w:val="24"/>
          <w:szCs w:val="24"/>
        </w:rPr>
        <w:t xml:space="preserve"> вопросам ГОЧС - уполномоченн</w:t>
      </w:r>
      <w:r w:rsidRPr="00B0308A">
        <w:rPr>
          <w:sz w:val="24"/>
          <w:szCs w:val="24"/>
        </w:rPr>
        <w:t>ый</w:t>
      </w:r>
      <w:r w:rsidRPr="00C94085">
        <w:rPr>
          <w:sz w:val="24"/>
          <w:szCs w:val="24"/>
        </w:rPr>
        <w:t xml:space="preserve"> на реш</w:t>
      </w:r>
      <w:r w:rsidRPr="00C94085">
        <w:rPr>
          <w:sz w:val="24"/>
          <w:szCs w:val="24"/>
        </w:rPr>
        <w:t>е</w:t>
      </w:r>
      <w:r w:rsidRPr="00C94085">
        <w:rPr>
          <w:sz w:val="24"/>
          <w:szCs w:val="24"/>
        </w:rPr>
        <w:t xml:space="preserve">ние задач в области ГОЧС  - заместитель </w:t>
      </w:r>
      <w:r>
        <w:rPr>
          <w:sz w:val="24"/>
          <w:szCs w:val="24"/>
        </w:rPr>
        <w:t xml:space="preserve">директора </w:t>
      </w:r>
      <w:r w:rsidRPr="00C94085">
        <w:rPr>
          <w:sz w:val="24"/>
          <w:szCs w:val="24"/>
        </w:rPr>
        <w:t>по безопасности Кравченко О.А.;</w:t>
      </w:r>
    </w:p>
    <w:p w:rsidR="005E23B1" w:rsidRPr="00094EEB" w:rsidRDefault="005E23B1" w:rsidP="00A05C28">
      <w:pPr>
        <w:ind w:firstLine="0"/>
        <w:rPr>
          <w:i/>
          <w:sz w:val="24"/>
          <w:szCs w:val="24"/>
        </w:rPr>
      </w:pPr>
      <w:r w:rsidRPr="00C94085">
        <w:rPr>
          <w:sz w:val="24"/>
          <w:szCs w:val="24"/>
        </w:rPr>
        <w:t xml:space="preserve">- помощник руководителя ГО и защитой от ЧС по МТО мероприятий ГО и защиты от ЧС </w:t>
      </w:r>
      <w:r>
        <w:rPr>
          <w:sz w:val="24"/>
          <w:szCs w:val="24"/>
        </w:rPr>
        <w:t>– за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хоз школы Гончаренко И.Г.</w:t>
      </w:r>
      <w:r w:rsidRPr="00C94085">
        <w:rPr>
          <w:iCs/>
          <w:sz w:val="24"/>
          <w:szCs w:val="24"/>
        </w:rPr>
        <w:t>;</w:t>
      </w:r>
    </w:p>
    <w:p w:rsidR="005E23B1" w:rsidRPr="00852808" w:rsidRDefault="005E23B1" w:rsidP="00A05C28">
      <w:pPr>
        <w:pStyle w:val="a5"/>
        <w:ind w:firstLine="0"/>
        <w:rPr>
          <w:rFonts w:ascii="Times New Roman" w:hAnsi="Times New Roman"/>
          <w:szCs w:val="24"/>
        </w:rPr>
      </w:pPr>
      <w:r w:rsidRPr="00A05C2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Утвердить Положение об организации и ведении ГО, создании объектового звена МБОУ «Константиновская школа» и выполнении мероприятий по </w:t>
      </w:r>
      <w:r w:rsidR="00C1115E">
        <w:rPr>
          <w:rFonts w:ascii="Times New Roman" w:hAnsi="Times New Roman"/>
          <w:szCs w:val="24"/>
        </w:rPr>
        <w:t>защите от ЧС</w:t>
      </w:r>
      <w:r>
        <w:rPr>
          <w:rFonts w:ascii="Times New Roman" w:hAnsi="Times New Roman"/>
          <w:szCs w:val="24"/>
        </w:rPr>
        <w:t>.</w:t>
      </w:r>
    </w:p>
    <w:p w:rsidR="005E23B1" w:rsidRPr="00852808" w:rsidRDefault="005E23B1" w:rsidP="00A05C28">
      <w:pPr>
        <w:pStyle w:val="a5"/>
        <w:ind w:firstLine="0"/>
        <w:rPr>
          <w:rFonts w:ascii="Times New Roman" w:hAnsi="Times New Roman"/>
          <w:szCs w:val="24"/>
        </w:rPr>
      </w:pPr>
      <w:r w:rsidRPr="00A05C28">
        <w:rPr>
          <w:rFonts w:ascii="Times New Roman" w:hAnsi="Times New Roman"/>
          <w:szCs w:val="24"/>
        </w:rPr>
        <w:t>3.</w:t>
      </w:r>
      <w:r w:rsidRPr="00852808">
        <w:rPr>
          <w:rFonts w:ascii="Times New Roman" w:hAnsi="Times New Roman"/>
          <w:szCs w:val="24"/>
        </w:rPr>
        <w:t xml:space="preserve"> Органы управления назначить в составе:</w:t>
      </w:r>
    </w:p>
    <w:p w:rsidR="005E23B1" w:rsidRDefault="005E23B1" w:rsidP="00A05C28">
      <w:pPr>
        <w:pStyle w:val="a5"/>
        <w:ind w:firstLine="0"/>
        <w:rPr>
          <w:rFonts w:ascii="Times New Roman" w:hAnsi="Times New Roman"/>
          <w:szCs w:val="24"/>
        </w:rPr>
      </w:pPr>
      <w:r w:rsidRPr="00C94085">
        <w:rPr>
          <w:rFonts w:ascii="Times New Roman" w:hAnsi="Times New Roman"/>
          <w:szCs w:val="24"/>
        </w:rPr>
        <w:t xml:space="preserve">- </w:t>
      </w:r>
      <w:r w:rsidRPr="00A05C28">
        <w:rPr>
          <w:rFonts w:ascii="Times New Roman" w:hAnsi="Times New Roman"/>
          <w:szCs w:val="24"/>
        </w:rPr>
        <w:t>постоянно действующий орган управления</w:t>
      </w:r>
      <w:r w:rsidRPr="00C94085">
        <w:rPr>
          <w:rFonts w:ascii="Times New Roman" w:hAnsi="Times New Roman"/>
          <w:szCs w:val="24"/>
        </w:rPr>
        <w:t xml:space="preserve"> – уполномоченный по ГО и ЧС  Кравченко О.А.</w:t>
      </w:r>
    </w:p>
    <w:p w:rsidR="005E23B1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05C28">
        <w:rPr>
          <w:rFonts w:ascii="Times New Roman" w:hAnsi="Times New Roman"/>
          <w:szCs w:val="24"/>
        </w:rPr>
        <w:t>координационный орган управления</w:t>
      </w:r>
      <w:r>
        <w:rPr>
          <w:rFonts w:ascii="Times New Roman" w:hAnsi="Times New Roman"/>
          <w:szCs w:val="24"/>
        </w:rPr>
        <w:t xml:space="preserve"> – комиссия школы по предупреждению и ликвидации ЧС и обеспечению пожарной безопасности (далее КЧС и ОПБ).</w:t>
      </w:r>
    </w:p>
    <w:p w:rsidR="005E23B1" w:rsidRPr="000526B7" w:rsidRDefault="00861544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5E23B1" w:rsidRPr="000526B7">
        <w:rPr>
          <w:rFonts w:ascii="Times New Roman" w:hAnsi="Times New Roman"/>
          <w:szCs w:val="24"/>
        </w:rPr>
        <w:t>КЧС и ОПБ школы назначить в составе:</w:t>
      </w:r>
    </w:p>
    <w:p w:rsidR="005E23B1" w:rsidRPr="00B0308A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B0308A">
        <w:rPr>
          <w:rFonts w:ascii="Times New Roman" w:hAnsi="Times New Roman"/>
          <w:szCs w:val="24"/>
        </w:rPr>
        <w:t>- председатель комиссии: Кириченко Т.В., зам. директора по УВР;</w:t>
      </w:r>
    </w:p>
    <w:p w:rsidR="005E23B1" w:rsidRPr="004041D9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B0308A">
        <w:rPr>
          <w:rFonts w:ascii="Times New Roman" w:hAnsi="Times New Roman"/>
          <w:szCs w:val="24"/>
        </w:rPr>
        <w:t>- заместитель председателя КЧС и ОПБ – уполномоченный на решение задач в области ГО и ЧС  Кравченко О.А.;</w:t>
      </w:r>
    </w:p>
    <w:p w:rsidR="005E23B1" w:rsidRPr="004041D9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4041D9">
        <w:rPr>
          <w:rFonts w:ascii="Times New Roman" w:hAnsi="Times New Roman"/>
          <w:szCs w:val="24"/>
        </w:rPr>
        <w:t>- члены комиссии:</w:t>
      </w:r>
    </w:p>
    <w:p w:rsidR="005E23B1" w:rsidRPr="004041D9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4041D9">
        <w:rPr>
          <w:rFonts w:ascii="Times New Roman" w:hAnsi="Times New Roman"/>
          <w:szCs w:val="24"/>
        </w:rPr>
        <w:t xml:space="preserve">1). </w:t>
      </w:r>
      <w:r w:rsidR="00861544">
        <w:rPr>
          <w:rFonts w:ascii="Times New Roman" w:hAnsi="Times New Roman"/>
          <w:szCs w:val="24"/>
        </w:rPr>
        <w:t>Власова Е.А.</w:t>
      </w:r>
      <w:r w:rsidRPr="004041D9">
        <w:rPr>
          <w:rFonts w:ascii="Times New Roman" w:hAnsi="Times New Roman"/>
          <w:szCs w:val="24"/>
        </w:rPr>
        <w:t xml:space="preserve"> –</w:t>
      </w:r>
      <w:r w:rsidR="00861544">
        <w:rPr>
          <w:rFonts w:ascii="Times New Roman" w:hAnsi="Times New Roman"/>
          <w:szCs w:val="24"/>
        </w:rPr>
        <w:t xml:space="preserve"> заместитель директора по воспитательной работе</w:t>
      </w:r>
      <w:r w:rsidRPr="004041D9">
        <w:rPr>
          <w:rFonts w:ascii="Times New Roman" w:hAnsi="Times New Roman"/>
          <w:szCs w:val="24"/>
        </w:rPr>
        <w:t>;</w:t>
      </w:r>
    </w:p>
    <w:p w:rsidR="005E23B1" w:rsidRPr="000526B7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0526B7">
        <w:rPr>
          <w:rFonts w:ascii="Times New Roman" w:hAnsi="Times New Roman"/>
          <w:szCs w:val="24"/>
        </w:rPr>
        <w:t>2.)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0526B7">
        <w:rPr>
          <w:rFonts w:ascii="Times New Roman" w:hAnsi="Times New Roman"/>
          <w:szCs w:val="24"/>
        </w:rPr>
        <w:t>Адаменко</w:t>
      </w:r>
      <w:proofErr w:type="spellEnd"/>
      <w:r w:rsidRPr="000526B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А.В.</w:t>
      </w:r>
      <w:r w:rsidRPr="00EA182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 у</w:t>
      </w:r>
      <w:r w:rsidRPr="000526B7">
        <w:rPr>
          <w:rFonts w:ascii="Times New Roman" w:hAnsi="Times New Roman"/>
          <w:szCs w:val="24"/>
        </w:rPr>
        <w:t>читель ОБЖ;</w:t>
      </w:r>
    </w:p>
    <w:p w:rsidR="005E23B1" w:rsidRPr="00C94085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C94085">
        <w:rPr>
          <w:rFonts w:ascii="Times New Roman" w:hAnsi="Times New Roman"/>
          <w:szCs w:val="24"/>
        </w:rPr>
        <w:t xml:space="preserve">3). </w:t>
      </w:r>
      <w:r>
        <w:rPr>
          <w:rFonts w:ascii="Times New Roman" w:hAnsi="Times New Roman"/>
          <w:szCs w:val="24"/>
        </w:rPr>
        <w:t>Гончаренко И.Г. - п</w:t>
      </w:r>
      <w:r w:rsidRPr="00C94085">
        <w:rPr>
          <w:rFonts w:ascii="Times New Roman" w:hAnsi="Times New Roman"/>
          <w:szCs w:val="24"/>
        </w:rPr>
        <w:t>омощник руководителя ГО и защитой от ЧС по МТО мероприятий ГО и защиты от ЧС</w:t>
      </w:r>
      <w:r>
        <w:rPr>
          <w:rFonts w:ascii="Times New Roman" w:hAnsi="Times New Roman"/>
          <w:szCs w:val="24"/>
        </w:rPr>
        <w:t>;</w:t>
      </w:r>
      <w:r w:rsidRPr="00C94085">
        <w:rPr>
          <w:rFonts w:ascii="Times New Roman" w:hAnsi="Times New Roman"/>
          <w:szCs w:val="24"/>
        </w:rPr>
        <w:t xml:space="preserve">  </w:t>
      </w:r>
    </w:p>
    <w:p w:rsidR="005E23B1" w:rsidRPr="00094EEB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EA1821">
        <w:rPr>
          <w:rFonts w:ascii="Times New Roman" w:hAnsi="Times New Roman"/>
          <w:szCs w:val="24"/>
        </w:rPr>
        <w:lastRenderedPageBreak/>
        <w:t xml:space="preserve">4). </w:t>
      </w:r>
      <w:r>
        <w:rPr>
          <w:rFonts w:ascii="Times New Roman" w:hAnsi="Times New Roman"/>
          <w:szCs w:val="24"/>
        </w:rPr>
        <w:t>Ищенко А.Н. – учитель русского языка и литературы.</w:t>
      </w:r>
    </w:p>
    <w:p w:rsidR="005E23B1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Председателю КЧС и ОПБ разработать необходимые документы согласно перечню. </w:t>
      </w:r>
    </w:p>
    <w:p w:rsidR="005E23B1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094EEB">
        <w:rPr>
          <w:rFonts w:ascii="Times New Roman" w:hAnsi="Times New Roman"/>
          <w:szCs w:val="24"/>
        </w:rPr>
        <w:t xml:space="preserve">Заседания </w:t>
      </w:r>
      <w:r>
        <w:rPr>
          <w:rFonts w:ascii="Times New Roman" w:hAnsi="Times New Roman"/>
          <w:szCs w:val="24"/>
        </w:rPr>
        <w:t>КЧС и ОПБ</w:t>
      </w:r>
      <w:r w:rsidRPr="00094EEB">
        <w:rPr>
          <w:rFonts w:ascii="Times New Roman" w:hAnsi="Times New Roman"/>
          <w:szCs w:val="24"/>
        </w:rPr>
        <w:t xml:space="preserve"> проводить </w:t>
      </w:r>
      <w:r>
        <w:rPr>
          <w:rFonts w:ascii="Times New Roman" w:hAnsi="Times New Roman"/>
          <w:szCs w:val="24"/>
        </w:rPr>
        <w:t xml:space="preserve">по необходимости, но </w:t>
      </w:r>
      <w:r w:rsidRPr="00094EEB">
        <w:rPr>
          <w:rFonts w:ascii="Times New Roman" w:hAnsi="Times New Roman"/>
          <w:szCs w:val="24"/>
        </w:rPr>
        <w:t xml:space="preserve">не реже одного раза в квартал. Работу в </w:t>
      </w:r>
      <w:r>
        <w:rPr>
          <w:rFonts w:ascii="Times New Roman" w:hAnsi="Times New Roman"/>
          <w:szCs w:val="24"/>
        </w:rPr>
        <w:t>КЧС и ОПБ в режиме повседневной деятельности</w:t>
      </w:r>
      <w:r w:rsidRPr="001F4730">
        <w:rPr>
          <w:rFonts w:ascii="Times New Roman" w:hAnsi="Times New Roman"/>
          <w:szCs w:val="24"/>
        </w:rPr>
        <w:t xml:space="preserve"> </w:t>
      </w:r>
      <w:r w:rsidRPr="00094EEB">
        <w:rPr>
          <w:rFonts w:ascii="Times New Roman" w:hAnsi="Times New Roman"/>
          <w:szCs w:val="24"/>
        </w:rPr>
        <w:t xml:space="preserve">проводить согласно плану работы комиссии на учебный год, в случае </w:t>
      </w:r>
      <w:r>
        <w:rPr>
          <w:rFonts w:ascii="Times New Roman" w:hAnsi="Times New Roman"/>
          <w:szCs w:val="24"/>
        </w:rPr>
        <w:t xml:space="preserve">угрозы или </w:t>
      </w:r>
      <w:r w:rsidRPr="00094EEB">
        <w:rPr>
          <w:rFonts w:ascii="Times New Roman" w:hAnsi="Times New Roman"/>
          <w:szCs w:val="24"/>
        </w:rPr>
        <w:t xml:space="preserve">возникновения чрезвычайных ситуаций - согласно </w:t>
      </w:r>
      <w:r>
        <w:rPr>
          <w:rFonts w:ascii="Times New Roman" w:hAnsi="Times New Roman"/>
          <w:szCs w:val="24"/>
        </w:rPr>
        <w:t>П</w:t>
      </w:r>
      <w:r w:rsidRPr="00094EEB">
        <w:rPr>
          <w:rFonts w:ascii="Times New Roman" w:hAnsi="Times New Roman"/>
          <w:szCs w:val="24"/>
        </w:rPr>
        <w:t xml:space="preserve">лану </w:t>
      </w:r>
      <w:r>
        <w:rPr>
          <w:rFonts w:ascii="Times New Roman" w:hAnsi="Times New Roman"/>
          <w:szCs w:val="24"/>
        </w:rPr>
        <w:t>де</w:t>
      </w:r>
      <w:r>
        <w:rPr>
          <w:rFonts w:ascii="Times New Roman" w:hAnsi="Times New Roman"/>
          <w:szCs w:val="24"/>
        </w:rPr>
        <w:t>й</w:t>
      </w:r>
      <w:r>
        <w:rPr>
          <w:rFonts w:ascii="Times New Roman" w:hAnsi="Times New Roman"/>
          <w:szCs w:val="24"/>
        </w:rPr>
        <w:t>ствий по предупреждению и ликвидации ЧС школы</w:t>
      </w:r>
      <w:r w:rsidR="00861544">
        <w:rPr>
          <w:rFonts w:ascii="Times New Roman" w:hAnsi="Times New Roman"/>
          <w:szCs w:val="24"/>
        </w:rPr>
        <w:t>.</w:t>
      </w:r>
    </w:p>
    <w:p w:rsidR="005E23B1" w:rsidRPr="00A05C28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05C28">
        <w:rPr>
          <w:rFonts w:ascii="Times New Roman" w:hAnsi="Times New Roman"/>
          <w:szCs w:val="24"/>
        </w:rPr>
        <w:t>повседневное управление</w:t>
      </w:r>
      <w:r>
        <w:rPr>
          <w:rFonts w:ascii="Times New Roman" w:hAnsi="Times New Roman"/>
          <w:szCs w:val="24"/>
        </w:rPr>
        <w:t xml:space="preserve"> мероприятиями по ГО и защите от ЧС возложить на секретаря ди</w:t>
      </w:r>
      <w:r w:rsidRPr="00A05C28">
        <w:rPr>
          <w:rFonts w:ascii="Times New Roman" w:hAnsi="Times New Roman"/>
          <w:szCs w:val="24"/>
        </w:rPr>
        <w:t>ре</w:t>
      </w:r>
      <w:r w:rsidRPr="00A05C28">
        <w:rPr>
          <w:rFonts w:ascii="Times New Roman" w:hAnsi="Times New Roman"/>
          <w:szCs w:val="24"/>
        </w:rPr>
        <w:t>к</w:t>
      </w:r>
      <w:r w:rsidRPr="00A05C28">
        <w:rPr>
          <w:rFonts w:ascii="Times New Roman" w:hAnsi="Times New Roman"/>
          <w:szCs w:val="24"/>
        </w:rPr>
        <w:t>тора школы  Пархоменко О. .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 w:rsidRPr="00A05C28">
        <w:rPr>
          <w:sz w:val="24"/>
          <w:szCs w:val="24"/>
        </w:rPr>
        <w:t>4</w:t>
      </w:r>
      <w:r w:rsidRPr="005301A3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Создать эвакуационную группу в составе: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1) Халилов Р.С. – учитель технологии;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Адаменко</w:t>
      </w:r>
      <w:proofErr w:type="spellEnd"/>
      <w:r>
        <w:rPr>
          <w:sz w:val="24"/>
          <w:szCs w:val="24"/>
        </w:rPr>
        <w:t xml:space="preserve"> А.В. – учитель ОБЖ;</w:t>
      </w:r>
    </w:p>
    <w:p w:rsidR="005E23B1" w:rsidRPr="00CB6686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3) Мезенцев С.Н. – рабочий по комплексному обслуживанию и ремонту здания. </w:t>
      </w:r>
    </w:p>
    <w:p w:rsidR="005E23B1" w:rsidRPr="00094EEB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A05C28">
        <w:rPr>
          <w:rFonts w:ascii="Times New Roman" w:hAnsi="Times New Roman"/>
          <w:szCs w:val="24"/>
        </w:rPr>
        <w:t>5.</w:t>
      </w:r>
      <w:r w:rsidR="00AB7C40">
        <w:rPr>
          <w:rFonts w:ascii="Times New Roman" w:hAnsi="Times New Roman"/>
          <w:szCs w:val="24"/>
        </w:rPr>
        <w:t xml:space="preserve"> </w:t>
      </w:r>
      <w:r w:rsidRPr="00A05C28">
        <w:rPr>
          <w:rFonts w:ascii="Times New Roman" w:hAnsi="Times New Roman"/>
          <w:szCs w:val="24"/>
        </w:rPr>
        <w:t>Пункт управления</w:t>
      </w:r>
      <w:r w:rsidRPr="00BD7D60">
        <w:rPr>
          <w:rFonts w:ascii="Times New Roman" w:hAnsi="Times New Roman"/>
          <w:b/>
          <w:szCs w:val="24"/>
        </w:rPr>
        <w:t xml:space="preserve"> </w:t>
      </w:r>
      <w:r w:rsidRPr="00FA3A55">
        <w:rPr>
          <w:rFonts w:ascii="Times New Roman" w:hAnsi="Times New Roman"/>
          <w:szCs w:val="24"/>
        </w:rPr>
        <w:t>ме</w:t>
      </w:r>
      <w:r>
        <w:rPr>
          <w:rFonts w:ascii="Times New Roman" w:hAnsi="Times New Roman"/>
          <w:szCs w:val="24"/>
        </w:rPr>
        <w:t xml:space="preserve">роприятиями ГО, а также </w:t>
      </w:r>
      <w:r w:rsidRPr="00094EEB">
        <w:rPr>
          <w:rFonts w:ascii="Times New Roman" w:hAnsi="Times New Roman"/>
          <w:szCs w:val="24"/>
        </w:rPr>
        <w:t>при угрозе и возникновении чрезвычайной с</w:t>
      </w:r>
      <w:r w:rsidRPr="00094EEB">
        <w:rPr>
          <w:rFonts w:ascii="Times New Roman" w:hAnsi="Times New Roman"/>
          <w:szCs w:val="24"/>
        </w:rPr>
        <w:t>и</w:t>
      </w:r>
      <w:r w:rsidRPr="00094EEB">
        <w:rPr>
          <w:rFonts w:ascii="Times New Roman" w:hAnsi="Times New Roman"/>
          <w:szCs w:val="24"/>
        </w:rPr>
        <w:t xml:space="preserve">туации разместить в кабинете директора </w:t>
      </w:r>
      <w:r>
        <w:rPr>
          <w:rFonts w:ascii="Times New Roman" w:hAnsi="Times New Roman"/>
          <w:szCs w:val="24"/>
        </w:rPr>
        <w:t>школы</w:t>
      </w:r>
      <w:r w:rsidRPr="00094EEB">
        <w:rPr>
          <w:rFonts w:ascii="Times New Roman" w:hAnsi="Times New Roman"/>
          <w:szCs w:val="24"/>
        </w:rPr>
        <w:t xml:space="preserve">. </w:t>
      </w:r>
    </w:p>
    <w:p w:rsidR="005E23B1" w:rsidRPr="00094EEB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EA1821">
        <w:rPr>
          <w:rFonts w:ascii="Times New Roman" w:hAnsi="Times New Roman"/>
          <w:szCs w:val="24"/>
        </w:rPr>
        <w:t>6</w:t>
      </w:r>
      <w:r w:rsidRPr="00094EEB">
        <w:rPr>
          <w:rFonts w:ascii="Times New Roman" w:hAnsi="Times New Roman"/>
          <w:b/>
          <w:szCs w:val="24"/>
        </w:rPr>
        <w:t>.</w:t>
      </w:r>
      <w:r w:rsidR="00AB7C40">
        <w:rPr>
          <w:rFonts w:ascii="Times New Roman" w:hAnsi="Times New Roman"/>
          <w:b/>
          <w:szCs w:val="24"/>
        </w:rPr>
        <w:t xml:space="preserve"> </w:t>
      </w:r>
      <w:proofErr w:type="gramStart"/>
      <w:r w:rsidRPr="00094EEB">
        <w:rPr>
          <w:rFonts w:ascii="Times New Roman" w:hAnsi="Times New Roman"/>
          <w:szCs w:val="24"/>
        </w:rPr>
        <w:t xml:space="preserve">Для своевременного приёма сигналов оповещения (прогнозной информации) из </w:t>
      </w:r>
      <w:r>
        <w:rPr>
          <w:rFonts w:ascii="Times New Roman" w:hAnsi="Times New Roman"/>
          <w:szCs w:val="24"/>
        </w:rPr>
        <w:t>звеньев фун</w:t>
      </w:r>
      <w:r>
        <w:rPr>
          <w:rFonts w:ascii="Times New Roman" w:hAnsi="Times New Roman"/>
          <w:szCs w:val="24"/>
        </w:rPr>
        <w:t>к</w:t>
      </w:r>
      <w:r>
        <w:rPr>
          <w:rFonts w:ascii="Times New Roman" w:hAnsi="Times New Roman"/>
          <w:szCs w:val="24"/>
        </w:rPr>
        <w:t>циональной и территориальной подсистемы ТСЧС</w:t>
      </w:r>
      <w:r w:rsidRPr="00094EEB">
        <w:rPr>
          <w:rFonts w:ascii="Times New Roman" w:hAnsi="Times New Roman"/>
          <w:szCs w:val="24"/>
        </w:rPr>
        <w:t xml:space="preserve"> об угрозе и возникновении чрезвычайных с</w:t>
      </w:r>
      <w:r w:rsidRPr="00094EEB">
        <w:rPr>
          <w:rFonts w:ascii="Times New Roman" w:hAnsi="Times New Roman"/>
          <w:szCs w:val="24"/>
        </w:rPr>
        <w:t>и</w:t>
      </w:r>
      <w:r w:rsidRPr="00094EEB">
        <w:rPr>
          <w:rFonts w:ascii="Times New Roman" w:hAnsi="Times New Roman"/>
          <w:szCs w:val="24"/>
        </w:rPr>
        <w:t xml:space="preserve">туаций, обеспечения доведения полученных сигналов оповещения (прогнозной информации) до </w:t>
      </w:r>
      <w:r>
        <w:rPr>
          <w:rFonts w:ascii="Times New Roman" w:hAnsi="Times New Roman"/>
          <w:szCs w:val="24"/>
        </w:rPr>
        <w:t>работников</w:t>
      </w:r>
      <w:r w:rsidRPr="00094EEB">
        <w:rPr>
          <w:rFonts w:ascii="Times New Roman" w:hAnsi="Times New Roman"/>
          <w:szCs w:val="24"/>
        </w:rPr>
        <w:t xml:space="preserve"> и учащихся </w:t>
      </w:r>
      <w:r>
        <w:rPr>
          <w:rFonts w:ascii="Times New Roman" w:hAnsi="Times New Roman"/>
          <w:szCs w:val="24"/>
        </w:rPr>
        <w:t>школы</w:t>
      </w:r>
      <w:r w:rsidRPr="00094EEB">
        <w:rPr>
          <w:rFonts w:ascii="Times New Roman" w:hAnsi="Times New Roman"/>
          <w:szCs w:val="24"/>
        </w:rPr>
        <w:t xml:space="preserve">, поддержания связи со структурными органами образования, </w:t>
      </w:r>
      <w:r>
        <w:rPr>
          <w:rFonts w:ascii="Times New Roman" w:hAnsi="Times New Roman"/>
          <w:szCs w:val="24"/>
        </w:rPr>
        <w:t>се</w:t>
      </w:r>
      <w:r>
        <w:rPr>
          <w:rFonts w:ascii="Times New Roman" w:hAnsi="Times New Roman"/>
          <w:szCs w:val="24"/>
        </w:rPr>
        <w:t>к</w:t>
      </w:r>
      <w:r>
        <w:rPr>
          <w:rFonts w:ascii="Times New Roman" w:hAnsi="Times New Roman"/>
          <w:szCs w:val="24"/>
        </w:rPr>
        <w:t>тором</w:t>
      </w:r>
      <w:r w:rsidRPr="00094EEB">
        <w:rPr>
          <w:rFonts w:ascii="Times New Roman" w:hAnsi="Times New Roman"/>
          <w:szCs w:val="24"/>
        </w:rPr>
        <w:t xml:space="preserve"> по вопросам </w:t>
      </w:r>
      <w:r>
        <w:rPr>
          <w:rFonts w:ascii="Times New Roman" w:hAnsi="Times New Roman"/>
          <w:szCs w:val="24"/>
        </w:rPr>
        <w:t>ГО</w:t>
      </w:r>
      <w:r w:rsidRPr="00094EEB">
        <w:rPr>
          <w:rFonts w:ascii="Times New Roman" w:hAnsi="Times New Roman"/>
          <w:szCs w:val="24"/>
        </w:rPr>
        <w:t xml:space="preserve">ЧС </w:t>
      </w:r>
      <w:r>
        <w:rPr>
          <w:rFonts w:ascii="Times New Roman" w:hAnsi="Times New Roman"/>
          <w:szCs w:val="24"/>
        </w:rPr>
        <w:t xml:space="preserve">муниципального образования </w:t>
      </w:r>
      <w:r w:rsidRPr="00094EEB">
        <w:rPr>
          <w:rFonts w:ascii="Times New Roman" w:hAnsi="Times New Roman"/>
          <w:szCs w:val="24"/>
        </w:rPr>
        <w:t xml:space="preserve">и </w:t>
      </w:r>
      <w:r>
        <w:rPr>
          <w:rFonts w:ascii="Times New Roman" w:hAnsi="Times New Roman"/>
          <w:szCs w:val="24"/>
        </w:rPr>
        <w:t>территориальными органами МЧС в Республике Крым</w:t>
      </w:r>
      <w:r w:rsidRPr="00094EEB">
        <w:rPr>
          <w:rFonts w:ascii="Times New Roman" w:hAnsi="Times New Roman"/>
          <w:szCs w:val="24"/>
        </w:rPr>
        <w:t xml:space="preserve"> назначить </w:t>
      </w:r>
      <w:r w:rsidRPr="00EA1821">
        <w:rPr>
          <w:rFonts w:ascii="Times New Roman" w:hAnsi="Times New Roman"/>
          <w:szCs w:val="24"/>
        </w:rPr>
        <w:t>пункт связи</w:t>
      </w:r>
      <w:r>
        <w:rPr>
          <w:rFonts w:ascii="Times New Roman" w:hAnsi="Times New Roman"/>
          <w:b/>
          <w:szCs w:val="24"/>
        </w:rPr>
        <w:t xml:space="preserve"> </w:t>
      </w:r>
      <w:r w:rsidRPr="00094EEB">
        <w:rPr>
          <w:rFonts w:ascii="Times New Roman" w:hAnsi="Times New Roman"/>
          <w:szCs w:val="24"/>
        </w:rPr>
        <w:t xml:space="preserve">на пункте управления </w:t>
      </w:r>
      <w:r>
        <w:rPr>
          <w:rFonts w:ascii="Times New Roman" w:hAnsi="Times New Roman"/>
          <w:szCs w:val="24"/>
        </w:rPr>
        <w:t xml:space="preserve">школы </w:t>
      </w:r>
      <w:r w:rsidRPr="00094EEB">
        <w:rPr>
          <w:rFonts w:ascii="Times New Roman" w:hAnsi="Times New Roman"/>
          <w:szCs w:val="24"/>
        </w:rPr>
        <w:t>в составе</w:t>
      </w:r>
      <w:proofErr w:type="gramEnd"/>
      <w:r>
        <w:rPr>
          <w:rFonts w:ascii="Times New Roman" w:hAnsi="Times New Roman"/>
          <w:szCs w:val="24"/>
        </w:rPr>
        <w:t xml:space="preserve"> дежурного</w:t>
      </w:r>
      <w:r w:rsidRPr="00094EEB">
        <w:rPr>
          <w:rFonts w:ascii="Times New Roman" w:hAnsi="Times New Roman"/>
          <w:szCs w:val="24"/>
        </w:rPr>
        <w:t>:</w:t>
      </w:r>
    </w:p>
    <w:p w:rsidR="005E23B1" w:rsidRPr="00C66E48" w:rsidRDefault="005E23B1" w:rsidP="00A05C28">
      <w:pPr>
        <w:pStyle w:val="a5"/>
        <w:numPr>
          <w:ilvl w:val="0"/>
          <w:numId w:val="6"/>
        </w:numPr>
        <w:tabs>
          <w:tab w:val="left" w:pos="284"/>
          <w:tab w:val="left" w:pos="1080"/>
        </w:tabs>
        <w:ind w:left="0" w:firstLine="0"/>
        <w:rPr>
          <w:rFonts w:ascii="Times New Roman" w:hAnsi="Times New Roman"/>
          <w:szCs w:val="24"/>
        </w:rPr>
      </w:pPr>
      <w:r w:rsidRPr="00C66E48">
        <w:rPr>
          <w:rFonts w:ascii="Times New Roman" w:hAnsi="Times New Roman"/>
          <w:szCs w:val="24"/>
        </w:rPr>
        <w:t>Пархоменко О.  – секретарь школы.</w:t>
      </w:r>
    </w:p>
    <w:p w:rsidR="005E23B1" w:rsidRDefault="005E23B1" w:rsidP="00A05C28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094EEB">
        <w:rPr>
          <w:rFonts w:ascii="Times New Roman" w:hAnsi="Times New Roman"/>
          <w:szCs w:val="24"/>
        </w:rPr>
        <w:t xml:space="preserve">Связь с вышестоящими </w:t>
      </w:r>
      <w:r>
        <w:rPr>
          <w:rFonts w:ascii="Times New Roman" w:hAnsi="Times New Roman"/>
          <w:szCs w:val="24"/>
        </w:rPr>
        <w:t xml:space="preserve">руководителями и </w:t>
      </w:r>
      <w:r w:rsidRPr="00094EEB">
        <w:rPr>
          <w:rFonts w:ascii="Times New Roman" w:hAnsi="Times New Roman"/>
          <w:szCs w:val="24"/>
        </w:rPr>
        <w:t xml:space="preserve">органами управления </w:t>
      </w:r>
      <w:r>
        <w:rPr>
          <w:rFonts w:ascii="Times New Roman" w:hAnsi="Times New Roman"/>
          <w:szCs w:val="24"/>
        </w:rPr>
        <w:t xml:space="preserve">ГОЧС района </w:t>
      </w:r>
      <w:r w:rsidRPr="00094EEB">
        <w:rPr>
          <w:rFonts w:ascii="Times New Roman" w:hAnsi="Times New Roman"/>
          <w:szCs w:val="24"/>
        </w:rPr>
        <w:t>осуществ</w:t>
      </w:r>
      <w:r>
        <w:rPr>
          <w:rFonts w:ascii="Times New Roman" w:hAnsi="Times New Roman"/>
          <w:szCs w:val="24"/>
        </w:rPr>
        <w:t xml:space="preserve">лять при помощи мобильной </w:t>
      </w:r>
      <w:r w:rsidRPr="00094EEB">
        <w:rPr>
          <w:rFonts w:ascii="Times New Roman" w:hAnsi="Times New Roman"/>
          <w:szCs w:val="24"/>
        </w:rPr>
        <w:t xml:space="preserve"> связи (основной канал связи</w:t>
      </w:r>
      <w:r>
        <w:rPr>
          <w:rFonts w:ascii="Times New Roman" w:hAnsi="Times New Roman"/>
          <w:szCs w:val="24"/>
        </w:rPr>
        <w:t>) и электронной почты.</w:t>
      </w:r>
    </w:p>
    <w:p w:rsidR="005E23B1" w:rsidRPr="00A05C28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 w:rsidRPr="00A05C28">
        <w:rPr>
          <w:sz w:val="24"/>
          <w:szCs w:val="24"/>
        </w:rPr>
        <w:t>7.Формирования школы по обеспечению мероприятий ГО и защиты от ЧС назначить в составе:</w:t>
      </w:r>
    </w:p>
    <w:p w:rsidR="005E23B1" w:rsidRPr="000C48E4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 w:rsidRPr="000C48E4">
        <w:rPr>
          <w:sz w:val="24"/>
          <w:szCs w:val="24"/>
        </w:rPr>
        <w:t>а) звено оповещения и свя</w:t>
      </w:r>
      <w:r w:rsidR="00C1115E">
        <w:rPr>
          <w:sz w:val="24"/>
          <w:szCs w:val="24"/>
        </w:rPr>
        <w:t>зи: секретарь  Пархоменко О.А.</w:t>
      </w:r>
      <w:r w:rsidRPr="000C48E4">
        <w:rPr>
          <w:sz w:val="24"/>
          <w:szCs w:val="24"/>
        </w:rPr>
        <w:t>;</w:t>
      </w:r>
    </w:p>
    <w:p w:rsidR="005E23B1" w:rsidRPr="004D5BC3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 w:rsidRPr="004D5BC3">
        <w:rPr>
          <w:sz w:val="24"/>
          <w:szCs w:val="24"/>
        </w:rPr>
        <w:t xml:space="preserve">в) </w:t>
      </w:r>
      <w:r w:rsidRPr="004D5BC3">
        <w:rPr>
          <w:bCs/>
          <w:sz w:val="24"/>
          <w:szCs w:val="24"/>
        </w:rPr>
        <w:t>звено охраны общественного порядка</w:t>
      </w:r>
      <w:r w:rsidRPr="004D5BC3">
        <w:rPr>
          <w:sz w:val="24"/>
          <w:szCs w:val="24"/>
        </w:rPr>
        <w:t xml:space="preserve">: Халилов Р.С., учитель технологии, </w:t>
      </w:r>
      <w:proofErr w:type="spellStart"/>
      <w:r w:rsidRPr="004D5BC3">
        <w:rPr>
          <w:sz w:val="24"/>
          <w:szCs w:val="24"/>
        </w:rPr>
        <w:t>Адаменко</w:t>
      </w:r>
      <w:proofErr w:type="spellEnd"/>
      <w:r w:rsidRPr="004D5BC3">
        <w:rPr>
          <w:sz w:val="24"/>
          <w:szCs w:val="24"/>
        </w:rPr>
        <w:t xml:space="preserve"> А.В., уч</w:t>
      </w:r>
      <w:r w:rsidRPr="004D5BC3">
        <w:rPr>
          <w:sz w:val="24"/>
          <w:szCs w:val="24"/>
        </w:rPr>
        <w:t>и</w:t>
      </w:r>
      <w:r w:rsidRPr="004D5BC3">
        <w:rPr>
          <w:sz w:val="24"/>
          <w:szCs w:val="24"/>
        </w:rPr>
        <w:t>тель ОБЖ, Мезенцев С.Н., рабочий по комплексному обслуживанию и ремонту здания;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 w:rsidRPr="004D5BC3">
        <w:rPr>
          <w:sz w:val="24"/>
          <w:szCs w:val="24"/>
        </w:rPr>
        <w:t>г) пункт выдачи средств РХЗ: начальник пункта –  Гончаренко И.Г., завхоз.</w:t>
      </w:r>
    </w:p>
    <w:p w:rsidR="005E23B1" w:rsidRDefault="005E23B1" w:rsidP="00EA1821">
      <w:pPr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Уполномоченному на решение задач в области ГО и ЧС:</w:t>
      </w:r>
    </w:p>
    <w:p w:rsidR="005E23B1" w:rsidRDefault="005E23B1" w:rsidP="00A05C28">
      <w:pPr>
        <w:tabs>
          <w:tab w:val="left" w:pos="284"/>
        </w:tabs>
        <w:ind w:left="57" w:firstLine="0"/>
        <w:rPr>
          <w:sz w:val="24"/>
          <w:szCs w:val="24"/>
        </w:rPr>
      </w:pPr>
      <w:r w:rsidRPr="00373A22">
        <w:rPr>
          <w:b/>
          <w:sz w:val="24"/>
          <w:szCs w:val="24"/>
        </w:rPr>
        <w:t>-</w:t>
      </w:r>
      <w:r w:rsidRPr="00373A22">
        <w:rPr>
          <w:sz w:val="24"/>
          <w:szCs w:val="24"/>
        </w:rPr>
        <w:t xml:space="preserve"> разработать организационно-планирующие документы по вопросам ГО и защиты от </w:t>
      </w:r>
      <w:proofErr w:type="gramStart"/>
      <w:r w:rsidRPr="00373A22">
        <w:rPr>
          <w:sz w:val="24"/>
          <w:szCs w:val="24"/>
        </w:rPr>
        <w:t>ЧС</w:t>
      </w:r>
      <w:proofErr w:type="gramEnd"/>
      <w:r>
        <w:rPr>
          <w:sz w:val="24"/>
          <w:szCs w:val="24"/>
        </w:rPr>
        <w:t xml:space="preserve">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гласно установленному перечню, представить мне на утверждение;</w:t>
      </w:r>
    </w:p>
    <w:p w:rsidR="005E23B1" w:rsidRPr="00CB6686" w:rsidRDefault="005E23B1" w:rsidP="00A05C28">
      <w:pPr>
        <w:tabs>
          <w:tab w:val="left" w:pos="284"/>
        </w:tabs>
        <w:ind w:left="57" w:firstLine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разработать всем должностным лицам, выполняющим мероприятия по ГО и защите от ЧС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обходимые планирующие документы, организовать их доведение и изучение.  </w:t>
      </w:r>
    </w:p>
    <w:p w:rsidR="005E23B1" w:rsidRDefault="005E23B1" w:rsidP="00A05C28">
      <w:pPr>
        <w:tabs>
          <w:tab w:val="left" w:pos="284"/>
        </w:tabs>
        <w:ind w:left="57" w:firstLine="0"/>
        <w:rPr>
          <w:sz w:val="24"/>
          <w:szCs w:val="24"/>
        </w:rPr>
      </w:pPr>
      <w:r>
        <w:rPr>
          <w:sz w:val="24"/>
          <w:szCs w:val="24"/>
        </w:rPr>
        <w:t>- приступить к выполнению мероприятий по ГО и защите от ЧС;</w:t>
      </w:r>
    </w:p>
    <w:p w:rsidR="005E23B1" w:rsidRPr="00876296" w:rsidRDefault="00C1115E" w:rsidP="00A05C28">
      <w:pPr>
        <w:tabs>
          <w:tab w:val="left" w:pos="284"/>
        </w:tabs>
        <w:ind w:right="-21" w:firstLine="0"/>
        <w:jc w:val="left"/>
        <w:outlineLvl w:val="0"/>
        <w:rPr>
          <w:sz w:val="24"/>
          <w:szCs w:val="28"/>
        </w:rPr>
      </w:pPr>
      <w:r>
        <w:rPr>
          <w:sz w:val="24"/>
          <w:szCs w:val="24"/>
        </w:rPr>
        <w:t>- разработать п</w:t>
      </w:r>
      <w:r w:rsidR="005E23B1">
        <w:rPr>
          <w:sz w:val="24"/>
          <w:szCs w:val="24"/>
        </w:rPr>
        <w:t xml:space="preserve">лан основных мероприятий </w:t>
      </w:r>
      <w:r w:rsidR="005E23B1" w:rsidRPr="00876296">
        <w:rPr>
          <w:sz w:val="24"/>
          <w:szCs w:val="28"/>
        </w:rPr>
        <w:t>МБОУ «Константиновская школа» в области гражда</w:t>
      </w:r>
      <w:r w:rsidR="005E23B1" w:rsidRPr="00876296">
        <w:rPr>
          <w:sz w:val="24"/>
          <w:szCs w:val="28"/>
        </w:rPr>
        <w:t>н</w:t>
      </w:r>
      <w:r w:rsidR="005E23B1" w:rsidRPr="00876296">
        <w:rPr>
          <w:sz w:val="24"/>
          <w:szCs w:val="28"/>
        </w:rPr>
        <w:t>ской обороны, предупреждения и ликвидации чрезвычайных ситуаций, обеспечения пожарной без</w:t>
      </w:r>
      <w:r w:rsidR="005E23B1">
        <w:rPr>
          <w:sz w:val="24"/>
          <w:szCs w:val="28"/>
        </w:rPr>
        <w:t>о</w:t>
      </w:r>
      <w:r w:rsidR="005E23B1" w:rsidRPr="00876296">
        <w:rPr>
          <w:sz w:val="24"/>
          <w:szCs w:val="28"/>
        </w:rPr>
        <w:t xml:space="preserve">пасности и  безопасности </w:t>
      </w:r>
      <w:r>
        <w:rPr>
          <w:sz w:val="24"/>
          <w:szCs w:val="28"/>
        </w:rPr>
        <w:t>людей на водных объектах на 2017</w:t>
      </w:r>
      <w:r w:rsidR="005E23B1" w:rsidRPr="00876296">
        <w:rPr>
          <w:sz w:val="24"/>
          <w:szCs w:val="28"/>
        </w:rPr>
        <w:t xml:space="preserve"> год</w:t>
      </w:r>
      <w:r w:rsidR="005E23B1">
        <w:rPr>
          <w:sz w:val="24"/>
          <w:szCs w:val="28"/>
        </w:rPr>
        <w:t xml:space="preserve">  </w:t>
      </w:r>
      <w:r w:rsidR="005E23B1">
        <w:rPr>
          <w:sz w:val="24"/>
          <w:szCs w:val="24"/>
        </w:rPr>
        <w:t xml:space="preserve">довести до всех работников школы, </w:t>
      </w:r>
      <w:proofErr w:type="gramStart"/>
      <w:r w:rsidR="005E23B1">
        <w:rPr>
          <w:sz w:val="24"/>
          <w:szCs w:val="24"/>
        </w:rPr>
        <w:t>до</w:t>
      </w:r>
      <w:proofErr w:type="gramEnd"/>
      <w:r w:rsidR="005E23B1">
        <w:rPr>
          <w:sz w:val="24"/>
          <w:szCs w:val="24"/>
        </w:rPr>
        <w:t xml:space="preserve"> обучающихся – в части их касающейся.</w:t>
      </w:r>
    </w:p>
    <w:p w:rsidR="005E23B1" w:rsidRPr="00094EEB" w:rsidRDefault="005E23B1" w:rsidP="00A05C28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 w:rsidRPr="00EA1821">
        <w:rPr>
          <w:rFonts w:ascii="Times New Roman" w:hAnsi="Times New Roman"/>
          <w:szCs w:val="24"/>
        </w:rPr>
        <w:t>9</w:t>
      </w:r>
      <w:r w:rsidRPr="00094EEB">
        <w:rPr>
          <w:rFonts w:ascii="Times New Roman" w:hAnsi="Times New Roman"/>
          <w:b/>
          <w:szCs w:val="24"/>
        </w:rPr>
        <w:t>.</w:t>
      </w:r>
      <w:r w:rsidR="00AB7C40">
        <w:rPr>
          <w:rFonts w:ascii="Times New Roman" w:hAnsi="Times New Roman"/>
          <w:b/>
          <w:szCs w:val="24"/>
        </w:rPr>
        <w:t xml:space="preserve"> </w:t>
      </w:r>
      <w:r w:rsidRPr="00094EEB">
        <w:rPr>
          <w:rFonts w:ascii="Times New Roman" w:hAnsi="Times New Roman"/>
          <w:szCs w:val="24"/>
        </w:rPr>
        <w:t>Установить единый для всех сигнал оповещения при угрозе и возникновении чрез</w:t>
      </w:r>
      <w:r>
        <w:rPr>
          <w:rFonts w:ascii="Times New Roman" w:hAnsi="Times New Roman"/>
          <w:szCs w:val="24"/>
        </w:rPr>
        <w:t>вычайной</w:t>
      </w:r>
      <w:r w:rsidRPr="00094EEB">
        <w:rPr>
          <w:rFonts w:ascii="Times New Roman" w:hAnsi="Times New Roman"/>
          <w:szCs w:val="24"/>
        </w:rPr>
        <w:t xml:space="preserve"> ситуации – </w:t>
      </w:r>
      <w:r w:rsidRPr="00094EEB">
        <w:rPr>
          <w:rFonts w:ascii="Times New Roman" w:hAnsi="Times New Roman"/>
          <w:b/>
          <w:szCs w:val="24"/>
        </w:rPr>
        <w:t>"ВНИМАНИЕ, ВСЕМ!"</w:t>
      </w:r>
    </w:p>
    <w:p w:rsidR="005E23B1" w:rsidRDefault="005E23B1" w:rsidP="00A05C28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 w:rsidRPr="00094EEB">
        <w:rPr>
          <w:rFonts w:ascii="Times New Roman" w:hAnsi="Times New Roman"/>
          <w:szCs w:val="24"/>
        </w:rPr>
        <w:t xml:space="preserve">Сигналы об угрозе и возникновении </w:t>
      </w:r>
      <w:r>
        <w:rPr>
          <w:rFonts w:ascii="Times New Roman" w:hAnsi="Times New Roman"/>
          <w:szCs w:val="24"/>
        </w:rPr>
        <w:t>ЧС</w:t>
      </w:r>
      <w:r w:rsidRPr="00094EEB">
        <w:rPr>
          <w:rFonts w:ascii="Times New Roman" w:hAnsi="Times New Roman"/>
          <w:szCs w:val="24"/>
        </w:rPr>
        <w:t xml:space="preserve"> подавать</w:t>
      </w:r>
      <w:r w:rsidR="00C1115E">
        <w:rPr>
          <w:rFonts w:ascii="Times New Roman" w:hAnsi="Times New Roman"/>
          <w:szCs w:val="24"/>
        </w:rPr>
        <w:t xml:space="preserve"> при помощи</w:t>
      </w:r>
      <w:r w:rsidRPr="00094EEB">
        <w:rPr>
          <w:rFonts w:ascii="Times New Roman" w:hAnsi="Times New Roman"/>
          <w:szCs w:val="24"/>
        </w:rPr>
        <w:t>:</w:t>
      </w:r>
    </w:p>
    <w:p w:rsidR="005E23B1" w:rsidRDefault="005E23B1" w:rsidP="00C1115E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 w:rsidRPr="00C1115E">
        <w:rPr>
          <w:rFonts w:ascii="Times New Roman" w:hAnsi="Times New Roman"/>
          <w:szCs w:val="24"/>
        </w:rPr>
        <w:t xml:space="preserve">- </w:t>
      </w:r>
      <w:r w:rsidR="00C1115E">
        <w:rPr>
          <w:rFonts w:ascii="Times New Roman" w:hAnsi="Times New Roman"/>
          <w:szCs w:val="24"/>
        </w:rPr>
        <w:t>АСПС;</w:t>
      </w:r>
    </w:p>
    <w:p w:rsidR="00C1115E" w:rsidRPr="00B0308A" w:rsidRDefault="00C1115E" w:rsidP="00C1115E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D4E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СОУЭ.</w:t>
      </w:r>
    </w:p>
    <w:p w:rsidR="005E23B1" w:rsidRPr="00094EEB" w:rsidRDefault="005E23B1" w:rsidP="00A05C28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 w:rsidRPr="00094EEB">
        <w:rPr>
          <w:rFonts w:ascii="Times New Roman" w:hAnsi="Times New Roman"/>
          <w:szCs w:val="24"/>
        </w:rPr>
        <w:t xml:space="preserve">В случае нарушения подачи электроэнергии в </w:t>
      </w:r>
      <w:r>
        <w:rPr>
          <w:rFonts w:ascii="Times New Roman" w:hAnsi="Times New Roman"/>
          <w:szCs w:val="24"/>
        </w:rPr>
        <w:t>школы</w:t>
      </w:r>
      <w:r w:rsidRPr="00094EEB">
        <w:rPr>
          <w:rFonts w:ascii="Times New Roman" w:hAnsi="Times New Roman"/>
          <w:szCs w:val="24"/>
        </w:rPr>
        <w:t xml:space="preserve"> звуковой сигнал об угрозе и возникновении ЧС подавать ручным школьным звонком постоянного боя.</w:t>
      </w:r>
    </w:p>
    <w:p w:rsidR="005E23B1" w:rsidRPr="00094EEB" w:rsidRDefault="005E23B1" w:rsidP="00A05C28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 w:rsidRPr="00094EEB">
        <w:rPr>
          <w:rFonts w:ascii="Times New Roman" w:hAnsi="Times New Roman"/>
          <w:szCs w:val="24"/>
        </w:rPr>
        <w:t xml:space="preserve">По сигналу </w:t>
      </w:r>
      <w:r w:rsidRPr="00094EEB">
        <w:rPr>
          <w:rFonts w:ascii="Times New Roman" w:hAnsi="Times New Roman"/>
          <w:b/>
          <w:szCs w:val="24"/>
        </w:rPr>
        <w:t>"Внимание всем!"</w:t>
      </w:r>
      <w:r w:rsidRPr="00094EEB">
        <w:rPr>
          <w:rFonts w:ascii="Times New Roman" w:hAnsi="Times New Roman"/>
          <w:szCs w:val="24"/>
        </w:rPr>
        <w:t xml:space="preserve"> всем сотрудникам и </w:t>
      </w:r>
      <w:r>
        <w:rPr>
          <w:rFonts w:ascii="Times New Roman" w:hAnsi="Times New Roman"/>
          <w:szCs w:val="24"/>
        </w:rPr>
        <w:t>об</w:t>
      </w:r>
      <w:r w:rsidRPr="00094EEB">
        <w:rPr>
          <w:rFonts w:ascii="Times New Roman" w:hAnsi="Times New Roman"/>
          <w:szCs w:val="24"/>
        </w:rPr>
        <w:t>уча</w:t>
      </w:r>
      <w:r>
        <w:rPr>
          <w:rFonts w:ascii="Times New Roman" w:hAnsi="Times New Roman"/>
          <w:szCs w:val="24"/>
        </w:rPr>
        <w:t>ю</w:t>
      </w:r>
      <w:r w:rsidRPr="00094EEB">
        <w:rPr>
          <w:rFonts w:ascii="Times New Roman" w:hAnsi="Times New Roman"/>
          <w:szCs w:val="24"/>
        </w:rPr>
        <w:t xml:space="preserve">щимся </w:t>
      </w:r>
      <w:r>
        <w:rPr>
          <w:rFonts w:ascii="Times New Roman" w:hAnsi="Times New Roman"/>
          <w:szCs w:val="24"/>
        </w:rPr>
        <w:t>школы</w:t>
      </w:r>
      <w:r w:rsidRPr="00094EEB">
        <w:rPr>
          <w:rFonts w:ascii="Times New Roman" w:hAnsi="Times New Roman"/>
          <w:szCs w:val="24"/>
        </w:rPr>
        <w:t xml:space="preserve"> перейти в режим ож</w:t>
      </w:r>
      <w:r w:rsidRPr="00094EEB">
        <w:rPr>
          <w:rFonts w:ascii="Times New Roman" w:hAnsi="Times New Roman"/>
          <w:szCs w:val="24"/>
        </w:rPr>
        <w:t>и</w:t>
      </w:r>
      <w:r w:rsidRPr="00094EEB">
        <w:rPr>
          <w:rFonts w:ascii="Times New Roman" w:hAnsi="Times New Roman"/>
          <w:szCs w:val="24"/>
        </w:rPr>
        <w:t>дания прогнозной информации об угрозе и возникновении ЧС и указаний последующих дейс</w:t>
      </w:r>
      <w:r w:rsidRPr="00094EEB">
        <w:rPr>
          <w:rFonts w:ascii="Times New Roman" w:hAnsi="Times New Roman"/>
          <w:szCs w:val="24"/>
        </w:rPr>
        <w:t>т</w:t>
      </w:r>
      <w:r w:rsidRPr="00094EEB">
        <w:rPr>
          <w:rFonts w:ascii="Times New Roman" w:hAnsi="Times New Roman"/>
          <w:szCs w:val="24"/>
        </w:rPr>
        <w:t>вий.</w:t>
      </w:r>
    </w:p>
    <w:p w:rsidR="005E23B1" w:rsidRPr="00094EEB" w:rsidRDefault="005E23B1" w:rsidP="00A05C28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 w:rsidRPr="00094EEB">
        <w:rPr>
          <w:rFonts w:ascii="Times New Roman" w:hAnsi="Times New Roman"/>
          <w:szCs w:val="24"/>
        </w:rPr>
        <w:t xml:space="preserve">Действия по сигналам оповещения при угрозе и возникновении ЧС проводить согласно плану </w:t>
      </w:r>
      <w:r>
        <w:rPr>
          <w:rFonts w:ascii="Times New Roman" w:hAnsi="Times New Roman"/>
          <w:szCs w:val="24"/>
        </w:rPr>
        <w:t>действий</w:t>
      </w:r>
      <w:r w:rsidRPr="001F473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 предупреждению и ликвидации ЧС школы</w:t>
      </w:r>
      <w:r w:rsidRPr="00094EEB">
        <w:rPr>
          <w:rFonts w:ascii="Times New Roman" w:hAnsi="Times New Roman"/>
          <w:szCs w:val="24"/>
        </w:rPr>
        <w:t>.</w:t>
      </w:r>
    </w:p>
    <w:p w:rsidR="005E23B1" w:rsidRPr="00094EEB" w:rsidRDefault="005E23B1" w:rsidP="00A05C28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Pr="00094EEB">
        <w:rPr>
          <w:rFonts w:ascii="Times New Roman" w:hAnsi="Times New Roman"/>
          <w:b/>
          <w:szCs w:val="24"/>
        </w:rPr>
        <w:t>.</w:t>
      </w:r>
      <w:r w:rsidRPr="00094EEB">
        <w:rPr>
          <w:rFonts w:ascii="Times New Roman" w:hAnsi="Times New Roman"/>
          <w:szCs w:val="24"/>
        </w:rPr>
        <w:t xml:space="preserve"> При объявлении эвакуации сотрудников и учащихся </w:t>
      </w:r>
      <w:r>
        <w:rPr>
          <w:rFonts w:ascii="Times New Roman" w:hAnsi="Times New Roman"/>
          <w:szCs w:val="24"/>
        </w:rPr>
        <w:t xml:space="preserve">школы </w:t>
      </w:r>
      <w:r w:rsidRPr="00094EEB">
        <w:rPr>
          <w:rFonts w:ascii="Times New Roman" w:hAnsi="Times New Roman"/>
          <w:szCs w:val="24"/>
        </w:rPr>
        <w:t xml:space="preserve"> двери выходов из </w:t>
      </w:r>
      <w:r>
        <w:rPr>
          <w:rFonts w:ascii="Times New Roman" w:hAnsi="Times New Roman"/>
          <w:szCs w:val="24"/>
        </w:rPr>
        <w:t>школы</w:t>
      </w:r>
      <w:r w:rsidRPr="00094EEB">
        <w:rPr>
          <w:rFonts w:ascii="Times New Roman" w:hAnsi="Times New Roman"/>
          <w:szCs w:val="24"/>
        </w:rPr>
        <w:t xml:space="preserve"> (о</w:t>
      </w:r>
      <w:r w:rsidRPr="00094EEB">
        <w:rPr>
          <w:rFonts w:ascii="Times New Roman" w:hAnsi="Times New Roman"/>
          <w:szCs w:val="24"/>
        </w:rPr>
        <w:t>с</w:t>
      </w:r>
      <w:r w:rsidRPr="00094EEB">
        <w:rPr>
          <w:rFonts w:ascii="Times New Roman" w:hAnsi="Times New Roman"/>
          <w:szCs w:val="24"/>
        </w:rPr>
        <w:t>новной и запасные) держать открытыми.</w:t>
      </w:r>
    </w:p>
    <w:p w:rsidR="005E23B1" w:rsidRDefault="005E23B1" w:rsidP="00AB7C40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Ответственными</w:t>
      </w:r>
      <w:proofErr w:type="gramEnd"/>
      <w:r w:rsidRPr="00094EEB">
        <w:rPr>
          <w:rFonts w:ascii="Times New Roman" w:hAnsi="Times New Roman"/>
          <w:szCs w:val="24"/>
        </w:rPr>
        <w:t xml:space="preserve"> за своевременное открытие выходов из </w:t>
      </w:r>
      <w:r>
        <w:rPr>
          <w:rFonts w:ascii="Times New Roman" w:hAnsi="Times New Roman"/>
          <w:szCs w:val="24"/>
        </w:rPr>
        <w:t>школы</w:t>
      </w:r>
      <w:r w:rsidRPr="00094EEB">
        <w:rPr>
          <w:rFonts w:ascii="Times New Roman" w:hAnsi="Times New Roman"/>
          <w:szCs w:val="24"/>
        </w:rPr>
        <w:t xml:space="preserve"> назначить</w:t>
      </w:r>
      <w:r>
        <w:rPr>
          <w:rFonts w:ascii="Times New Roman" w:hAnsi="Times New Roman"/>
          <w:szCs w:val="24"/>
        </w:rPr>
        <w:t>:</w:t>
      </w:r>
    </w:p>
    <w:p w:rsidR="005E23B1" w:rsidRPr="00C02796" w:rsidRDefault="005E23B1" w:rsidP="00AB7C40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C02796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 xml:space="preserve">  </w:t>
      </w:r>
      <w:r w:rsidRPr="00C02796">
        <w:rPr>
          <w:rFonts w:ascii="Times New Roman" w:hAnsi="Times New Roman"/>
          <w:szCs w:val="24"/>
        </w:rPr>
        <w:t>№ 1(главный вход)  - дежурный контрольно-пропускного пункта;</w:t>
      </w:r>
    </w:p>
    <w:p w:rsidR="005E23B1" w:rsidRPr="00C02796" w:rsidRDefault="005E23B1" w:rsidP="00AB7C40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C02796">
        <w:rPr>
          <w:rFonts w:ascii="Times New Roman" w:hAnsi="Times New Roman"/>
          <w:szCs w:val="24"/>
        </w:rPr>
        <w:lastRenderedPageBreak/>
        <w:t xml:space="preserve">- № 2 – (тыльная сторона здания, правая часть) – дежурный контрольно-пропускного пункта; </w:t>
      </w:r>
    </w:p>
    <w:p w:rsidR="005E23B1" w:rsidRPr="00C02796" w:rsidRDefault="005E23B1" w:rsidP="00AB7C40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C02796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 xml:space="preserve">  </w:t>
      </w:r>
      <w:r w:rsidRPr="00C02796">
        <w:rPr>
          <w:rFonts w:ascii="Times New Roman" w:hAnsi="Times New Roman"/>
          <w:szCs w:val="24"/>
        </w:rPr>
        <w:t>№ 3  - (тыльная сторона здания, левая часть) – завхоз;</w:t>
      </w:r>
    </w:p>
    <w:p w:rsidR="005E23B1" w:rsidRPr="00094EEB" w:rsidRDefault="005E23B1" w:rsidP="00AB7C40">
      <w:pPr>
        <w:pStyle w:val="a5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C02796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 xml:space="preserve">  </w:t>
      </w:r>
      <w:r w:rsidRPr="00C02796">
        <w:rPr>
          <w:rFonts w:ascii="Times New Roman" w:hAnsi="Times New Roman"/>
          <w:szCs w:val="24"/>
        </w:rPr>
        <w:t>№ 4 -</w:t>
      </w:r>
      <w:r>
        <w:rPr>
          <w:rFonts w:ascii="Times New Roman" w:hAnsi="Times New Roman"/>
          <w:szCs w:val="24"/>
        </w:rPr>
        <w:t xml:space="preserve">  (боковая сторона здания, спортзал) – учитель физкультуры.</w:t>
      </w:r>
    </w:p>
    <w:p w:rsidR="005E23B1" w:rsidRPr="00094EEB" w:rsidRDefault="005E23B1" w:rsidP="00A05C28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 w:rsidRPr="00EA1821">
        <w:rPr>
          <w:rFonts w:ascii="Times New Roman" w:hAnsi="Times New Roman"/>
          <w:szCs w:val="24"/>
        </w:rPr>
        <w:t>11</w:t>
      </w:r>
      <w:r w:rsidRPr="00094EEB">
        <w:rPr>
          <w:rFonts w:ascii="Times New Roman" w:hAnsi="Times New Roman"/>
          <w:b/>
          <w:szCs w:val="24"/>
        </w:rPr>
        <w:t>.</w:t>
      </w:r>
      <w:r w:rsidRPr="00094EEB">
        <w:rPr>
          <w:rFonts w:ascii="Times New Roman" w:hAnsi="Times New Roman"/>
          <w:szCs w:val="24"/>
        </w:rPr>
        <w:t xml:space="preserve"> </w:t>
      </w:r>
      <w:proofErr w:type="gramStart"/>
      <w:r w:rsidRPr="00094EEB">
        <w:rPr>
          <w:rFonts w:ascii="Times New Roman" w:hAnsi="Times New Roman"/>
          <w:szCs w:val="24"/>
        </w:rPr>
        <w:t>Ответственными</w:t>
      </w:r>
      <w:proofErr w:type="gramEnd"/>
      <w:r w:rsidRPr="00094EEB">
        <w:rPr>
          <w:rFonts w:ascii="Times New Roman" w:hAnsi="Times New Roman"/>
          <w:szCs w:val="24"/>
        </w:rPr>
        <w:t xml:space="preserve"> за правильный и безопасный вывод учащихся при объявлении сигнала на эвакуацию из </w:t>
      </w:r>
      <w:r>
        <w:rPr>
          <w:rFonts w:ascii="Times New Roman" w:hAnsi="Times New Roman"/>
          <w:szCs w:val="24"/>
        </w:rPr>
        <w:t>школы</w:t>
      </w:r>
      <w:r w:rsidRPr="00094EEB">
        <w:rPr>
          <w:rFonts w:ascii="Times New Roman" w:hAnsi="Times New Roman"/>
          <w:szCs w:val="24"/>
        </w:rPr>
        <w:t xml:space="preserve"> назначить: </w:t>
      </w:r>
    </w:p>
    <w:p w:rsidR="005E23B1" w:rsidRPr="00094EEB" w:rsidRDefault="005E23B1" w:rsidP="00AB7C40">
      <w:pPr>
        <w:pStyle w:val="a5"/>
        <w:tabs>
          <w:tab w:val="left" w:pos="284"/>
          <w:tab w:val="left" w:pos="426"/>
        </w:tabs>
        <w:ind w:firstLine="0"/>
        <w:rPr>
          <w:rFonts w:ascii="Times New Roman" w:hAnsi="Times New Roman"/>
          <w:szCs w:val="24"/>
        </w:rPr>
      </w:pPr>
      <w:r w:rsidRPr="00094EEB">
        <w:rPr>
          <w:rFonts w:ascii="Times New Roman" w:hAnsi="Times New Roman"/>
          <w:szCs w:val="24"/>
        </w:rPr>
        <w:tab/>
        <w:t>- в ходе плановых уроков – учителей, проводящих уроки;</w:t>
      </w:r>
    </w:p>
    <w:p w:rsidR="005E23B1" w:rsidRPr="00094EEB" w:rsidRDefault="005E23B1" w:rsidP="00AB7C40">
      <w:pPr>
        <w:pStyle w:val="a5"/>
        <w:tabs>
          <w:tab w:val="left" w:pos="284"/>
          <w:tab w:val="left" w:pos="426"/>
        </w:tabs>
        <w:ind w:firstLine="0"/>
        <w:rPr>
          <w:rFonts w:ascii="Times New Roman" w:hAnsi="Times New Roman"/>
          <w:szCs w:val="24"/>
        </w:rPr>
      </w:pPr>
      <w:r w:rsidRPr="00094EEB">
        <w:rPr>
          <w:rFonts w:ascii="Times New Roman" w:hAnsi="Times New Roman"/>
          <w:szCs w:val="24"/>
        </w:rPr>
        <w:tab/>
        <w:t>- во время перемен – классных руководителей.</w:t>
      </w:r>
    </w:p>
    <w:p w:rsidR="005E23B1" w:rsidRDefault="005E23B1" w:rsidP="00A05C28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 w:rsidRPr="00094EEB">
        <w:rPr>
          <w:rFonts w:ascii="Times New Roman" w:hAnsi="Times New Roman"/>
          <w:szCs w:val="24"/>
        </w:rPr>
        <w:t xml:space="preserve">В случае отсутствия классного руководителя в </w:t>
      </w:r>
      <w:r>
        <w:rPr>
          <w:rFonts w:ascii="Times New Roman" w:hAnsi="Times New Roman"/>
          <w:szCs w:val="24"/>
        </w:rPr>
        <w:t>школе</w:t>
      </w:r>
      <w:r w:rsidRPr="00094EEB">
        <w:rPr>
          <w:rFonts w:ascii="Times New Roman" w:hAnsi="Times New Roman"/>
          <w:szCs w:val="24"/>
        </w:rPr>
        <w:t xml:space="preserve"> вывод этого класса во</w:t>
      </w:r>
      <w:r>
        <w:rPr>
          <w:rFonts w:ascii="Times New Roman" w:hAnsi="Times New Roman"/>
          <w:szCs w:val="24"/>
        </w:rPr>
        <w:t xml:space="preserve"> </w:t>
      </w:r>
      <w:r w:rsidRPr="00094EEB">
        <w:rPr>
          <w:rFonts w:ascii="Times New Roman" w:hAnsi="Times New Roman"/>
          <w:szCs w:val="24"/>
        </w:rPr>
        <w:t>время перемены в установленный безопасный район осуществлять учителю, чей урок в этом классе следующий.</w:t>
      </w:r>
    </w:p>
    <w:p w:rsidR="005E23B1" w:rsidRPr="00094EEB" w:rsidRDefault="005E23B1" w:rsidP="00A05C28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Эвакуационная группа осуществляет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 проведением эвакуации. </w:t>
      </w:r>
    </w:p>
    <w:p w:rsidR="005E23B1" w:rsidRPr="00094EEB" w:rsidRDefault="005E23B1" w:rsidP="00A05C28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10</w:t>
      </w:r>
      <w:r w:rsidRPr="00094EEB">
        <w:rPr>
          <w:rFonts w:ascii="Times New Roman" w:hAnsi="Times New Roman"/>
          <w:b/>
          <w:szCs w:val="24"/>
        </w:rPr>
        <w:t>.</w:t>
      </w:r>
      <w:r w:rsidRPr="00094EEB">
        <w:rPr>
          <w:rFonts w:ascii="Times New Roman" w:hAnsi="Times New Roman"/>
          <w:szCs w:val="24"/>
        </w:rPr>
        <w:t xml:space="preserve"> Порядок и схему эвакуации (</w:t>
      </w:r>
      <w:r>
        <w:rPr>
          <w:rFonts w:ascii="Times New Roman" w:hAnsi="Times New Roman"/>
          <w:szCs w:val="24"/>
        </w:rPr>
        <w:t>вывода</w:t>
      </w:r>
      <w:r w:rsidRPr="00094EEB">
        <w:rPr>
          <w:rFonts w:ascii="Times New Roman" w:hAnsi="Times New Roman"/>
          <w:szCs w:val="24"/>
        </w:rPr>
        <w:t xml:space="preserve">) определить согласно приложению к Плану </w:t>
      </w:r>
      <w:r>
        <w:rPr>
          <w:rFonts w:ascii="Times New Roman" w:hAnsi="Times New Roman"/>
          <w:szCs w:val="24"/>
        </w:rPr>
        <w:t>действий по предупреждению и ликвидации ЧС</w:t>
      </w:r>
      <w:r w:rsidRPr="001F473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школы</w:t>
      </w:r>
      <w:r w:rsidRPr="00094EEB">
        <w:rPr>
          <w:rFonts w:ascii="Times New Roman" w:hAnsi="Times New Roman"/>
          <w:szCs w:val="24"/>
        </w:rPr>
        <w:t>.</w:t>
      </w:r>
    </w:p>
    <w:p w:rsidR="005E23B1" w:rsidRPr="00A05C28" w:rsidRDefault="005E23B1" w:rsidP="00A05C28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 w:rsidRPr="00A05C28">
        <w:rPr>
          <w:rFonts w:ascii="Times New Roman" w:hAnsi="Times New Roman"/>
          <w:szCs w:val="24"/>
        </w:rPr>
        <w:t xml:space="preserve">11. Общее руководство проведением эвакуации (выводом) возложить на </w:t>
      </w:r>
      <w:r>
        <w:rPr>
          <w:rFonts w:ascii="Times New Roman" w:hAnsi="Times New Roman"/>
          <w:szCs w:val="24"/>
        </w:rPr>
        <w:t xml:space="preserve">заместителя директора  по безопасности Кравченко О.А. </w:t>
      </w:r>
    </w:p>
    <w:p w:rsidR="005E23B1" w:rsidRPr="00A05C28" w:rsidRDefault="005E23B1" w:rsidP="00A05C28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 w:rsidRPr="00A05C28">
        <w:rPr>
          <w:rFonts w:ascii="Times New Roman" w:hAnsi="Times New Roman"/>
          <w:szCs w:val="24"/>
        </w:rPr>
        <w:t>12.</w:t>
      </w:r>
      <w:r w:rsidR="00AB7C40">
        <w:rPr>
          <w:rFonts w:ascii="Times New Roman" w:hAnsi="Times New Roman"/>
          <w:szCs w:val="24"/>
        </w:rPr>
        <w:t xml:space="preserve"> </w:t>
      </w:r>
      <w:r w:rsidRPr="00A05C28">
        <w:rPr>
          <w:rFonts w:ascii="Times New Roman" w:hAnsi="Times New Roman"/>
          <w:szCs w:val="24"/>
        </w:rPr>
        <w:t>Уполномоченному на решение задач в области ГО и ЧС разработать необходимый комплект документации для сторожа школы в целях оперативного реагирования на угрозу и возникнов</w:t>
      </w:r>
      <w:r w:rsidRPr="00A05C28">
        <w:rPr>
          <w:rFonts w:ascii="Times New Roman" w:hAnsi="Times New Roman"/>
          <w:szCs w:val="24"/>
        </w:rPr>
        <w:t>е</w:t>
      </w:r>
      <w:r w:rsidRPr="00A05C28">
        <w:rPr>
          <w:rFonts w:ascii="Times New Roman" w:hAnsi="Times New Roman"/>
          <w:szCs w:val="24"/>
        </w:rPr>
        <w:t>ние чрезвычайной ситуации в нерабочее время (выходные и праздничные дни).</w:t>
      </w:r>
    </w:p>
    <w:p w:rsidR="005E23B1" w:rsidRPr="00A05C28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 w:rsidRPr="00A05C28">
        <w:rPr>
          <w:sz w:val="24"/>
          <w:szCs w:val="24"/>
        </w:rPr>
        <w:t>13.</w:t>
      </w:r>
      <w:r w:rsidR="00AB7C40">
        <w:rPr>
          <w:sz w:val="24"/>
          <w:szCs w:val="24"/>
        </w:rPr>
        <w:t xml:space="preserve"> </w:t>
      </w:r>
      <w:r w:rsidRPr="00A05C28">
        <w:rPr>
          <w:sz w:val="24"/>
          <w:szCs w:val="24"/>
        </w:rPr>
        <w:t>Подготовку в области ГО и защиты от ЧС организовать и проводить на основании: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 w:rsidRPr="00A05C28">
        <w:rPr>
          <w:sz w:val="24"/>
          <w:szCs w:val="24"/>
        </w:rPr>
        <w:t>- постановлений Правительства РФ от 02.11.2000 г. № 841 "Об утверждении Положения об орг</w:t>
      </w:r>
      <w:r w:rsidRPr="00A05C28">
        <w:rPr>
          <w:sz w:val="24"/>
          <w:szCs w:val="24"/>
        </w:rPr>
        <w:t>а</w:t>
      </w:r>
      <w:r w:rsidRPr="00A05C28">
        <w:rPr>
          <w:sz w:val="24"/>
          <w:szCs w:val="24"/>
        </w:rPr>
        <w:t>низации обучения населения в области ГО", от 04.09.2003 г. № 547 "О подготовке населе</w:t>
      </w:r>
      <w:r>
        <w:rPr>
          <w:sz w:val="24"/>
          <w:szCs w:val="24"/>
        </w:rPr>
        <w:t>ния в области защиты от ЧС природного и техногенного характера";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приказа МЧС РФ от 24.04.2013 г. № 284 "Об утверждении Инструкции по подготовке и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дению учений и тренировок по ГО, защите населения от ЧС, обеспечению пожарной безопасн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и безопасности людей на водных объектах";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Организационно-методических указаний по подготовке населения Российской Федерации в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 ГО, защиты от ЧС и безопасности людей на водных объектах на 2016-2020 гг.;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постановлений Совета министров Республики Крым от 10.02.2015 г. № 34 "Об организации обучения населения Республики Крым в области ГО" (с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>. согласно постановлению СМ РК от 10.11.2015 г. № 708), от 10.02.2015 г. № 35 "О подготовке населения в области защиты от ЧС природного и техногенного характера в Республике Крым";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распорядительных документов МОНМ РК, муниципального образования Симферопольский райо</w:t>
      </w:r>
      <w:r w:rsidRPr="00B70140">
        <w:rPr>
          <w:sz w:val="24"/>
          <w:szCs w:val="24"/>
        </w:rPr>
        <w:t>н;</w:t>
      </w:r>
    </w:p>
    <w:p w:rsidR="005E23B1" w:rsidRPr="00094EEB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 w:rsidRPr="001C2CB9">
        <w:rPr>
          <w:sz w:val="24"/>
          <w:szCs w:val="24"/>
        </w:rPr>
        <w:t>- ежегодного приказа директора школы</w:t>
      </w:r>
      <w:r>
        <w:rPr>
          <w:sz w:val="24"/>
          <w:szCs w:val="24"/>
        </w:rPr>
        <w:t xml:space="preserve"> </w:t>
      </w:r>
      <w:r w:rsidRPr="001C2CB9">
        <w:rPr>
          <w:bCs/>
          <w:sz w:val="24"/>
          <w:szCs w:val="24"/>
        </w:rPr>
        <w:t xml:space="preserve">"О подготовке работников </w:t>
      </w:r>
      <w:r>
        <w:rPr>
          <w:bCs/>
          <w:sz w:val="24"/>
          <w:szCs w:val="24"/>
        </w:rPr>
        <w:t>школы</w:t>
      </w:r>
      <w:r w:rsidRPr="001C2CB9">
        <w:rPr>
          <w:bCs/>
          <w:sz w:val="24"/>
          <w:szCs w:val="24"/>
        </w:rPr>
        <w:t xml:space="preserve"> в обла</w:t>
      </w:r>
      <w:r>
        <w:rPr>
          <w:bCs/>
          <w:sz w:val="24"/>
          <w:szCs w:val="24"/>
        </w:rPr>
        <w:t>сти ГО и защиты</w:t>
      </w:r>
      <w:r w:rsidRPr="001C2CB9">
        <w:rPr>
          <w:bCs/>
          <w:sz w:val="24"/>
          <w:szCs w:val="24"/>
        </w:rPr>
        <w:t xml:space="preserve"> от ЧС в </w:t>
      </w:r>
      <w:r w:rsidR="00185603">
        <w:rPr>
          <w:bCs/>
          <w:sz w:val="24"/>
          <w:szCs w:val="24"/>
        </w:rPr>
        <w:t>2017</w:t>
      </w:r>
      <w:r w:rsidRPr="001C2CB9">
        <w:rPr>
          <w:bCs/>
          <w:sz w:val="24"/>
          <w:szCs w:val="24"/>
        </w:rPr>
        <w:t xml:space="preserve"> году"</w:t>
      </w:r>
      <w:r>
        <w:rPr>
          <w:sz w:val="24"/>
          <w:szCs w:val="24"/>
        </w:rPr>
        <w:t xml:space="preserve">; 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 w:rsidRPr="00094EEB">
        <w:rPr>
          <w:sz w:val="24"/>
          <w:szCs w:val="24"/>
        </w:rPr>
        <w:t>- других организационно-планирующих доку</w:t>
      </w:r>
      <w:r>
        <w:rPr>
          <w:sz w:val="24"/>
          <w:szCs w:val="24"/>
        </w:rPr>
        <w:t>ментов по вопросам подготовки ГО</w:t>
      </w:r>
      <w:r w:rsidRPr="00094EEB">
        <w:rPr>
          <w:sz w:val="24"/>
          <w:szCs w:val="24"/>
        </w:rPr>
        <w:t>, издаваемых на учебный год.</w:t>
      </w:r>
    </w:p>
    <w:p w:rsidR="005E23B1" w:rsidRPr="00C64F09" w:rsidRDefault="005E23B1" w:rsidP="00A05C28">
      <w:pPr>
        <w:tabs>
          <w:tab w:val="left" w:pos="284"/>
        </w:tabs>
        <w:ind w:firstLine="0"/>
        <w:rPr>
          <w:sz w:val="24"/>
        </w:rPr>
      </w:pPr>
      <w:r w:rsidRPr="001C2CB9">
        <w:rPr>
          <w:sz w:val="24"/>
          <w:szCs w:val="24"/>
        </w:rPr>
        <w:t>Повышение квалификации (дополнительное профессиональное образование)</w:t>
      </w:r>
      <w:r>
        <w:rPr>
          <w:sz w:val="24"/>
          <w:szCs w:val="24"/>
        </w:rPr>
        <w:t xml:space="preserve"> в области ГО 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щиты от ЧС </w:t>
      </w:r>
      <w:r>
        <w:rPr>
          <w:bCs/>
          <w:sz w:val="24"/>
          <w:szCs w:val="24"/>
        </w:rPr>
        <w:t>должностных лиц и специалистов</w:t>
      </w:r>
      <w:r w:rsidRPr="001C2CB9">
        <w:rPr>
          <w:bCs/>
          <w:sz w:val="24"/>
          <w:szCs w:val="24"/>
        </w:rPr>
        <w:t xml:space="preserve"> ГОЧС</w:t>
      </w:r>
      <w:r w:rsidRPr="001F4730">
        <w:rPr>
          <w:bCs/>
          <w:sz w:val="24"/>
          <w:szCs w:val="24"/>
        </w:rPr>
        <w:t xml:space="preserve"> </w:t>
      </w:r>
      <w:r w:rsidRPr="00C64F09">
        <w:rPr>
          <w:sz w:val="24"/>
        </w:rPr>
        <w:t>проводит</w:t>
      </w:r>
      <w:r>
        <w:rPr>
          <w:sz w:val="24"/>
        </w:rPr>
        <w:t>ь</w:t>
      </w:r>
      <w:r w:rsidRPr="001F4730">
        <w:rPr>
          <w:sz w:val="24"/>
        </w:rPr>
        <w:t xml:space="preserve"> </w:t>
      </w:r>
      <w:r>
        <w:rPr>
          <w:sz w:val="24"/>
        </w:rPr>
        <w:t>в ГБОО ДПО «</w:t>
      </w:r>
      <w:r w:rsidRPr="00C64F09">
        <w:rPr>
          <w:sz w:val="24"/>
        </w:rPr>
        <w:t>У</w:t>
      </w:r>
      <w:r>
        <w:rPr>
          <w:sz w:val="24"/>
        </w:rPr>
        <w:t xml:space="preserve">чебно-методический центр по ГО и ЧС Республики </w:t>
      </w:r>
      <w:r w:rsidRPr="00C64F09">
        <w:rPr>
          <w:sz w:val="24"/>
        </w:rPr>
        <w:t>Крым</w:t>
      </w:r>
      <w:r>
        <w:rPr>
          <w:sz w:val="24"/>
        </w:rPr>
        <w:t xml:space="preserve"> согласно плану комплектования УМЦ и гр</w:t>
      </w:r>
      <w:r>
        <w:rPr>
          <w:sz w:val="24"/>
        </w:rPr>
        <w:t>а</w:t>
      </w:r>
      <w:r>
        <w:rPr>
          <w:sz w:val="24"/>
        </w:rPr>
        <w:t>фику учебного процесса.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</w:rPr>
      </w:pPr>
      <w:r w:rsidRPr="001C2CB9">
        <w:rPr>
          <w:sz w:val="24"/>
          <w:szCs w:val="24"/>
        </w:rPr>
        <w:t xml:space="preserve">Повышение квалификации (дополнительное профессиональное образование) </w:t>
      </w:r>
      <w:r>
        <w:rPr>
          <w:sz w:val="24"/>
          <w:szCs w:val="24"/>
        </w:rPr>
        <w:t>в области ГО 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щиты от ЧС</w:t>
      </w:r>
      <w:r>
        <w:rPr>
          <w:sz w:val="24"/>
        </w:rPr>
        <w:t>:</w:t>
      </w:r>
    </w:p>
    <w:p w:rsidR="005E23B1" w:rsidRPr="00C64F09" w:rsidRDefault="005E23B1" w:rsidP="00A05C28">
      <w:pPr>
        <w:tabs>
          <w:tab w:val="left" w:pos="284"/>
        </w:tabs>
        <w:ind w:firstLine="0"/>
        <w:rPr>
          <w:sz w:val="24"/>
        </w:rPr>
      </w:pPr>
      <w:r>
        <w:rPr>
          <w:sz w:val="24"/>
        </w:rPr>
        <w:t>А) с периодичностью 1 раз в 5 лет проходить</w:t>
      </w:r>
      <w:r w:rsidRPr="00C64F09">
        <w:rPr>
          <w:sz w:val="24"/>
        </w:rPr>
        <w:t>: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</w:rPr>
      </w:pPr>
      <w:r>
        <w:rPr>
          <w:sz w:val="24"/>
        </w:rPr>
        <w:t xml:space="preserve">- уполномоченному на решение задач в области ГО и защиты от ЧС; </w:t>
      </w:r>
    </w:p>
    <w:p w:rsidR="005E23B1" w:rsidRPr="00C64F09" w:rsidRDefault="005E23B1" w:rsidP="00A05C28">
      <w:pPr>
        <w:tabs>
          <w:tab w:val="left" w:pos="284"/>
        </w:tabs>
        <w:ind w:firstLine="0"/>
        <w:rPr>
          <w:sz w:val="24"/>
        </w:rPr>
      </w:pPr>
      <w:r w:rsidRPr="00C64F09">
        <w:rPr>
          <w:sz w:val="24"/>
        </w:rPr>
        <w:t xml:space="preserve">- </w:t>
      </w:r>
      <w:r>
        <w:rPr>
          <w:sz w:val="24"/>
        </w:rPr>
        <w:t>председателю и членам</w:t>
      </w:r>
      <w:r w:rsidRPr="001F4730">
        <w:rPr>
          <w:sz w:val="24"/>
        </w:rPr>
        <w:t xml:space="preserve"> </w:t>
      </w:r>
      <w:r>
        <w:rPr>
          <w:sz w:val="24"/>
        </w:rPr>
        <w:t>КЧС и ОПБ</w:t>
      </w:r>
      <w:r w:rsidRPr="00C64F09">
        <w:rPr>
          <w:sz w:val="24"/>
        </w:rPr>
        <w:t>;</w:t>
      </w:r>
    </w:p>
    <w:p w:rsidR="005E23B1" w:rsidRPr="00C64F09" w:rsidRDefault="005E23B1" w:rsidP="00A05C28">
      <w:pPr>
        <w:tabs>
          <w:tab w:val="left" w:pos="284"/>
        </w:tabs>
        <w:ind w:firstLine="0"/>
        <w:rPr>
          <w:sz w:val="24"/>
        </w:rPr>
      </w:pPr>
      <w:r w:rsidRPr="00C64F09">
        <w:rPr>
          <w:sz w:val="24"/>
        </w:rPr>
        <w:t xml:space="preserve">- </w:t>
      </w:r>
      <w:r>
        <w:rPr>
          <w:sz w:val="24"/>
        </w:rPr>
        <w:t>председателю и членам эвакуационной комиссии;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</w:rPr>
      </w:pPr>
      <w:r w:rsidRPr="00C64F09">
        <w:rPr>
          <w:sz w:val="24"/>
        </w:rPr>
        <w:t xml:space="preserve">- </w:t>
      </w:r>
      <w:r>
        <w:rPr>
          <w:sz w:val="24"/>
        </w:rPr>
        <w:t xml:space="preserve">руководителям занятий </w:t>
      </w:r>
      <w:r w:rsidRPr="00C64F09">
        <w:rPr>
          <w:sz w:val="24"/>
        </w:rPr>
        <w:t xml:space="preserve">по подготовке работников </w:t>
      </w:r>
      <w:r>
        <w:rPr>
          <w:sz w:val="24"/>
        </w:rPr>
        <w:t>школы в области ГО и защиты от ЧС.</w:t>
      </w:r>
    </w:p>
    <w:p w:rsidR="005E23B1" w:rsidRPr="00C64F09" w:rsidRDefault="005E23B1" w:rsidP="00A05C28">
      <w:pPr>
        <w:tabs>
          <w:tab w:val="left" w:pos="284"/>
        </w:tabs>
        <w:ind w:firstLine="0"/>
        <w:rPr>
          <w:sz w:val="24"/>
        </w:rPr>
      </w:pPr>
      <w:r>
        <w:rPr>
          <w:sz w:val="24"/>
        </w:rPr>
        <w:t>Б) с периодичностью 1 раз в 3 года проходить</w:t>
      </w:r>
      <w:r w:rsidRPr="00C64F09">
        <w:rPr>
          <w:sz w:val="24"/>
        </w:rPr>
        <w:t>:</w:t>
      </w:r>
    </w:p>
    <w:p w:rsidR="005E23B1" w:rsidRDefault="005E23B1" w:rsidP="00A05C28">
      <w:pPr>
        <w:tabs>
          <w:tab w:val="left" w:pos="284"/>
        </w:tabs>
        <w:ind w:firstLine="0"/>
        <w:rPr>
          <w:sz w:val="24"/>
        </w:rPr>
      </w:pPr>
      <w:r>
        <w:rPr>
          <w:sz w:val="24"/>
        </w:rPr>
        <w:t>- учителю (преподавателю) ОБЖ.</w:t>
      </w:r>
    </w:p>
    <w:p w:rsidR="005E23B1" w:rsidRPr="00C64F09" w:rsidRDefault="005E23B1" w:rsidP="00A05C28">
      <w:pPr>
        <w:tabs>
          <w:tab w:val="left" w:pos="284"/>
        </w:tabs>
        <w:ind w:firstLine="0"/>
        <w:rPr>
          <w:sz w:val="24"/>
        </w:rPr>
      </w:pPr>
      <w:r w:rsidRPr="001C2CB9">
        <w:rPr>
          <w:sz w:val="24"/>
          <w:szCs w:val="24"/>
        </w:rPr>
        <w:t xml:space="preserve">Повышение квалификации (дополнительное профессиональное образование) </w:t>
      </w:r>
      <w:r>
        <w:rPr>
          <w:sz w:val="24"/>
          <w:szCs w:val="24"/>
        </w:rPr>
        <w:t>в области ГО 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щиты от ЧС в УМЦ с периодичностью 1 раз в 5 лет прохожу лично.</w:t>
      </w:r>
    </w:p>
    <w:p w:rsidR="005E23B1" w:rsidRPr="00A05C28" w:rsidRDefault="005E23B1" w:rsidP="00A05C28">
      <w:pPr>
        <w:pStyle w:val="a3"/>
        <w:tabs>
          <w:tab w:val="left" w:pos="284"/>
          <w:tab w:val="left" w:pos="709"/>
        </w:tabs>
        <w:ind w:firstLine="0"/>
        <w:rPr>
          <w:rFonts w:ascii="Times New Roman" w:hAnsi="Times New Roman"/>
          <w:szCs w:val="24"/>
        </w:rPr>
      </w:pPr>
      <w:r w:rsidRPr="00A05C28">
        <w:rPr>
          <w:rFonts w:ascii="Times New Roman" w:hAnsi="Times New Roman"/>
          <w:szCs w:val="24"/>
        </w:rPr>
        <w:t>Теоретическую подготовку проводить:</w:t>
      </w:r>
    </w:p>
    <w:p w:rsidR="005E23B1" w:rsidRPr="00094EEB" w:rsidRDefault="005E23B1" w:rsidP="00A05C28">
      <w:pPr>
        <w:pStyle w:val="a3"/>
        <w:tabs>
          <w:tab w:val="left" w:pos="284"/>
          <w:tab w:val="left" w:pos="709"/>
        </w:tabs>
        <w:ind w:firstLine="0"/>
        <w:rPr>
          <w:rFonts w:ascii="Times New Roman" w:hAnsi="Times New Roman"/>
          <w:szCs w:val="24"/>
        </w:rPr>
      </w:pPr>
      <w:r w:rsidRPr="00094EEB">
        <w:rPr>
          <w:rFonts w:ascii="Times New Roman" w:hAnsi="Times New Roman"/>
          <w:szCs w:val="24"/>
        </w:rPr>
        <w:t xml:space="preserve">А) с сотрудниками </w:t>
      </w:r>
      <w:r>
        <w:rPr>
          <w:rFonts w:ascii="Times New Roman" w:hAnsi="Times New Roman"/>
          <w:szCs w:val="24"/>
        </w:rPr>
        <w:t>школы</w:t>
      </w:r>
    </w:p>
    <w:p w:rsidR="005E23B1" w:rsidRPr="00094EEB" w:rsidRDefault="005E23B1" w:rsidP="00A05C28">
      <w:pPr>
        <w:pStyle w:val="a3"/>
        <w:tabs>
          <w:tab w:val="left" w:pos="284"/>
          <w:tab w:val="left" w:pos="709"/>
        </w:tabs>
        <w:ind w:firstLine="0"/>
        <w:rPr>
          <w:rFonts w:ascii="Times New Roman" w:hAnsi="Times New Roman"/>
          <w:szCs w:val="24"/>
        </w:rPr>
      </w:pPr>
      <w:r w:rsidRPr="00094EEB">
        <w:rPr>
          <w:rFonts w:ascii="Times New Roman" w:hAnsi="Times New Roman"/>
          <w:szCs w:val="24"/>
        </w:rPr>
        <w:lastRenderedPageBreak/>
        <w:t xml:space="preserve">- </w:t>
      </w:r>
      <w:r>
        <w:rPr>
          <w:rFonts w:ascii="Times New Roman" w:hAnsi="Times New Roman"/>
          <w:szCs w:val="24"/>
        </w:rPr>
        <w:t>по 19</w:t>
      </w:r>
      <w:r w:rsidRPr="00094EEB">
        <w:rPr>
          <w:rFonts w:ascii="Times New Roman" w:hAnsi="Times New Roman"/>
          <w:szCs w:val="24"/>
        </w:rPr>
        <w:t>-и часовой программе в те</w:t>
      </w:r>
      <w:r>
        <w:rPr>
          <w:rFonts w:ascii="Times New Roman" w:hAnsi="Times New Roman"/>
          <w:szCs w:val="24"/>
        </w:rPr>
        <w:t>чение учебного года.</w:t>
      </w:r>
      <w:r w:rsidRPr="001F473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</w:t>
      </w:r>
      <w:r w:rsidRPr="00094EEB">
        <w:rPr>
          <w:rFonts w:ascii="Times New Roman" w:hAnsi="Times New Roman"/>
          <w:szCs w:val="24"/>
        </w:rPr>
        <w:t xml:space="preserve">уководитель группы – </w:t>
      </w:r>
      <w:r>
        <w:rPr>
          <w:rFonts w:ascii="Times New Roman" w:hAnsi="Times New Roman"/>
          <w:szCs w:val="24"/>
        </w:rPr>
        <w:t xml:space="preserve">председатель, </w:t>
      </w:r>
      <w:r w:rsidRPr="00B70140">
        <w:rPr>
          <w:rFonts w:ascii="Times New Roman" w:hAnsi="Times New Roman"/>
          <w:szCs w:val="24"/>
        </w:rPr>
        <w:t>уполномоченный на решение задач в области ГО и защиты от ЧС;</w:t>
      </w:r>
    </w:p>
    <w:p w:rsidR="005E23B1" w:rsidRDefault="005E23B1" w:rsidP="00A05C28">
      <w:pPr>
        <w:pStyle w:val="a3"/>
        <w:tabs>
          <w:tab w:val="left" w:pos="284"/>
          <w:tab w:val="left" w:pos="709"/>
        </w:tabs>
        <w:ind w:firstLine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Уполномоченному на решение задач в области ГО и защиты от ЧС разработать и представить мне на утверждение рабочую программу подготовки работников школы в области ГО и защиты от ЧС на основании Примерной программы обучения работающего населения в области ГО и защиты от ЧС природного и техногенного характера, утверждённой МЧС РФ 28.11.2013 г. № 2-4-87-36-14.</w:t>
      </w:r>
      <w:proofErr w:type="gramEnd"/>
    </w:p>
    <w:p w:rsidR="005E23B1" w:rsidRDefault="005E23B1" w:rsidP="00A05C28">
      <w:pPr>
        <w:pStyle w:val="a3"/>
        <w:tabs>
          <w:tab w:val="left" w:pos="284"/>
          <w:tab w:val="left" w:pos="709"/>
        </w:tabs>
        <w:ind w:firstLine="0"/>
        <w:rPr>
          <w:rFonts w:ascii="Times New Roman" w:hAnsi="Times New Roman"/>
          <w:szCs w:val="24"/>
        </w:rPr>
      </w:pPr>
      <w:r w:rsidRPr="00094EEB">
        <w:rPr>
          <w:rFonts w:ascii="Times New Roman" w:hAnsi="Times New Roman"/>
          <w:szCs w:val="24"/>
        </w:rPr>
        <w:t xml:space="preserve">Б) с учащимися </w:t>
      </w:r>
      <w:r>
        <w:rPr>
          <w:rFonts w:ascii="Times New Roman" w:hAnsi="Times New Roman"/>
          <w:szCs w:val="24"/>
        </w:rPr>
        <w:t>школы</w:t>
      </w:r>
    </w:p>
    <w:p w:rsidR="005E23B1" w:rsidRDefault="005E23B1" w:rsidP="00A05C28">
      <w:pPr>
        <w:pStyle w:val="a3"/>
        <w:tabs>
          <w:tab w:val="left" w:pos="284"/>
          <w:tab w:val="left" w:pos="709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- учителю ОБЖ </w:t>
      </w:r>
      <w:proofErr w:type="spellStart"/>
      <w:r>
        <w:rPr>
          <w:rFonts w:ascii="Times New Roman" w:hAnsi="Times New Roman"/>
          <w:szCs w:val="24"/>
        </w:rPr>
        <w:t>Адаменко</w:t>
      </w:r>
      <w:proofErr w:type="spellEnd"/>
      <w:r>
        <w:rPr>
          <w:rFonts w:ascii="Times New Roman" w:hAnsi="Times New Roman"/>
          <w:szCs w:val="24"/>
        </w:rPr>
        <w:t xml:space="preserve"> А.В.</w:t>
      </w:r>
    </w:p>
    <w:p w:rsidR="005E23B1" w:rsidRPr="00A05C28" w:rsidRDefault="005E23B1" w:rsidP="00A05C28">
      <w:pPr>
        <w:pStyle w:val="a3"/>
        <w:tabs>
          <w:tab w:val="left" w:pos="284"/>
        </w:tabs>
        <w:ind w:firstLine="0"/>
        <w:rPr>
          <w:rFonts w:ascii="Times New Roman" w:hAnsi="Times New Roman"/>
          <w:szCs w:val="24"/>
        </w:rPr>
      </w:pPr>
      <w:bookmarkStart w:id="0" w:name="_GoBack"/>
      <w:bookmarkEnd w:id="0"/>
      <w:r w:rsidRPr="00A05C28">
        <w:rPr>
          <w:rFonts w:ascii="Times New Roman" w:hAnsi="Times New Roman"/>
          <w:szCs w:val="24"/>
        </w:rPr>
        <w:t>Практическую подготовку в области ГО и защиты от ЧС с работниками школы проводить:</w:t>
      </w:r>
    </w:p>
    <w:p w:rsidR="005E23B1" w:rsidRPr="00A05C28" w:rsidRDefault="005E23B1" w:rsidP="00A05C28">
      <w:pPr>
        <w:pStyle w:val="a3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A05C28">
        <w:rPr>
          <w:rFonts w:ascii="Times New Roman" w:hAnsi="Times New Roman"/>
          <w:szCs w:val="24"/>
        </w:rPr>
        <w:t>А) с органами управления в ходе штабной тренировки – ежегодно;</w:t>
      </w:r>
    </w:p>
    <w:p w:rsidR="005E23B1" w:rsidRPr="00A05C28" w:rsidRDefault="005E23B1" w:rsidP="00A05C28">
      <w:pPr>
        <w:pStyle w:val="a3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A05C28">
        <w:rPr>
          <w:rFonts w:ascii="Times New Roman" w:hAnsi="Times New Roman"/>
          <w:szCs w:val="24"/>
        </w:rPr>
        <w:t>Б) с работниками и учащимися школы в ходе объектовой тренировки – ежегодно, в ходе пров</w:t>
      </w:r>
      <w:r w:rsidRPr="00A05C28">
        <w:rPr>
          <w:rFonts w:ascii="Times New Roman" w:hAnsi="Times New Roman"/>
          <w:szCs w:val="24"/>
        </w:rPr>
        <w:t>е</w:t>
      </w:r>
      <w:r w:rsidRPr="00A05C28">
        <w:rPr>
          <w:rFonts w:ascii="Times New Roman" w:hAnsi="Times New Roman"/>
          <w:szCs w:val="24"/>
        </w:rPr>
        <w:t>дения Дня защиты детей</w:t>
      </w:r>
      <w:r>
        <w:rPr>
          <w:rFonts w:ascii="Times New Roman" w:hAnsi="Times New Roman"/>
          <w:szCs w:val="24"/>
        </w:rPr>
        <w:t>.</w:t>
      </w:r>
    </w:p>
    <w:p w:rsidR="005E23B1" w:rsidRPr="00A05C28" w:rsidRDefault="005E23B1" w:rsidP="00A05C28">
      <w:pPr>
        <w:pStyle w:val="a3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A05C28">
        <w:rPr>
          <w:rFonts w:ascii="Times New Roman" w:hAnsi="Times New Roman"/>
          <w:szCs w:val="24"/>
        </w:rPr>
        <w:t>День защиты детей и объектовую тренировку проводить в апреле месяце ежегодно.</w:t>
      </w:r>
    </w:p>
    <w:p w:rsidR="005E23B1" w:rsidRPr="00A05C28" w:rsidRDefault="005E23B1" w:rsidP="00A05C28">
      <w:pPr>
        <w:pStyle w:val="a3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A05C28">
        <w:rPr>
          <w:rFonts w:ascii="Times New Roman" w:hAnsi="Times New Roman"/>
          <w:szCs w:val="24"/>
        </w:rPr>
        <w:t>Штабную тренировку с органами управления школы проводить ежегодно, не позднее, чем за м</w:t>
      </w:r>
      <w:r w:rsidRPr="00A05C28">
        <w:rPr>
          <w:rFonts w:ascii="Times New Roman" w:hAnsi="Times New Roman"/>
          <w:szCs w:val="24"/>
        </w:rPr>
        <w:t>е</w:t>
      </w:r>
      <w:r w:rsidRPr="00A05C28">
        <w:rPr>
          <w:rFonts w:ascii="Times New Roman" w:hAnsi="Times New Roman"/>
          <w:szCs w:val="24"/>
        </w:rPr>
        <w:t>сяц до проведения объектовой тренировки.</w:t>
      </w:r>
    </w:p>
    <w:p w:rsidR="005E23B1" w:rsidRPr="00A05C28" w:rsidRDefault="005E23B1" w:rsidP="00A05C28">
      <w:pPr>
        <w:pStyle w:val="a3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A05C28">
        <w:rPr>
          <w:rFonts w:ascii="Times New Roman" w:hAnsi="Times New Roman"/>
          <w:szCs w:val="24"/>
        </w:rPr>
        <w:t xml:space="preserve">14. Контроль  за санитарно-эпидемиологической обстановкой в школе возложить на классных руководителей. </w:t>
      </w:r>
    </w:p>
    <w:p w:rsidR="005E23B1" w:rsidRPr="00A05C28" w:rsidRDefault="005E23B1" w:rsidP="00A05C28">
      <w:pPr>
        <w:pStyle w:val="a3"/>
        <w:tabs>
          <w:tab w:val="left" w:pos="284"/>
        </w:tabs>
        <w:ind w:firstLine="0"/>
        <w:rPr>
          <w:rFonts w:ascii="Times New Roman" w:hAnsi="Times New Roman"/>
          <w:szCs w:val="24"/>
        </w:rPr>
      </w:pPr>
      <w:r w:rsidRPr="00A05C28">
        <w:rPr>
          <w:rFonts w:ascii="Times New Roman" w:hAnsi="Times New Roman"/>
          <w:szCs w:val="24"/>
        </w:rPr>
        <w:t>При изменениях температурного режима и уровня заболеваемости обучающ</w:t>
      </w:r>
      <w:r>
        <w:rPr>
          <w:rFonts w:ascii="Times New Roman" w:hAnsi="Times New Roman"/>
          <w:szCs w:val="24"/>
        </w:rPr>
        <w:t>ихся, немедленно сообщать директору</w:t>
      </w:r>
      <w:r w:rsidRPr="00A05C28">
        <w:rPr>
          <w:rFonts w:ascii="Times New Roman" w:hAnsi="Times New Roman"/>
          <w:szCs w:val="24"/>
        </w:rPr>
        <w:t xml:space="preserve">. </w:t>
      </w:r>
    </w:p>
    <w:p w:rsidR="005E23B1" w:rsidRPr="00A05C28" w:rsidRDefault="005E23B1" w:rsidP="00A05C28">
      <w:pPr>
        <w:pStyle w:val="a5"/>
        <w:tabs>
          <w:tab w:val="left" w:pos="284"/>
          <w:tab w:val="left" w:pos="567"/>
        </w:tabs>
        <w:ind w:firstLine="0"/>
        <w:rPr>
          <w:rFonts w:ascii="Times New Roman" w:hAnsi="Times New Roman"/>
          <w:szCs w:val="24"/>
        </w:rPr>
      </w:pPr>
      <w:r w:rsidRPr="00A05C28">
        <w:rPr>
          <w:rFonts w:ascii="Times New Roman" w:hAnsi="Times New Roman"/>
          <w:szCs w:val="24"/>
        </w:rPr>
        <w:t>15.</w:t>
      </w:r>
      <w:r w:rsidR="00AB7C40">
        <w:rPr>
          <w:rFonts w:ascii="Times New Roman" w:hAnsi="Times New Roman"/>
          <w:szCs w:val="24"/>
        </w:rPr>
        <w:t xml:space="preserve"> </w:t>
      </w:r>
      <w:r w:rsidRPr="00A05C28">
        <w:rPr>
          <w:rFonts w:ascii="Times New Roman" w:hAnsi="Times New Roman"/>
          <w:szCs w:val="24"/>
        </w:rPr>
        <w:t>Контроль исполнения приказа возложить на заместителя директора школы по безопасно</w:t>
      </w:r>
      <w:r>
        <w:rPr>
          <w:rFonts w:ascii="Times New Roman" w:hAnsi="Times New Roman"/>
          <w:szCs w:val="24"/>
        </w:rPr>
        <w:t>сти Кравченко О.А.</w:t>
      </w:r>
    </w:p>
    <w:p w:rsidR="005E23B1" w:rsidRPr="00A05C28" w:rsidRDefault="005E23B1" w:rsidP="00A05C28">
      <w:pPr>
        <w:tabs>
          <w:tab w:val="left" w:pos="284"/>
        </w:tabs>
        <w:ind w:firstLine="0"/>
        <w:rPr>
          <w:sz w:val="24"/>
          <w:szCs w:val="24"/>
        </w:rPr>
      </w:pPr>
      <w:r w:rsidRPr="00A05C28">
        <w:rPr>
          <w:sz w:val="24"/>
          <w:szCs w:val="24"/>
        </w:rPr>
        <w:t>16.</w:t>
      </w:r>
      <w:r w:rsidR="00AB7C40">
        <w:rPr>
          <w:sz w:val="24"/>
          <w:szCs w:val="24"/>
        </w:rPr>
        <w:t xml:space="preserve"> </w:t>
      </w:r>
      <w:r w:rsidRPr="00A05C28">
        <w:rPr>
          <w:sz w:val="24"/>
          <w:szCs w:val="24"/>
        </w:rPr>
        <w:t>Приказ довести до всех сотрудников и обучающихся школы.</w:t>
      </w:r>
    </w:p>
    <w:p w:rsidR="00AB7C40" w:rsidRDefault="00AB7C40" w:rsidP="00AB7C40">
      <w:pPr>
        <w:pStyle w:val="2"/>
        <w:ind w:firstLine="709"/>
        <w:jc w:val="both"/>
        <w:rPr>
          <w:rFonts w:ascii="Times New Roman" w:hAnsi="Times New Roman"/>
          <w:szCs w:val="24"/>
        </w:rPr>
      </w:pPr>
    </w:p>
    <w:p w:rsidR="00AB7C40" w:rsidRDefault="00AB7C40" w:rsidP="00AB7C40">
      <w:pPr>
        <w:pStyle w:val="2"/>
        <w:ind w:firstLine="709"/>
        <w:jc w:val="both"/>
        <w:rPr>
          <w:rFonts w:ascii="Times New Roman" w:hAnsi="Times New Roman"/>
          <w:szCs w:val="24"/>
        </w:rPr>
      </w:pPr>
    </w:p>
    <w:p w:rsidR="00AB7C40" w:rsidRDefault="00AB7C40" w:rsidP="00AB7C40">
      <w:pPr>
        <w:pStyle w:val="2"/>
        <w:ind w:firstLine="709"/>
        <w:jc w:val="both"/>
        <w:rPr>
          <w:rFonts w:ascii="Times New Roman" w:hAnsi="Times New Roman"/>
          <w:szCs w:val="24"/>
        </w:rPr>
      </w:pPr>
    </w:p>
    <w:p w:rsidR="00AB7C40" w:rsidRDefault="00AB7C40" w:rsidP="00AB7C40">
      <w:pPr>
        <w:pStyle w:val="2"/>
        <w:ind w:firstLine="709"/>
        <w:jc w:val="both"/>
        <w:rPr>
          <w:rFonts w:ascii="Times New Roman" w:hAnsi="Times New Roman"/>
          <w:szCs w:val="24"/>
        </w:rPr>
      </w:pPr>
    </w:p>
    <w:p w:rsidR="00AB7C40" w:rsidRDefault="00AB7C40" w:rsidP="00AB7C40">
      <w:pPr>
        <w:pStyle w:val="2"/>
        <w:ind w:firstLine="709"/>
        <w:jc w:val="both"/>
        <w:rPr>
          <w:rFonts w:ascii="Times New Roman" w:hAnsi="Times New Roman"/>
          <w:szCs w:val="24"/>
        </w:rPr>
      </w:pPr>
    </w:p>
    <w:p w:rsidR="005E23B1" w:rsidRPr="00AB7C40" w:rsidRDefault="003E7B10" w:rsidP="00AB7C40">
      <w:pPr>
        <w:pStyle w:val="2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Директор            </w:t>
      </w:r>
      <w:r w:rsidR="00AB7C40">
        <w:rPr>
          <w:rFonts w:ascii="Times New Roman" w:hAnsi="Times New Roman"/>
          <w:bCs/>
          <w:szCs w:val="24"/>
        </w:rPr>
        <w:t xml:space="preserve">            </w:t>
      </w:r>
      <w:r>
        <w:rPr>
          <w:rFonts w:ascii="Times New Roman" w:hAnsi="Times New Roman"/>
          <w:bCs/>
          <w:szCs w:val="24"/>
        </w:rPr>
        <w:t xml:space="preserve">                              </w:t>
      </w:r>
      <w:r w:rsidR="00AB7C40">
        <w:rPr>
          <w:rFonts w:ascii="Times New Roman" w:hAnsi="Times New Roman"/>
          <w:bCs/>
          <w:szCs w:val="24"/>
        </w:rPr>
        <w:t xml:space="preserve">          </w:t>
      </w:r>
      <w:r>
        <w:rPr>
          <w:rFonts w:ascii="Times New Roman" w:hAnsi="Times New Roman"/>
          <w:bCs/>
          <w:szCs w:val="24"/>
        </w:rPr>
        <w:t xml:space="preserve">                                           </w:t>
      </w:r>
      <w:r w:rsidR="005E23B1">
        <w:rPr>
          <w:rFonts w:ascii="Times New Roman" w:hAnsi="Times New Roman"/>
          <w:bCs/>
          <w:szCs w:val="24"/>
        </w:rPr>
        <w:t xml:space="preserve">     М.В. Маршало</w:t>
      </w:r>
      <w:r w:rsidR="00185603">
        <w:rPr>
          <w:rFonts w:ascii="Times New Roman" w:hAnsi="Times New Roman"/>
          <w:bCs/>
          <w:szCs w:val="24"/>
        </w:rPr>
        <w:t>к</w:t>
      </w:r>
    </w:p>
    <w:p w:rsidR="005E23B1" w:rsidRPr="00DF2686" w:rsidRDefault="005E23B1" w:rsidP="00DF2686">
      <w:pPr>
        <w:rPr>
          <w:sz w:val="24"/>
          <w:szCs w:val="24"/>
        </w:rPr>
      </w:pPr>
    </w:p>
    <w:p w:rsidR="005E23B1" w:rsidRPr="00DF2686" w:rsidRDefault="005E23B1" w:rsidP="00DF2686">
      <w:pPr>
        <w:rPr>
          <w:sz w:val="24"/>
          <w:szCs w:val="24"/>
        </w:rPr>
      </w:pPr>
    </w:p>
    <w:p w:rsidR="005E23B1" w:rsidRPr="00DF2686" w:rsidRDefault="005E23B1" w:rsidP="00DF2686">
      <w:pPr>
        <w:rPr>
          <w:sz w:val="24"/>
          <w:szCs w:val="24"/>
        </w:rPr>
      </w:pPr>
    </w:p>
    <w:p w:rsidR="005E23B1" w:rsidRPr="00DF2686" w:rsidRDefault="005E23B1" w:rsidP="00DF2686">
      <w:pPr>
        <w:rPr>
          <w:sz w:val="24"/>
          <w:szCs w:val="24"/>
        </w:rPr>
      </w:pPr>
    </w:p>
    <w:p w:rsidR="005E23B1" w:rsidRPr="00DF2686" w:rsidRDefault="005E23B1" w:rsidP="00DF2686">
      <w:pPr>
        <w:rPr>
          <w:sz w:val="24"/>
          <w:szCs w:val="24"/>
        </w:rPr>
      </w:pPr>
    </w:p>
    <w:p w:rsidR="005E23B1" w:rsidRPr="00DF2686" w:rsidRDefault="005E23B1" w:rsidP="00DF2686">
      <w:pPr>
        <w:rPr>
          <w:sz w:val="24"/>
          <w:szCs w:val="24"/>
        </w:rPr>
      </w:pPr>
    </w:p>
    <w:p w:rsidR="005E23B1" w:rsidRPr="00DF2686" w:rsidRDefault="005E23B1" w:rsidP="00DF2686">
      <w:pPr>
        <w:rPr>
          <w:sz w:val="24"/>
          <w:szCs w:val="24"/>
        </w:rPr>
      </w:pPr>
    </w:p>
    <w:p w:rsidR="005E23B1" w:rsidRPr="00DF2686" w:rsidRDefault="005E23B1" w:rsidP="00DF2686">
      <w:pPr>
        <w:rPr>
          <w:sz w:val="24"/>
          <w:szCs w:val="24"/>
        </w:rPr>
      </w:pPr>
    </w:p>
    <w:p w:rsidR="005E23B1" w:rsidRPr="00DF2686" w:rsidRDefault="005E23B1" w:rsidP="00DF2686">
      <w:pPr>
        <w:rPr>
          <w:sz w:val="24"/>
          <w:szCs w:val="24"/>
        </w:rPr>
      </w:pPr>
    </w:p>
    <w:p w:rsidR="005E23B1" w:rsidRPr="00DF2686" w:rsidRDefault="005E23B1" w:rsidP="00DF2686">
      <w:pPr>
        <w:rPr>
          <w:sz w:val="24"/>
          <w:szCs w:val="24"/>
        </w:rPr>
      </w:pPr>
    </w:p>
    <w:p w:rsidR="005E23B1" w:rsidRPr="00DF2686" w:rsidRDefault="005E23B1" w:rsidP="00DF2686">
      <w:pPr>
        <w:rPr>
          <w:sz w:val="24"/>
          <w:szCs w:val="24"/>
        </w:rPr>
      </w:pPr>
    </w:p>
    <w:p w:rsidR="005E23B1" w:rsidRPr="00706CF9" w:rsidRDefault="005E23B1" w:rsidP="00A05C28">
      <w:pPr>
        <w:rPr>
          <w:sz w:val="24"/>
          <w:szCs w:val="24"/>
        </w:rPr>
      </w:pPr>
    </w:p>
    <w:sectPr w:rsidR="005E23B1" w:rsidRPr="00706CF9" w:rsidSect="00AB7C40">
      <w:headerReference w:type="even" r:id="rId9"/>
      <w:footerReference w:type="default" r:id="rId10"/>
      <w:type w:val="continuous"/>
      <w:pgSz w:w="11900" w:h="16820"/>
      <w:pgMar w:top="993" w:right="701" w:bottom="720" w:left="1134" w:header="720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94" w:rsidRDefault="00A46694">
      <w:r>
        <w:separator/>
      </w:r>
    </w:p>
  </w:endnote>
  <w:endnote w:type="continuationSeparator" w:id="0">
    <w:p w:rsidR="00A46694" w:rsidRDefault="00A4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44" w:rsidRDefault="00861544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94" w:rsidRDefault="00A46694">
      <w:r>
        <w:separator/>
      </w:r>
    </w:p>
  </w:footnote>
  <w:footnote w:type="continuationSeparator" w:id="0">
    <w:p w:rsidR="00A46694" w:rsidRDefault="00A46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44" w:rsidRDefault="00F1013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154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1544" w:rsidRDefault="008615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5777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226105"/>
    <w:multiLevelType w:val="hybridMultilevel"/>
    <w:tmpl w:val="E71EE9D4"/>
    <w:lvl w:ilvl="0" w:tplc="6F5ECB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B43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2039A2"/>
    <w:multiLevelType w:val="hybridMultilevel"/>
    <w:tmpl w:val="49244A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B3797B"/>
    <w:multiLevelType w:val="singleLevel"/>
    <w:tmpl w:val="6FDE388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6">
    <w:nsid w:val="1D766D9D"/>
    <w:multiLevelType w:val="hybridMultilevel"/>
    <w:tmpl w:val="D6D8D1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2CDCA2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D6371E"/>
    <w:multiLevelType w:val="hybridMultilevel"/>
    <w:tmpl w:val="791475AE"/>
    <w:lvl w:ilvl="0" w:tplc="EC16B55E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D7BCB"/>
    <w:multiLevelType w:val="singleLevel"/>
    <w:tmpl w:val="C7885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</w:rPr>
    </w:lvl>
  </w:abstractNum>
  <w:abstractNum w:abstractNumId="9">
    <w:nsid w:val="33C141CF"/>
    <w:multiLevelType w:val="hybridMultilevel"/>
    <w:tmpl w:val="FD1497A0"/>
    <w:lvl w:ilvl="0" w:tplc="C018D7F2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50D96494"/>
    <w:multiLevelType w:val="hybridMultilevel"/>
    <w:tmpl w:val="BC8AACAC"/>
    <w:lvl w:ilvl="0" w:tplc="C4D48466">
      <w:start w:val="12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55B253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6762E9D"/>
    <w:multiLevelType w:val="hybridMultilevel"/>
    <w:tmpl w:val="27F2D6D2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56D03B8D"/>
    <w:multiLevelType w:val="hybridMultilevel"/>
    <w:tmpl w:val="150CB700"/>
    <w:lvl w:ilvl="0" w:tplc="F29E4A5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C956B3"/>
    <w:multiLevelType w:val="hybridMultilevel"/>
    <w:tmpl w:val="66A8BF66"/>
    <w:lvl w:ilvl="0" w:tplc="36083924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A22191"/>
    <w:multiLevelType w:val="hybridMultilevel"/>
    <w:tmpl w:val="11F66B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4A327E"/>
    <w:multiLevelType w:val="hybridMultilevel"/>
    <w:tmpl w:val="AFDE4CCE"/>
    <w:lvl w:ilvl="0" w:tplc="C69E246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0F5D95"/>
    <w:multiLevelType w:val="hybridMultilevel"/>
    <w:tmpl w:val="0EC4CACE"/>
    <w:lvl w:ilvl="0" w:tplc="F93E6F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5CA45FC"/>
    <w:multiLevelType w:val="singleLevel"/>
    <w:tmpl w:val="5574AA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6DC14AB5"/>
    <w:multiLevelType w:val="hybridMultilevel"/>
    <w:tmpl w:val="7D92AC86"/>
    <w:lvl w:ilvl="0" w:tplc="EDE06252">
      <w:start w:val="12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3"/>
  </w:num>
  <w:num w:numId="5">
    <w:abstractNumId w:val="12"/>
  </w:num>
  <w:num w:numId="6">
    <w:abstractNumId w:val="8"/>
  </w:num>
  <w:num w:numId="7">
    <w:abstractNumId w:val="15"/>
  </w:num>
  <w:num w:numId="8">
    <w:abstractNumId w:val="7"/>
  </w:num>
  <w:num w:numId="9">
    <w:abstractNumId w:val="6"/>
  </w:num>
  <w:num w:numId="10">
    <w:abstractNumId w:val="16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 w:numId="17">
    <w:abstractNumId w:val="19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615"/>
    <w:rsid w:val="00004644"/>
    <w:rsid w:val="000159B3"/>
    <w:rsid w:val="00017CA6"/>
    <w:rsid w:val="0002231F"/>
    <w:rsid w:val="00022A99"/>
    <w:rsid w:val="000431F1"/>
    <w:rsid w:val="000515B7"/>
    <w:rsid w:val="000526B7"/>
    <w:rsid w:val="00056745"/>
    <w:rsid w:val="00064326"/>
    <w:rsid w:val="00066443"/>
    <w:rsid w:val="00067488"/>
    <w:rsid w:val="00081CF2"/>
    <w:rsid w:val="00084A17"/>
    <w:rsid w:val="00092390"/>
    <w:rsid w:val="00094EEB"/>
    <w:rsid w:val="000A34EB"/>
    <w:rsid w:val="000B1349"/>
    <w:rsid w:val="000B50E3"/>
    <w:rsid w:val="000C48E4"/>
    <w:rsid w:val="000C6D4B"/>
    <w:rsid w:val="000E2C64"/>
    <w:rsid w:val="000E5F33"/>
    <w:rsid w:val="000F21CB"/>
    <w:rsid w:val="000F5F3A"/>
    <w:rsid w:val="001114F8"/>
    <w:rsid w:val="00112720"/>
    <w:rsid w:val="00113FA6"/>
    <w:rsid w:val="001159F9"/>
    <w:rsid w:val="00116ED7"/>
    <w:rsid w:val="00136730"/>
    <w:rsid w:val="00150306"/>
    <w:rsid w:val="00151CCB"/>
    <w:rsid w:val="001678DD"/>
    <w:rsid w:val="001722C8"/>
    <w:rsid w:val="00173C42"/>
    <w:rsid w:val="00180A37"/>
    <w:rsid w:val="00182528"/>
    <w:rsid w:val="00185603"/>
    <w:rsid w:val="00191B3A"/>
    <w:rsid w:val="00191CC4"/>
    <w:rsid w:val="001B0CC8"/>
    <w:rsid w:val="001B5BE0"/>
    <w:rsid w:val="001C2CB9"/>
    <w:rsid w:val="001E4146"/>
    <w:rsid w:val="001F4730"/>
    <w:rsid w:val="002027B0"/>
    <w:rsid w:val="00204AF6"/>
    <w:rsid w:val="00210F65"/>
    <w:rsid w:val="00217F91"/>
    <w:rsid w:val="0022473E"/>
    <w:rsid w:val="0022552D"/>
    <w:rsid w:val="00234EEA"/>
    <w:rsid w:val="00235F05"/>
    <w:rsid w:val="002405DA"/>
    <w:rsid w:val="0024091D"/>
    <w:rsid w:val="002668CD"/>
    <w:rsid w:val="002762A8"/>
    <w:rsid w:val="002774CC"/>
    <w:rsid w:val="00280361"/>
    <w:rsid w:val="00284DAB"/>
    <w:rsid w:val="002919F5"/>
    <w:rsid w:val="0029367E"/>
    <w:rsid w:val="002B0D8E"/>
    <w:rsid w:val="002B1671"/>
    <w:rsid w:val="002C574B"/>
    <w:rsid w:val="002C6330"/>
    <w:rsid w:val="002D1B33"/>
    <w:rsid w:val="002D29D7"/>
    <w:rsid w:val="002D71CE"/>
    <w:rsid w:val="002F1379"/>
    <w:rsid w:val="002F1DAF"/>
    <w:rsid w:val="0031699B"/>
    <w:rsid w:val="00323BB1"/>
    <w:rsid w:val="00327BF4"/>
    <w:rsid w:val="00331774"/>
    <w:rsid w:val="00343535"/>
    <w:rsid w:val="0034528C"/>
    <w:rsid w:val="00347231"/>
    <w:rsid w:val="003532C6"/>
    <w:rsid w:val="00355BAA"/>
    <w:rsid w:val="00370B60"/>
    <w:rsid w:val="00373A22"/>
    <w:rsid w:val="00382014"/>
    <w:rsid w:val="003825F0"/>
    <w:rsid w:val="00393058"/>
    <w:rsid w:val="00397DD9"/>
    <w:rsid w:val="003A754C"/>
    <w:rsid w:val="003C3527"/>
    <w:rsid w:val="003C6CCD"/>
    <w:rsid w:val="003D02AF"/>
    <w:rsid w:val="003D2D04"/>
    <w:rsid w:val="003D3406"/>
    <w:rsid w:val="003D4E5C"/>
    <w:rsid w:val="003D6DF2"/>
    <w:rsid w:val="003E7B10"/>
    <w:rsid w:val="003F0FF6"/>
    <w:rsid w:val="003F792D"/>
    <w:rsid w:val="004041D9"/>
    <w:rsid w:val="00414F07"/>
    <w:rsid w:val="00415978"/>
    <w:rsid w:val="00415B43"/>
    <w:rsid w:val="004424C6"/>
    <w:rsid w:val="00467F5B"/>
    <w:rsid w:val="004733EA"/>
    <w:rsid w:val="00474D79"/>
    <w:rsid w:val="0048031B"/>
    <w:rsid w:val="00490E6D"/>
    <w:rsid w:val="004A6766"/>
    <w:rsid w:val="004B413C"/>
    <w:rsid w:val="004B6ED1"/>
    <w:rsid w:val="004C4CF9"/>
    <w:rsid w:val="004C5532"/>
    <w:rsid w:val="004C75EF"/>
    <w:rsid w:val="004D1B07"/>
    <w:rsid w:val="004D5BC3"/>
    <w:rsid w:val="004E538C"/>
    <w:rsid w:val="004E7325"/>
    <w:rsid w:val="004F0330"/>
    <w:rsid w:val="004F41FD"/>
    <w:rsid w:val="004F55EC"/>
    <w:rsid w:val="00501E92"/>
    <w:rsid w:val="005023E0"/>
    <w:rsid w:val="0050336C"/>
    <w:rsid w:val="00515E2A"/>
    <w:rsid w:val="0052464A"/>
    <w:rsid w:val="00525091"/>
    <w:rsid w:val="005301A3"/>
    <w:rsid w:val="00536121"/>
    <w:rsid w:val="00540E1A"/>
    <w:rsid w:val="005445A5"/>
    <w:rsid w:val="005450A5"/>
    <w:rsid w:val="00554D95"/>
    <w:rsid w:val="00557C86"/>
    <w:rsid w:val="005652EB"/>
    <w:rsid w:val="00567FD8"/>
    <w:rsid w:val="00575592"/>
    <w:rsid w:val="00575B7E"/>
    <w:rsid w:val="005A106E"/>
    <w:rsid w:val="005C78FF"/>
    <w:rsid w:val="005C7BB7"/>
    <w:rsid w:val="005D370D"/>
    <w:rsid w:val="005E23B1"/>
    <w:rsid w:val="005E2CB8"/>
    <w:rsid w:val="005E5BFF"/>
    <w:rsid w:val="005F43CF"/>
    <w:rsid w:val="00604F8C"/>
    <w:rsid w:val="0061404B"/>
    <w:rsid w:val="006242B4"/>
    <w:rsid w:val="00634EF9"/>
    <w:rsid w:val="00636792"/>
    <w:rsid w:val="006432AB"/>
    <w:rsid w:val="00646C43"/>
    <w:rsid w:val="00655AC8"/>
    <w:rsid w:val="006747CE"/>
    <w:rsid w:val="006914FE"/>
    <w:rsid w:val="006A3F1B"/>
    <w:rsid w:val="006A6E79"/>
    <w:rsid w:val="006B1828"/>
    <w:rsid w:val="006B6F45"/>
    <w:rsid w:val="006C26CB"/>
    <w:rsid w:val="006E121F"/>
    <w:rsid w:val="006F0F9C"/>
    <w:rsid w:val="006F34FB"/>
    <w:rsid w:val="00701BC4"/>
    <w:rsid w:val="00706CF9"/>
    <w:rsid w:val="00710559"/>
    <w:rsid w:val="00713452"/>
    <w:rsid w:val="00713924"/>
    <w:rsid w:val="007361DD"/>
    <w:rsid w:val="00745FA6"/>
    <w:rsid w:val="007567E4"/>
    <w:rsid w:val="00762EFC"/>
    <w:rsid w:val="00766695"/>
    <w:rsid w:val="00767488"/>
    <w:rsid w:val="00771798"/>
    <w:rsid w:val="007975FB"/>
    <w:rsid w:val="007B3599"/>
    <w:rsid w:val="007C12B2"/>
    <w:rsid w:val="007C6209"/>
    <w:rsid w:val="007C78CC"/>
    <w:rsid w:val="007E13D8"/>
    <w:rsid w:val="007E4948"/>
    <w:rsid w:val="007E72FC"/>
    <w:rsid w:val="007F6A14"/>
    <w:rsid w:val="008006E7"/>
    <w:rsid w:val="00803AED"/>
    <w:rsid w:val="008046E4"/>
    <w:rsid w:val="00804D12"/>
    <w:rsid w:val="00805DC0"/>
    <w:rsid w:val="00807C07"/>
    <w:rsid w:val="0081571C"/>
    <w:rsid w:val="00816D4E"/>
    <w:rsid w:val="00830785"/>
    <w:rsid w:val="00835004"/>
    <w:rsid w:val="008440A4"/>
    <w:rsid w:val="0084785F"/>
    <w:rsid w:val="00852808"/>
    <w:rsid w:val="00861544"/>
    <w:rsid w:val="00870AE9"/>
    <w:rsid w:val="00876240"/>
    <w:rsid w:val="00876296"/>
    <w:rsid w:val="008779BD"/>
    <w:rsid w:val="00886D42"/>
    <w:rsid w:val="008A34A9"/>
    <w:rsid w:val="008B4407"/>
    <w:rsid w:val="008D457C"/>
    <w:rsid w:val="008D4E50"/>
    <w:rsid w:val="008E5F5E"/>
    <w:rsid w:val="008E636F"/>
    <w:rsid w:val="008F2019"/>
    <w:rsid w:val="009006D5"/>
    <w:rsid w:val="00900CAC"/>
    <w:rsid w:val="00901DBE"/>
    <w:rsid w:val="009162FA"/>
    <w:rsid w:val="00930118"/>
    <w:rsid w:val="009335A8"/>
    <w:rsid w:val="00935F35"/>
    <w:rsid w:val="00955208"/>
    <w:rsid w:val="0096065E"/>
    <w:rsid w:val="0096607A"/>
    <w:rsid w:val="00980143"/>
    <w:rsid w:val="00984222"/>
    <w:rsid w:val="009A03CB"/>
    <w:rsid w:val="009A69B4"/>
    <w:rsid w:val="009B6BD1"/>
    <w:rsid w:val="009C2770"/>
    <w:rsid w:val="009C7E9D"/>
    <w:rsid w:val="009D4777"/>
    <w:rsid w:val="009D5A28"/>
    <w:rsid w:val="009F3823"/>
    <w:rsid w:val="009F3CCA"/>
    <w:rsid w:val="00A006F0"/>
    <w:rsid w:val="00A05C28"/>
    <w:rsid w:val="00A120D2"/>
    <w:rsid w:val="00A13B10"/>
    <w:rsid w:val="00A14AF4"/>
    <w:rsid w:val="00A3071C"/>
    <w:rsid w:val="00A35C75"/>
    <w:rsid w:val="00A4038D"/>
    <w:rsid w:val="00A46694"/>
    <w:rsid w:val="00A6293D"/>
    <w:rsid w:val="00A721C7"/>
    <w:rsid w:val="00A74F40"/>
    <w:rsid w:val="00A876A2"/>
    <w:rsid w:val="00A94258"/>
    <w:rsid w:val="00AA0750"/>
    <w:rsid w:val="00AB0906"/>
    <w:rsid w:val="00AB7C40"/>
    <w:rsid w:val="00AC12B8"/>
    <w:rsid w:val="00AD1C5E"/>
    <w:rsid w:val="00AD62DE"/>
    <w:rsid w:val="00AD7196"/>
    <w:rsid w:val="00AE5A77"/>
    <w:rsid w:val="00B00154"/>
    <w:rsid w:val="00B0308A"/>
    <w:rsid w:val="00B04807"/>
    <w:rsid w:val="00B10A86"/>
    <w:rsid w:val="00B112B3"/>
    <w:rsid w:val="00B15395"/>
    <w:rsid w:val="00B16B82"/>
    <w:rsid w:val="00B17812"/>
    <w:rsid w:val="00B2631D"/>
    <w:rsid w:val="00B26CAA"/>
    <w:rsid w:val="00B41537"/>
    <w:rsid w:val="00B4517E"/>
    <w:rsid w:val="00B463E1"/>
    <w:rsid w:val="00B63EE0"/>
    <w:rsid w:val="00B70140"/>
    <w:rsid w:val="00B7478F"/>
    <w:rsid w:val="00B76E02"/>
    <w:rsid w:val="00B9409E"/>
    <w:rsid w:val="00BB77A5"/>
    <w:rsid w:val="00BC04EF"/>
    <w:rsid w:val="00BD7D60"/>
    <w:rsid w:val="00BE0916"/>
    <w:rsid w:val="00BE2EC4"/>
    <w:rsid w:val="00BF2E05"/>
    <w:rsid w:val="00C02796"/>
    <w:rsid w:val="00C04B0A"/>
    <w:rsid w:val="00C1115E"/>
    <w:rsid w:val="00C148C5"/>
    <w:rsid w:val="00C21023"/>
    <w:rsid w:val="00C36C44"/>
    <w:rsid w:val="00C451FA"/>
    <w:rsid w:val="00C55169"/>
    <w:rsid w:val="00C6065F"/>
    <w:rsid w:val="00C606A0"/>
    <w:rsid w:val="00C62782"/>
    <w:rsid w:val="00C64F09"/>
    <w:rsid w:val="00C652EA"/>
    <w:rsid w:val="00C66E48"/>
    <w:rsid w:val="00C72F11"/>
    <w:rsid w:val="00C84B51"/>
    <w:rsid w:val="00C86B31"/>
    <w:rsid w:val="00C934AC"/>
    <w:rsid w:val="00C935D4"/>
    <w:rsid w:val="00C94085"/>
    <w:rsid w:val="00CB1CDD"/>
    <w:rsid w:val="00CB2740"/>
    <w:rsid w:val="00CB6686"/>
    <w:rsid w:val="00CC6891"/>
    <w:rsid w:val="00CD1B1B"/>
    <w:rsid w:val="00CD5900"/>
    <w:rsid w:val="00CE01A7"/>
    <w:rsid w:val="00CF3B90"/>
    <w:rsid w:val="00CF3F52"/>
    <w:rsid w:val="00D01ADF"/>
    <w:rsid w:val="00D14A02"/>
    <w:rsid w:val="00D21306"/>
    <w:rsid w:val="00D250CA"/>
    <w:rsid w:val="00D26AB7"/>
    <w:rsid w:val="00D371E7"/>
    <w:rsid w:val="00D41EBE"/>
    <w:rsid w:val="00D43DA6"/>
    <w:rsid w:val="00D51D69"/>
    <w:rsid w:val="00D55B65"/>
    <w:rsid w:val="00D65796"/>
    <w:rsid w:val="00D6685B"/>
    <w:rsid w:val="00D735E7"/>
    <w:rsid w:val="00D801A5"/>
    <w:rsid w:val="00D80324"/>
    <w:rsid w:val="00D80DA6"/>
    <w:rsid w:val="00D86AFC"/>
    <w:rsid w:val="00D86EFB"/>
    <w:rsid w:val="00DA12B5"/>
    <w:rsid w:val="00DA141D"/>
    <w:rsid w:val="00DA536B"/>
    <w:rsid w:val="00DB49C4"/>
    <w:rsid w:val="00DB5638"/>
    <w:rsid w:val="00DB5A32"/>
    <w:rsid w:val="00DB698C"/>
    <w:rsid w:val="00DD0CBB"/>
    <w:rsid w:val="00DD6AE5"/>
    <w:rsid w:val="00DE1CB2"/>
    <w:rsid w:val="00DF2686"/>
    <w:rsid w:val="00DF2EE4"/>
    <w:rsid w:val="00E02919"/>
    <w:rsid w:val="00E20CC8"/>
    <w:rsid w:val="00E24728"/>
    <w:rsid w:val="00E24E03"/>
    <w:rsid w:val="00E2638D"/>
    <w:rsid w:val="00E272CA"/>
    <w:rsid w:val="00E30F7C"/>
    <w:rsid w:val="00E3177F"/>
    <w:rsid w:val="00E44C31"/>
    <w:rsid w:val="00E52D6E"/>
    <w:rsid w:val="00E73615"/>
    <w:rsid w:val="00E92C97"/>
    <w:rsid w:val="00E97B23"/>
    <w:rsid w:val="00EA1821"/>
    <w:rsid w:val="00EA65F8"/>
    <w:rsid w:val="00EB49BE"/>
    <w:rsid w:val="00ED3015"/>
    <w:rsid w:val="00EE0780"/>
    <w:rsid w:val="00EF4FC1"/>
    <w:rsid w:val="00EF7B5A"/>
    <w:rsid w:val="00F1006F"/>
    <w:rsid w:val="00F10130"/>
    <w:rsid w:val="00F17C9A"/>
    <w:rsid w:val="00F20A74"/>
    <w:rsid w:val="00F24B30"/>
    <w:rsid w:val="00F25F98"/>
    <w:rsid w:val="00F3686F"/>
    <w:rsid w:val="00F413C2"/>
    <w:rsid w:val="00F423C8"/>
    <w:rsid w:val="00F43B1D"/>
    <w:rsid w:val="00F56690"/>
    <w:rsid w:val="00F61C4D"/>
    <w:rsid w:val="00F6211B"/>
    <w:rsid w:val="00F625EE"/>
    <w:rsid w:val="00F82922"/>
    <w:rsid w:val="00FA3A55"/>
    <w:rsid w:val="00FB1441"/>
    <w:rsid w:val="00FB7543"/>
    <w:rsid w:val="00FD1B64"/>
    <w:rsid w:val="00FD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4E"/>
    <w:pPr>
      <w:ind w:firstLine="567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16D4E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816D4E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816D4E"/>
    <w:pPr>
      <w:keepNext/>
      <w:ind w:left="5760" w:firstLine="72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6CF9"/>
    <w:rPr>
      <w:rFonts w:ascii="Arial" w:hAnsi="Arial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2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432AB"/>
    <w:rPr>
      <w:rFonts w:ascii="Cambria" w:hAnsi="Cambria" w:cs="Times New Roman"/>
      <w:b/>
      <w:bCs/>
      <w:sz w:val="26"/>
      <w:szCs w:val="26"/>
    </w:rPr>
  </w:style>
  <w:style w:type="paragraph" w:customStyle="1" w:styleId="FR1">
    <w:name w:val="FR1"/>
    <w:uiPriority w:val="99"/>
    <w:rsid w:val="00816D4E"/>
    <w:pPr>
      <w:spacing w:before="300"/>
      <w:ind w:firstLine="567"/>
      <w:jc w:val="both"/>
    </w:pPr>
    <w:rPr>
      <w:rFonts w:ascii="Arial" w:hAnsi="Arial"/>
      <w:sz w:val="20"/>
      <w:szCs w:val="20"/>
    </w:rPr>
  </w:style>
  <w:style w:type="paragraph" w:styleId="a3">
    <w:name w:val="Body Text Indent"/>
    <w:basedOn w:val="a"/>
    <w:link w:val="a4"/>
    <w:uiPriority w:val="99"/>
    <w:rsid w:val="00816D4E"/>
    <w:pPr>
      <w:ind w:firstLine="426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2AB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816D4E"/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A65F8"/>
    <w:rPr>
      <w:rFonts w:ascii="Arial" w:hAnsi="Arial" w:cs="Times New Roman"/>
      <w:sz w:val="24"/>
    </w:rPr>
  </w:style>
  <w:style w:type="paragraph" w:styleId="a7">
    <w:name w:val="header"/>
    <w:basedOn w:val="a"/>
    <w:link w:val="a8"/>
    <w:uiPriority w:val="99"/>
    <w:rsid w:val="00816D4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432AB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816D4E"/>
    <w:rPr>
      <w:rFonts w:cs="Times New Roman"/>
    </w:rPr>
  </w:style>
  <w:style w:type="character" w:customStyle="1" w:styleId="21">
    <w:name w:val="Заголовок 2 Знак Знак Знак Знак"/>
    <w:uiPriority w:val="99"/>
    <w:rsid w:val="000515B7"/>
    <w:rPr>
      <w:rFonts w:ascii="Arial" w:hAnsi="Arial"/>
      <w:b/>
      <w:i/>
      <w:sz w:val="28"/>
      <w:lang w:val="ru-RU" w:eastAsia="ru-RU"/>
    </w:rPr>
  </w:style>
  <w:style w:type="paragraph" w:styleId="aa">
    <w:name w:val="footer"/>
    <w:basedOn w:val="a"/>
    <w:link w:val="ab"/>
    <w:uiPriority w:val="99"/>
    <w:rsid w:val="00805D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05DC0"/>
    <w:rPr>
      <w:rFonts w:cs="Times New Roman"/>
    </w:rPr>
  </w:style>
  <w:style w:type="paragraph" w:styleId="ac">
    <w:name w:val="List Paragraph"/>
    <w:basedOn w:val="a"/>
    <w:uiPriority w:val="99"/>
    <w:qFormat/>
    <w:rsid w:val="001B5BE0"/>
    <w:pPr>
      <w:ind w:left="720"/>
      <w:contextualSpacing/>
    </w:pPr>
  </w:style>
  <w:style w:type="paragraph" w:styleId="ad">
    <w:name w:val="Normal (Web)"/>
    <w:basedOn w:val="a"/>
    <w:uiPriority w:val="99"/>
    <w:rsid w:val="001C2CB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Strong"/>
    <w:basedOn w:val="a0"/>
    <w:uiPriority w:val="99"/>
    <w:qFormat/>
    <w:rsid w:val="00CD1B1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8006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006E7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A4038D"/>
    <w:pPr>
      <w:suppressAutoHyphens/>
      <w:overflowPunct w:val="0"/>
      <w:autoSpaceDE w:val="0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A4038D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706CF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06CF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06CF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ovskayashko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54D6-CAFC-4537-8012-CBF16178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6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A.N.Fedorin</dc:creator>
  <dc:description>Приказ "Об организационно-штатной структуре и ведению ГО в школе".</dc:description>
  <cp:lastModifiedBy>Director</cp:lastModifiedBy>
  <cp:revision>8</cp:revision>
  <cp:lastPrinted>2015-12-18T05:57:00Z</cp:lastPrinted>
  <dcterms:created xsi:type="dcterms:W3CDTF">2017-01-17T08:54:00Z</dcterms:created>
  <dcterms:modified xsi:type="dcterms:W3CDTF">2017-01-19T08:13:00Z</dcterms:modified>
</cp:coreProperties>
</file>