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C4" w:rsidRDefault="00D54DC4" w:rsidP="00502872">
      <w:pPr>
        <w:spacing w:line="360" w:lineRule="auto"/>
        <w:ind w:left="-900"/>
        <w:jc w:val="center"/>
        <w:rPr>
          <w:b/>
          <w:sz w:val="28"/>
          <w:szCs w:val="28"/>
        </w:rPr>
      </w:pPr>
      <w:r>
        <w:rPr>
          <w:b/>
          <w:sz w:val="28"/>
          <w:szCs w:val="28"/>
        </w:rPr>
        <w:t>Муниципальное казенное общеобразовательное учреждение лицей №2</w:t>
      </w:r>
    </w:p>
    <w:p w:rsidR="00D54DC4" w:rsidRDefault="00D54DC4" w:rsidP="00D54DC4">
      <w:pPr>
        <w:ind w:left="-900"/>
        <w:jc w:val="center"/>
      </w:pPr>
    </w:p>
    <w:p w:rsidR="00D54DC4" w:rsidRDefault="00D54DC4" w:rsidP="00D54DC4">
      <w:pPr>
        <w:ind w:left="-900"/>
        <w:jc w:val="center"/>
      </w:pPr>
    </w:p>
    <w:p w:rsidR="00D54DC4" w:rsidRDefault="00D54DC4" w:rsidP="00D54DC4">
      <w:pPr>
        <w:ind w:left="-900"/>
        <w:jc w:val="center"/>
      </w:pPr>
    </w:p>
    <w:p w:rsidR="00D54DC4" w:rsidRDefault="00D54DC4" w:rsidP="00D54DC4">
      <w:pPr>
        <w:ind w:left="-900"/>
        <w:jc w:val="center"/>
      </w:pPr>
    </w:p>
    <w:p w:rsidR="00D54DC4" w:rsidRDefault="00D54DC4" w:rsidP="00D54DC4">
      <w:pPr>
        <w:ind w:left="-900"/>
        <w:jc w:val="center"/>
      </w:pPr>
    </w:p>
    <w:p w:rsidR="00D54DC4" w:rsidRDefault="00D54DC4" w:rsidP="00D54DC4">
      <w:pPr>
        <w:ind w:left="-900"/>
        <w:jc w:val="center"/>
      </w:pPr>
    </w:p>
    <w:p w:rsidR="00D54DC4" w:rsidRDefault="00D54DC4" w:rsidP="00D54DC4">
      <w:pPr>
        <w:ind w:left="-900"/>
        <w:jc w:val="center"/>
      </w:pPr>
    </w:p>
    <w:p w:rsidR="00D54DC4" w:rsidRDefault="00D54DC4" w:rsidP="00D54DC4">
      <w:pPr>
        <w:ind w:left="-900"/>
        <w:jc w:val="center"/>
      </w:pPr>
    </w:p>
    <w:p w:rsidR="00D54DC4" w:rsidRDefault="00D54DC4" w:rsidP="00D54DC4">
      <w:pPr>
        <w:ind w:left="-900"/>
        <w:jc w:val="center"/>
      </w:pPr>
    </w:p>
    <w:p w:rsidR="00D54DC4" w:rsidRDefault="00D54DC4" w:rsidP="00D54DC4">
      <w:pPr>
        <w:ind w:left="-900"/>
        <w:jc w:val="center"/>
      </w:pPr>
    </w:p>
    <w:p w:rsidR="00D54DC4" w:rsidRDefault="00D54DC4" w:rsidP="00D54DC4">
      <w:pPr>
        <w:ind w:left="-900"/>
        <w:jc w:val="center"/>
      </w:pPr>
    </w:p>
    <w:p w:rsidR="00D54DC4" w:rsidRDefault="00D54DC4" w:rsidP="00D54DC4"/>
    <w:p w:rsidR="00D54DC4" w:rsidRDefault="00D54DC4" w:rsidP="00D54DC4">
      <w:pPr>
        <w:ind w:left="-900"/>
        <w:jc w:val="center"/>
      </w:pPr>
    </w:p>
    <w:p w:rsidR="00D54DC4" w:rsidRDefault="00D54DC4" w:rsidP="00D54DC4">
      <w:pPr>
        <w:ind w:left="-900"/>
        <w:jc w:val="center"/>
      </w:pPr>
    </w:p>
    <w:p w:rsidR="00D54DC4" w:rsidRPr="00D54DC4" w:rsidRDefault="00D54DC4" w:rsidP="00D54DC4">
      <w:pPr>
        <w:ind w:left="-900"/>
        <w:jc w:val="center"/>
        <w:rPr>
          <w:b/>
          <w:sz w:val="28"/>
          <w:szCs w:val="28"/>
        </w:rPr>
      </w:pPr>
      <w:r w:rsidRPr="00D54DC4">
        <w:rPr>
          <w:b/>
          <w:sz w:val="28"/>
          <w:szCs w:val="28"/>
        </w:rPr>
        <w:t>ГОРОДСКОЙ КОНКУРС ТВОРЧЕСКИХ РАБОТ</w:t>
      </w:r>
    </w:p>
    <w:p w:rsidR="00D54DC4" w:rsidRPr="00D54DC4" w:rsidRDefault="00D54DC4" w:rsidP="00D54DC4">
      <w:pPr>
        <w:ind w:left="-900"/>
        <w:jc w:val="center"/>
        <w:rPr>
          <w:b/>
          <w:sz w:val="28"/>
          <w:szCs w:val="28"/>
        </w:rPr>
      </w:pPr>
    </w:p>
    <w:p w:rsidR="00D54DC4" w:rsidRPr="00D54DC4" w:rsidRDefault="00D54DC4" w:rsidP="00D54DC4">
      <w:pPr>
        <w:ind w:left="-900"/>
        <w:jc w:val="center"/>
        <w:rPr>
          <w:b/>
          <w:sz w:val="28"/>
          <w:szCs w:val="28"/>
        </w:rPr>
      </w:pPr>
      <w:r w:rsidRPr="00D54DC4">
        <w:rPr>
          <w:b/>
          <w:sz w:val="28"/>
          <w:szCs w:val="28"/>
        </w:rPr>
        <w:t>«КУЛЬТУРНОЕ НАСЛЕДИЕ, РОЖДЁННОЕ ВЕЛИКОЙ ОТЕЧЕСТВЕННОЙ ВОЙНОЙ»</w:t>
      </w:r>
    </w:p>
    <w:p w:rsidR="00D54DC4" w:rsidRPr="00D54DC4" w:rsidRDefault="00D54DC4" w:rsidP="00D54DC4">
      <w:pPr>
        <w:rPr>
          <w:b/>
          <w:sz w:val="28"/>
          <w:szCs w:val="28"/>
        </w:rPr>
      </w:pPr>
    </w:p>
    <w:p w:rsidR="00D54DC4" w:rsidRPr="00D54DC4" w:rsidRDefault="00D54DC4" w:rsidP="00D54DC4">
      <w:pPr>
        <w:ind w:left="-900"/>
        <w:jc w:val="center"/>
        <w:rPr>
          <w:b/>
          <w:sz w:val="28"/>
          <w:szCs w:val="28"/>
        </w:rPr>
      </w:pPr>
    </w:p>
    <w:p w:rsidR="00D54DC4" w:rsidRPr="00D54DC4" w:rsidRDefault="00D54DC4" w:rsidP="00D54DC4">
      <w:pPr>
        <w:ind w:left="-900"/>
        <w:jc w:val="center"/>
        <w:rPr>
          <w:b/>
          <w:i/>
          <w:sz w:val="28"/>
          <w:szCs w:val="28"/>
        </w:rPr>
      </w:pPr>
      <w:proofErr w:type="gramStart"/>
      <w:r w:rsidRPr="00D54DC4">
        <w:rPr>
          <w:b/>
          <w:i/>
          <w:sz w:val="28"/>
          <w:szCs w:val="28"/>
        </w:rPr>
        <w:t>(Номинация:</w:t>
      </w:r>
      <w:proofErr w:type="gramEnd"/>
      <w:r w:rsidRPr="00D54DC4">
        <w:rPr>
          <w:b/>
          <w:i/>
          <w:sz w:val="28"/>
          <w:szCs w:val="28"/>
        </w:rPr>
        <w:t xml:space="preserve"> ЭССЕ</w:t>
      </w:r>
      <w:proofErr w:type="gramStart"/>
      <w:r w:rsidRPr="00D54DC4">
        <w:rPr>
          <w:b/>
          <w:i/>
          <w:sz w:val="28"/>
          <w:szCs w:val="28"/>
        </w:rPr>
        <w:t xml:space="preserve"> )</w:t>
      </w:r>
      <w:proofErr w:type="gramEnd"/>
    </w:p>
    <w:p w:rsidR="00D54DC4" w:rsidRDefault="00D54DC4" w:rsidP="00D54DC4">
      <w:pPr>
        <w:ind w:left="-900"/>
        <w:jc w:val="center"/>
      </w:pPr>
    </w:p>
    <w:p w:rsidR="00D54DC4" w:rsidRDefault="00D54DC4" w:rsidP="00D54DC4">
      <w:pPr>
        <w:ind w:left="-900"/>
        <w:jc w:val="center"/>
      </w:pPr>
    </w:p>
    <w:p w:rsidR="00D54DC4" w:rsidRDefault="00D54DC4" w:rsidP="00D54DC4">
      <w:pPr>
        <w:ind w:left="-900"/>
        <w:jc w:val="center"/>
      </w:pPr>
    </w:p>
    <w:p w:rsidR="00D54DC4" w:rsidRDefault="00D54DC4" w:rsidP="00D54DC4">
      <w:pPr>
        <w:ind w:left="-900"/>
        <w:jc w:val="center"/>
      </w:pPr>
    </w:p>
    <w:p w:rsidR="00D54DC4" w:rsidRDefault="00D54DC4" w:rsidP="00D54DC4">
      <w:pPr>
        <w:ind w:left="-900"/>
        <w:jc w:val="center"/>
      </w:pPr>
    </w:p>
    <w:p w:rsidR="00D54DC4" w:rsidRDefault="00D54DC4" w:rsidP="00D54DC4">
      <w:pPr>
        <w:ind w:left="-900"/>
        <w:jc w:val="center"/>
      </w:pPr>
    </w:p>
    <w:p w:rsidR="00D54DC4" w:rsidRDefault="00D54DC4" w:rsidP="00D54DC4">
      <w:pPr>
        <w:ind w:left="-900"/>
        <w:jc w:val="center"/>
      </w:pPr>
    </w:p>
    <w:p w:rsidR="00D54DC4" w:rsidRDefault="00D54DC4" w:rsidP="00D54DC4">
      <w:pPr>
        <w:ind w:left="-900"/>
        <w:jc w:val="center"/>
      </w:pPr>
    </w:p>
    <w:p w:rsidR="00D54DC4" w:rsidRDefault="00D54DC4" w:rsidP="00D54DC4"/>
    <w:p w:rsidR="00D54DC4" w:rsidRDefault="00D54DC4" w:rsidP="00D54DC4">
      <w:pPr>
        <w:ind w:left="-900"/>
        <w:jc w:val="center"/>
      </w:pPr>
    </w:p>
    <w:p w:rsidR="00D54DC4" w:rsidRDefault="00D54DC4" w:rsidP="00D54DC4">
      <w:pPr>
        <w:pStyle w:val="a3"/>
        <w:tabs>
          <w:tab w:val="clear" w:pos="4677"/>
          <w:tab w:val="center" w:pos="5580"/>
        </w:tabs>
        <w:ind w:left="5580" w:hanging="1185"/>
        <w:rPr>
          <w:b/>
          <w:i/>
          <w:sz w:val="28"/>
          <w:szCs w:val="28"/>
        </w:rPr>
      </w:pPr>
      <w:r>
        <w:rPr>
          <w:b/>
          <w:sz w:val="28"/>
          <w:szCs w:val="28"/>
        </w:rPr>
        <w:t xml:space="preserve">Автор:    </w:t>
      </w:r>
      <w:r w:rsidR="00D014FB">
        <w:rPr>
          <w:b/>
          <w:i/>
          <w:sz w:val="28"/>
          <w:szCs w:val="28"/>
        </w:rPr>
        <w:t xml:space="preserve">ТИХИЙ АЛЕКСЕЙ, ученик 10 </w:t>
      </w:r>
      <w:r>
        <w:rPr>
          <w:b/>
          <w:i/>
          <w:sz w:val="28"/>
          <w:szCs w:val="28"/>
        </w:rPr>
        <w:t>класса</w:t>
      </w:r>
    </w:p>
    <w:p w:rsidR="00D54DC4" w:rsidRDefault="00D54DC4" w:rsidP="00D54DC4">
      <w:pPr>
        <w:pStyle w:val="a3"/>
        <w:tabs>
          <w:tab w:val="clear" w:pos="4677"/>
          <w:tab w:val="center" w:pos="5580"/>
        </w:tabs>
        <w:ind w:left="5580" w:hanging="900"/>
        <w:rPr>
          <w:sz w:val="28"/>
          <w:szCs w:val="28"/>
        </w:rPr>
      </w:pPr>
    </w:p>
    <w:p w:rsidR="00D54DC4" w:rsidRDefault="00D54DC4" w:rsidP="00D54DC4">
      <w:pPr>
        <w:pStyle w:val="a3"/>
        <w:tabs>
          <w:tab w:val="clear" w:pos="4677"/>
          <w:tab w:val="center" w:pos="5580"/>
        </w:tabs>
        <w:ind w:left="5580" w:hanging="1185"/>
        <w:rPr>
          <w:b/>
          <w:i/>
          <w:sz w:val="28"/>
          <w:szCs w:val="28"/>
        </w:rPr>
      </w:pPr>
      <w:r>
        <w:rPr>
          <w:b/>
          <w:sz w:val="28"/>
          <w:szCs w:val="28"/>
        </w:rPr>
        <w:t xml:space="preserve">Научный руководитель: </w:t>
      </w:r>
      <w:proofErr w:type="spellStart"/>
      <w:r>
        <w:rPr>
          <w:b/>
          <w:i/>
          <w:sz w:val="28"/>
          <w:szCs w:val="28"/>
        </w:rPr>
        <w:t>Аболина</w:t>
      </w:r>
      <w:proofErr w:type="spellEnd"/>
      <w:r>
        <w:rPr>
          <w:b/>
          <w:i/>
          <w:sz w:val="28"/>
          <w:szCs w:val="28"/>
        </w:rPr>
        <w:t xml:space="preserve"> Л.</w:t>
      </w:r>
      <w:proofErr w:type="gramStart"/>
      <w:r>
        <w:rPr>
          <w:b/>
          <w:i/>
          <w:sz w:val="28"/>
          <w:szCs w:val="28"/>
        </w:rPr>
        <w:t>В</w:t>
      </w:r>
      <w:proofErr w:type="gramEnd"/>
      <w:r>
        <w:rPr>
          <w:b/>
          <w:i/>
          <w:sz w:val="28"/>
          <w:szCs w:val="28"/>
        </w:rPr>
        <w:t xml:space="preserve">, </w:t>
      </w:r>
      <w:proofErr w:type="gramStart"/>
      <w:r>
        <w:rPr>
          <w:b/>
          <w:i/>
          <w:sz w:val="28"/>
          <w:szCs w:val="28"/>
        </w:rPr>
        <w:t>учитель</w:t>
      </w:r>
      <w:proofErr w:type="gramEnd"/>
      <w:r>
        <w:rPr>
          <w:b/>
          <w:i/>
          <w:sz w:val="28"/>
          <w:szCs w:val="28"/>
        </w:rPr>
        <w:t xml:space="preserve"> русского языка и </w:t>
      </w:r>
      <w:proofErr w:type="spellStart"/>
      <w:r>
        <w:rPr>
          <w:b/>
          <w:i/>
          <w:sz w:val="28"/>
          <w:szCs w:val="28"/>
        </w:rPr>
        <w:t>литерат</w:t>
      </w:r>
      <w:proofErr w:type="spellEnd"/>
    </w:p>
    <w:p w:rsidR="00D54DC4" w:rsidRDefault="00D54DC4" w:rsidP="00D54DC4">
      <w:pPr>
        <w:pStyle w:val="a3"/>
        <w:tabs>
          <w:tab w:val="clear" w:pos="4677"/>
          <w:tab w:val="center" w:pos="5580"/>
        </w:tabs>
        <w:ind w:left="5580" w:hanging="1185"/>
        <w:rPr>
          <w:b/>
          <w:sz w:val="28"/>
          <w:szCs w:val="28"/>
        </w:rPr>
      </w:pPr>
    </w:p>
    <w:p w:rsidR="00D54DC4" w:rsidRDefault="00D54DC4" w:rsidP="00D54DC4">
      <w:pPr>
        <w:tabs>
          <w:tab w:val="center" w:pos="0"/>
          <w:tab w:val="left" w:pos="3930"/>
        </w:tabs>
        <w:rPr>
          <w:b/>
        </w:rPr>
      </w:pPr>
    </w:p>
    <w:p w:rsidR="00D54DC4" w:rsidRDefault="00D54DC4" w:rsidP="00D54DC4">
      <w:pPr>
        <w:tabs>
          <w:tab w:val="center" w:pos="0"/>
          <w:tab w:val="left" w:pos="3930"/>
        </w:tabs>
        <w:rPr>
          <w:b/>
        </w:rPr>
      </w:pPr>
    </w:p>
    <w:p w:rsidR="00DD02EE" w:rsidRDefault="00DD02EE" w:rsidP="00D54DC4">
      <w:pPr>
        <w:tabs>
          <w:tab w:val="center" w:pos="0"/>
          <w:tab w:val="left" w:pos="3930"/>
        </w:tabs>
        <w:rPr>
          <w:b/>
        </w:rPr>
      </w:pPr>
    </w:p>
    <w:p w:rsidR="00DD02EE" w:rsidRDefault="00DD02EE" w:rsidP="00D54DC4">
      <w:pPr>
        <w:tabs>
          <w:tab w:val="center" w:pos="0"/>
          <w:tab w:val="left" w:pos="3930"/>
        </w:tabs>
        <w:rPr>
          <w:b/>
        </w:rPr>
      </w:pPr>
    </w:p>
    <w:p w:rsidR="00DD02EE" w:rsidRDefault="00DD02EE" w:rsidP="00D54DC4">
      <w:pPr>
        <w:tabs>
          <w:tab w:val="center" w:pos="0"/>
          <w:tab w:val="left" w:pos="3930"/>
        </w:tabs>
        <w:rPr>
          <w:b/>
        </w:rPr>
      </w:pPr>
    </w:p>
    <w:p w:rsidR="00D54DC4" w:rsidRDefault="00D54DC4" w:rsidP="00D54DC4">
      <w:pPr>
        <w:tabs>
          <w:tab w:val="center" w:pos="0"/>
          <w:tab w:val="left" w:pos="3930"/>
        </w:tabs>
        <w:rPr>
          <w:b/>
        </w:rPr>
      </w:pPr>
    </w:p>
    <w:p w:rsidR="00D54DC4" w:rsidRPr="00D54DC4" w:rsidRDefault="00D54DC4" w:rsidP="00D54DC4">
      <w:pPr>
        <w:jc w:val="center"/>
        <w:rPr>
          <w:sz w:val="28"/>
          <w:szCs w:val="28"/>
        </w:rPr>
      </w:pPr>
      <w:r>
        <w:rPr>
          <w:b/>
          <w:sz w:val="28"/>
          <w:szCs w:val="28"/>
        </w:rPr>
        <w:t>Город-курорт Железноводск</w:t>
      </w:r>
    </w:p>
    <w:p w:rsidR="00D54DC4" w:rsidRDefault="00D54DC4" w:rsidP="00D54DC4">
      <w:pPr>
        <w:jc w:val="center"/>
        <w:rPr>
          <w:b/>
          <w:sz w:val="28"/>
          <w:szCs w:val="28"/>
        </w:rPr>
      </w:pPr>
      <w:r>
        <w:rPr>
          <w:b/>
          <w:sz w:val="28"/>
          <w:szCs w:val="28"/>
        </w:rPr>
        <w:t>2014год</w:t>
      </w:r>
    </w:p>
    <w:p w:rsidR="00D54DC4" w:rsidRDefault="00D54DC4" w:rsidP="00D54DC4">
      <w:pPr>
        <w:rPr>
          <w:sz w:val="28"/>
          <w:szCs w:val="28"/>
        </w:rPr>
      </w:pPr>
    </w:p>
    <w:p w:rsidR="00D54DC4" w:rsidRDefault="00D54DC4" w:rsidP="00D54DC4">
      <w:pPr>
        <w:rPr>
          <w:sz w:val="28"/>
          <w:szCs w:val="28"/>
        </w:rPr>
      </w:pPr>
    </w:p>
    <w:p w:rsidR="00C7166E" w:rsidRDefault="007135B2" w:rsidP="002653FA">
      <w:pPr>
        <w:spacing w:line="360" w:lineRule="auto"/>
        <w:rPr>
          <w:sz w:val="28"/>
          <w:szCs w:val="28"/>
        </w:rPr>
      </w:pPr>
      <w:r>
        <w:rPr>
          <w:sz w:val="28"/>
          <w:szCs w:val="28"/>
        </w:rPr>
        <w:lastRenderedPageBreak/>
        <w:t>Сегодня, в предд</w:t>
      </w:r>
      <w:r w:rsidR="00DE3B5B">
        <w:rPr>
          <w:sz w:val="28"/>
          <w:szCs w:val="28"/>
        </w:rPr>
        <w:t xml:space="preserve">верии </w:t>
      </w:r>
      <w:r w:rsidR="00C7166E">
        <w:rPr>
          <w:sz w:val="28"/>
          <w:szCs w:val="28"/>
        </w:rPr>
        <w:t>Великого П</w:t>
      </w:r>
      <w:r w:rsidR="00DE3B5B">
        <w:rPr>
          <w:sz w:val="28"/>
          <w:szCs w:val="28"/>
        </w:rPr>
        <w:t xml:space="preserve">раздника Победы, мы чествуем русского солдата, сохранившего не только саму жизнь, но и русскую нацию, её культуру, её духовность. Одно из величайших завоеваний Великой Отечественной войны заключается в том, что мы </w:t>
      </w:r>
      <w:r>
        <w:rPr>
          <w:sz w:val="28"/>
          <w:szCs w:val="28"/>
        </w:rPr>
        <w:t xml:space="preserve">отстояли  </w:t>
      </w:r>
      <w:r w:rsidR="00DE3B5B">
        <w:rPr>
          <w:sz w:val="28"/>
          <w:szCs w:val="28"/>
        </w:rPr>
        <w:t xml:space="preserve"> своё </w:t>
      </w:r>
      <w:r w:rsidR="00C7166E">
        <w:rPr>
          <w:sz w:val="28"/>
          <w:szCs w:val="28"/>
        </w:rPr>
        <w:t xml:space="preserve">богатое </w:t>
      </w:r>
      <w:r w:rsidR="00DE3B5B">
        <w:rPr>
          <w:sz w:val="28"/>
          <w:szCs w:val="28"/>
        </w:rPr>
        <w:t>культурное наследие</w:t>
      </w:r>
      <w:r w:rsidR="00C7166E">
        <w:rPr>
          <w:sz w:val="28"/>
          <w:szCs w:val="28"/>
        </w:rPr>
        <w:t>, которое передавалось нам из поколения в поколение,  бережно хранилось и приумножалось</w:t>
      </w:r>
      <w:r>
        <w:rPr>
          <w:sz w:val="28"/>
          <w:szCs w:val="28"/>
        </w:rPr>
        <w:t xml:space="preserve">. </w:t>
      </w:r>
      <w:r w:rsidR="00C7166E">
        <w:rPr>
          <w:sz w:val="28"/>
          <w:szCs w:val="28"/>
        </w:rPr>
        <w:t>В огне пожаров, которые полыхали на нашей земле четыре года, мы сохранили свою самобытность, свои традиции, свой язык.</w:t>
      </w:r>
    </w:p>
    <w:p w:rsidR="001C373B" w:rsidRDefault="00C7166E" w:rsidP="002653FA">
      <w:pPr>
        <w:spacing w:line="360" w:lineRule="auto"/>
        <w:rPr>
          <w:sz w:val="28"/>
          <w:szCs w:val="28"/>
        </w:rPr>
      </w:pPr>
      <w:r>
        <w:rPr>
          <w:sz w:val="28"/>
          <w:szCs w:val="28"/>
        </w:rPr>
        <w:t xml:space="preserve">   Язык Пушкина, Гоголя, Тургенева. </w:t>
      </w:r>
      <w:proofErr w:type="gramStart"/>
      <w:r>
        <w:rPr>
          <w:sz w:val="28"/>
          <w:szCs w:val="28"/>
        </w:rPr>
        <w:t>Это величайшее наследие, которое мы, потомки тех, кто жизнь отдавал за наше сегодняшнее, должны сберечь и передать нашим детям.</w:t>
      </w:r>
      <w:proofErr w:type="gramEnd"/>
      <w:r w:rsidR="00D54DC4">
        <w:rPr>
          <w:sz w:val="28"/>
          <w:szCs w:val="28"/>
        </w:rPr>
        <w:t xml:space="preserve"> </w:t>
      </w:r>
      <w:r>
        <w:rPr>
          <w:sz w:val="28"/>
          <w:szCs w:val="28"/>
        </w:rPr>
        <w:t>Ведь, как сказал</w:t>
      </w:r>
      <w:r w:rsidR="001C373B">
        <w:rPr>
          <w:sz w:val="28"/>
          <w:szCs w:val="28"/>
        </w:rPr>
        <w:t xml:space="preserve"> И.С.Тургенев: « Берегите наш язык, наш прекрасный русский язык, этот клад, это достояние, переданное нам нашими предшественниками, обращайтесь с ним почтительно…».</w:t>
      </w:r>
    </w:p>
    <w:p w:rsidR="00C6460D" w:rsidRDefault="00C6460D" w:rsidP="002653FA">
      <w:pPr>
        <w:spacing w:line="360" w:lineRule="auto"/>
        <w:rPr>
          <w:sz w:val="28"/>
          <w:szCs w:val="28"/>
        </w:rPr>
      </w:pPr>
      <w:r>
        <w:rPr>
          <w:sz w:val="28"/>
          <w:szCs w:val="28"/>
        </w:rPr>
        <w:t xml:space="preserve">  </w:t>
      </w:r>
      <w:r w:rsidR="001C373B">
        <w:rPr>
          <w:sz w:val="28"/>
          <w:szCs w:val="28"/>
        </w:rPr>
        <w:t xml:space="preserve"> </w:t>
      </w:r>
      <w:r>
        <w:rPr>
          <w:sz w:val="28"/>
          <w:szCs w:val="28"/>
        </w:rPr>
        <w:t xml:space="preserve">Но всегда ли мы обращаемся с ним почтительно?! </w:t>
      </w:r>
      <w:r w:rsidR="001C373B">
        <w:rPr>
          <w:sz w:val="28"/>
          <w:szCs w:val="28"/>
        </w:rPr>
        <w:t xml:space="preserve"> Размышляя над темой «Культурное наследие, рожденное Великой Отечественной войной», я бы хотела в своей работе поднять </w:t>
      </w:r>
      <w:r>
        <w:rPr>
          <w:sz w:val="28"/>
          <w:szCs w:val="28"/>
        </w:rPr>
        <w:t>проблему сохранения нашего «великого и могучего»</w:t>
      </w:r>
      <w:r w:rsidR="007135B2">
        <w:rPr>
          <w:sz w:val="28"/>
          <w:szCs w:val="28"/>
        </w:rPr>
        <w:t>,</w:t>
      </w:r>
      <w:r>
        <w:rPr>
          <w:sz w:val="28"/>
          <w:szCs w:val="28"/>
        </w:rPr>
        <w:t xml:space="preserve"> бесценного русского языка. Проблему бережного отношения к этому великому достоянию русского народа. Наш язык – это огромная часть</w:t>
      </w:r>
      <w:r w:rsidR="001C373B">
        <w:rPr>
          <w:sz w:val="28"/>
          <w:szCs w:val="28"/>
        </w:rPr>
        <w:t xml:space="preserve"> </w:t>
      </w:r>
      <w:r w:rsidR="00D54DC4">
        <w:rPr>
          <w:sz w:val="28"/>
          <w:szCs w:val="28"/>
        </w:rPr>
        <w:t xml:space="preserve"> </w:t>
      </w:r>
      <w:r>
        <w:rPr>
          <w:sz w:val="28"/>
          <w:szCs w:val="28"/>
        </w:rPr>
        <w:t>нашего общего культурного наследия.</w:t>
      </w:r>
    </w:p>
    <w:p w:rsidR="002653FA" w:rsidRDefault="00C6460D" w:rsidP="002653FA">
      <w:pPr>
        <w:spacing w:line="360" w:lineRule="auto"/>
        <w:rPr>
          <w:sz w:val="28"/>
          <w:szCs w:val="28"/>
        </w:rPr>
      </w:pPr>
      <w:r>
        <w:rPr>
          <w:sz w:val="28"/>
          <w:szCs w:val="28"/>
        </w:rPr>
        <w:t xml:space="preserve">  Сегодня мы очень часто говорим о защите и охране природных бога</w:t>
      </w:r>
      <w:proofErr w:type="gramStart"/>
      <w:r>
        <w:rPr>
          <w:sz w:val="28"/>
          <w:szCs w:val="28"/>
        </w:rPr>
        <w:t>тств стр</w:t>
      </w:r>
      <w:proofErr w:type="gramEnd"/>
      <w:r>
        <w:rPr>
          <w:sz w:val="28"/>
          <w:szCs w:val="28"/>
        </w:rPr>
        <w:t>аны, но ведь и язык</w:t>
      </w:r>
      <w:r w:rsidR="002653FA">
        <w:rPr>
          <w:sz w:val="28"/>
          <w:szCs w:val="28"/>
        </w:rPr>
        <w:t>,</w:t>
      </w:r>
      <w:r>
        <w:rPr>
          <w:sz w:val="28"/>
          <w:szCs w:val="28"/>
        </w:rPr>
        <w:t xml:space="preserve"> « наш прек</w:t>
      </w:r>
      <w:r w:rsidR="002653FA">
        <w:rPr>
          <w:sz w:val="28"/>
          <w:szCs w:val="28"/>
        </w:rPr>
        <w:t>расный русский язык», тоже нуждается в такой защите. Его нужно беречь от ненужных иноязычных заимствований, неточностей, разного рода ошибок и неправильностей, от всего, что ведет к его «</w:t>
      </w:r>
      <w:proofErr w:type="spellStart"/>
      <w:r w:rsidR="002653FA">
        <w:rPr>
          <w:sz w:val="28"/>
          <w:szCs w:val="28"/>
        </w:rPr>
        <w:t>оскуднению</w:t>
      </w:r>
      <w:proofErr w:type="spellEnd"/>
      <w:r w:rsidR="002653FA">
        <w:rPr>
          <w:sz w:val="28"/>
          <w:szCs w:val="28"/>
        </w:rPr>
        <w:t>».</w:t>
      </w:r>
    </w:p>
    <w:p w:rsidR="00D54DC4" w:rsidRDefault="00D54DC4" w:rsidP="002653FA">
      <w:pPr>
        <w:spacing w:line="360" w:lineRule="auto"/>
        <w:rPr>
          <w:sz w:val="28"/>
          <w:szCs w:val="28"/>
        </w:rPr>
      </w:pPr>
      <w:r>
        <w:rPr>
          <w:sz w:val="28"/>
          <w:szCs w:val="28"/>
        </w:rPr>
        <w:t xml:space="preserve">       </w:t>
      </w:r>
      <w:r w:rsidR="002653FA">
        <w:rPr>
          <w:sz w:val="28"/>
          <w:szCs w:val="28"/>
        </w:rPr>
        <w:t>В нашем современном мире, на мой взгляд, это «</w:t>
      </w:r>
      <w:proofErr w:type="spellStart"/>
      <w:r w:rsidR="002653FA">
        <w:rPr>
          <w:sz w:val="28"/>
          <w:szCs w:val="28"/>
        </w:rPr>
        <w:t>оскуднение</w:t>
      </w:r>
      <w:proofErr w:type="spellEnd"/>
      <w:r w:rsidR="002653FA">
        <w:rPr>
          <w:sz w:val="28"/>
          <w:szCs w:val="28"/>
        </w:rPr>
        <w:t>»</w:t>
      </w:r>
      <w:r>
        <w:rPr>
          <w:sz w:val="28"/>
          <w:szCs w:val="28"/>
        </w:rPr>
        <w:t xml:space="preserve"> </w:t>
      </w:r>
      <w:r w:rsidR="002653FA">
        <w:rPr>
          <w:sz w:val="28"/>
          <w:szCs w:val="28"/>
        </w:rPr>
        <w:t>языка</w:t>
      </w:r>
      <w:r>
        <w:rPr>
          <w:sz w:val="28"/>
          <w:szCs w:val="28"/>
        </w:rPr>
        <w:t xml:space="preserve"> </w:t>
      </w:r>
      <w:r w:rsidR="002653FA">
        <w:rPr>
          <w:sz w:val="28"/>
          <w:szCs w:val="28"/>
        </w:rPr>
        <w:t>очень ярко проявляется. Наверное, моему поколению предстоит этот титанический труд, эта борьба за прошлое, настоящее и будущее нашего языка. Стремление говорить на своем, родном языке</w:t>
      </w:r>
      <w:r w:rsidR="003B6C35">
        <w:rPr>
          <w:sz w:val="28"/>
          <w:szCs w:val="28"/>
        </w:rPr>
        <w:t>,</w:t>
      </w:r>
      <w:r w:rsidR="002653FA">
        <w:rPr>
          <w:sz w:val="28"/>
          <w:szCs w:val="28"/>
        </w:rPr>
        <w:t xml:space="preserve"> всегда сопровождается</w:t>
      </w:r>
      <w:r>
        <w:rPr>
          <w:sz w:val="28"/>
          <w:szCs w:val="28"/>
        </w:rPr>
        <w:t xml:space="preserve"> </w:t>
      </w:r>
      <w:r w:rsidR="003B6C35">
        <w:rPr>
          <w:sz w:val="28"/>
          <w:szCs w:val="28"/>
        </w:rPr>
        <w:t xml:space="preserve">борьбой. Сегодня такой пример нам явила Украина. Люди не жалеют жизней, </w:t>
      </w:r>
      <w:r w:rsidR="003B6C35">
        <w:rPr>
          <w:sz w:val="28"/>
          <w:szCs w:val="28"/>
        </w:rPr>
        <w:lastRenderedPageBreak/>
        <w:t xml:space="preserve">лишь бы иметь возможность говорить на своём родном языке, сохранить историческую память. </w:t>
      </w:r>
    </w:p>
    <w:p w:rsidR="003B6C35" w:rsidRDefault="003B6C35" w:rsidP="002653FA">
      <w:pPr>
        <w:spacing w:line="360" w:lineRule="auto"/>
        <w:rPr>
          <w:sz w:val="28"/>
          <w:szCs w:val="28"/>
        </w:rPr>
      </w:pPr>
      <w:r>
        <w:rPr>
          <w:sz w:val="28"/>
          <w:szCs w:val="28"/>
        </w:rPr>
        <w:t xml:space="preserve"> Поэтому мы не должны забывать об этом и приложить все усилия, чтобы сберечь наш родной язык от засорения вульгаризмами и жаргонизмами.</w:t>
      </w:r>
    </w:p>
    <w:p w:rsidR="00640F43" w:rsidRDefault="003B6C35" w:rsidP="002653FA">
      <w:pPr>
        <w:spacing w:line="360" w:lineRule="auto"/>
        <w:rPr>
          <w:sz w:val="28"/>
          <w:szCs w:val="28"/>
        </w:rPr>
      </w:pPr>
      <w:r>
        <w:rPr>
          <w:sz w:val="28"/>
          <w:szCs w:val="28"/>
        </w:rPr>
        <w:t>Но мне могут возразить: хватит умничать, ведь теперь все</w:t>
      </w:r>
      <w:r w:rsidR="008876AF">
        <w:rPr>
          <w:sz w:val="28"/>
          <w:szCs w:val="28"/>
        </w:rPr>
        <w:t xml:space="preserve"> так говорят, время другое и речь другая </w:t>
      </w:r>
      <w:proofErr w:type="gramStart"/>
      <w:r w:rsidR="008876AF">
        <w:rPr>
          <w:sz w:val="28"/>
          <w:szCs w:val="28"/>
        </w:rPr>
        <w:t xml:space="preserve">( </w:t>
      </w:r>
      <w:proofErr w:type="gramEnd"/>
      <w:r w:rsidR="008876AF">
        <w:rPr>
          <w:sz w:val="28"/>
          <w:szCs w:val="28"/>
        </w:rPr>
        <w:t xml:space="preserve">чего только стоят высказывания в печати, в песнях, в названия групп, ансамблей и </w:t>
      </w:r>
      <w:proofErr w:type="spellStart"/>
      <w:r w:rsidR="008876AF">
        <w:rPr>
          <w:sz w:val="28"/>
          <w:szCs w:val="28"/>
        </w:rPr>
        <w:t>т.д</w:t>
      </w:r>
      <w:proofErr w:type="spellEnd"/>
      <w:r w:rsidR="008876AF">
        <w:rPr>
          <w:sz w:val="28"/>
          <w:szCs w:val="28"/>
        </w:rPr>
        <w:t>). Это же примета времени - говорить на своём, «особом» молодёжном сленге. Я часто спорю с ребятами. А мне в ответ говорят: «Какая тебе разница как говорить, главное, что мы хорошо понимаем друг друга!»</w:t>
      </w:r>
      <w:r w:rsidR="00640F43">
        <w:rPr>
          <w:sz w:val="28"/>
          <w:szCs w:val="28"/>
        </w:rPr>
        <w:t xml:space="preserve">.   </w:t>
      </w:r>
    </w:p>
    <w:p w:rsidR="003B6C35" w:rsidRDefault="00640F43" w:rsidP="002653FA">
      <w:pPr>
        <w:spacing w:line="360" w:lineRule="auto"/>
        <w:rPr>
          <w:sz w:val="28"/>
          <w:szCs w:val="28"/>
        </w:rPr>
      </w:pPr>
      <w:r>
        <w:rPr>
          <w:sz w:val="28"/>
          <w:szCs w:val="28"/>
        </w:rPr>
        <w:t xml:space="preserve">  И</w:t>
      </w:r>
      <w:r w:rsidR="008876AF">
        <w:rPr>
          <w:sz w:val="28"/>
          <w:szCs w:val="28"/>
        </w:rPr>
        <w:t>ногда сижу на уроке</w:t>
      </w:r>
      <w:r>
        <w:rPr>
          <w:sz w:val="28"/>
          <w:szCs w:val="28"/>
        </w:rPr>
        <w:t>, размышляю, слушая</w:t>
      </w:r>
      <w:r w:rsidR="008876AF">
        <w:rPr>
          <w:sz w:val="28"/>
          <w:szCs w:val="28"/>
        </w:rPr>
        <w:t xml:space="preserve"> речь учителя</w:t>
      </w:r>
      <w:r>
        <w:rPr>
          <w:sz w:val="28"/>
          <w:szCs w:val="28"/>
        </w:rPr>
        <w:t>,</w:t>
      </w:r>
      <w:r w:rsidR="008876AF">
        <w:rPr>
          <w:sz w:val="28"/>
          <w:szCs w:val="28"/>
        </w:rPr>
        <w:t xml:space="preserve"> и понимаю: разница есть! Ведь как важно</w:t>
      </w:r>
      <w:r>
        <w:rPr>
          <w:sz w:val="28"/>
          <w:szCs w:val="28"/>
        </w:rPr>
        <w:t xml:space="preserve"> говорить красиво, не запинаясь, не употребляя слов-паразитов, не нукая и не запинаясь. Вроде бы и слов много в русском языке, а мы всё пытаемся вставить какие-то непонятные словечки, даже не иностранные, а какие-то «гибридные», созданные непонятно по каким зако</w:t>
      </w:r>
      <w:r w:rsidR="00D014FB">
        <w:rPr>
          <w:sz w:val="28"/>
          <w:szCs w:val="28"/>
        </w:rPr>
        <w:t xml:space="preserve">нам русского языка. Я наблюдал </w:t>
      </w:r>
      <w:r>
        <w:rPr>
          <w:sz w:val="28"/>
          <w:szCs w:val="28"/>
        </w:rPr>
        <w:t xml:space="preserve">за тем, какие слова чаще всего звучат в речи </w:t>
      </w:r>
      <w:r w:rsidR="004F0069">
        <w:rPr>
          <w:sz w:val="28"/>
          <w:szCs w:val="28"/>
        </w:rPr>
        <w:t xml:space="preserve">ребят </w:t>
      </w:r>
      <w:r>
        <w:rPr>
          <w:sz w:val="28"/>
          <w:szCs w:val="28"/>
        </w:rPr>
        <w:t>нашего класса, да и не только нашего.</w:t>
      </w:r>
      <w:r w:rsidR="004F0069">
        <w:rPr>
          <w:sz w:val="28"/>
          <w:szCs w:val="28"/>
        </w:rPr>
        <w:t xml:space="preserve"> Они нам стали необходимы и понятны, но, наверное, только нам! Например: </w:t>
      </w:r>
      <w:proofErr w:type="spellStart"/>
      <w:r w:rsidR="004F0069">
        <w:rPr>
          <w:sz w:val="28"/>
          <w:szCs w:val="28"/>
        </w:rPr>
        <w:t>днюха</w:t>
      </w:r>
      <w:proofErr w:type="spellEnd"/>
      <w:r w:rsidR="004F0069">
        <w:rPr>
          <w:sz w:val="28"/>
          <w:szCs w:val="28"/>
        </w:rPr>
        <w:t xml:space="preserve">,  </w:t>
      </w:r>
      <w:proofErr w:type="spellStart"/>
      <w:r w:rsidR="004F0069">
        <w:rPr>
          <w:sz w:val="28"/>
          <w:szCs w:val="28"/>
        </w:rPr>
        <w:t>прикольно</w:t>
      </w:r>
      <w:proofErr w:type="spellEnd"/>
      <w:r w:rsidR="004F0069">
        <w:rPr>
          <w:sz w:val="28"/>
          <w:szCs w:val="28"/>
        </w:rPr>
        <w:t xml:space="preserve">, </w:t>
      </w:r>
      <w:proofErr w:type="spellStart"/>
      <w:proofErr w:type="gramStart"/>
      <w:r w:rsidR="004F0069">
        <w:rPr>
          <w:sz w:val="28"/>
          <w:szCs w:val="28"/>
        </w:rPr>
        <w:t>задолбал</w:t>
      </w:r>
      <w:proofErr w:type="spellEnd"/>
      <w:proofErr w:type="gramEnd"/>
      <w:r w:rsidR="004F0069">
        <w:rPr>
          <w:sz w:val="28"/>
          <w:szCs w:val="28"/>
        </w:rPr>
        <w:t xml:space="preserve">, гонишь, гнилой базар, мне параллельно или фиолетово. Чего только стоит выражение «я наберу тебя», когда можно просто сказать «я позвоню тебе». </w:t>
      </w:r>
    </w:p>
    <w:p w:rsidR="004F0069" w:rsidRDefault="004F0069" w:rsidP="002653FA">
      <w:pPr>
        <w:spacing w:line="360" w:lineRule="auto"/>
        <w:rPr>
          <w:sz w:val="28"/>
          <w:szCs w:val="28"/>
        </w:rPr>
      </w:pPr>
      <w:r>
        <w:rPr>
          <w:sz w:val="28"/>
          <w:szCs w:val="28"/>
        </w:rPr>
        <w:t>Но так ли эти «гибридные» слова необходимы нам? Неужели мы забыли правильные литературные слова?! Мне становится страшно от того, что пройдет ещё время и дети наших детей забудут чудесный язык Пушкина,</w:t>
      </w:r>
      <w:r w:rsidR="00BD50A2">
        <w:rPr>
          <w:sz w:val="28"/>
          <w:szCs w:val="28"/>
        </w:rPr>
        <w:t xml:space="preserve"> Гоголя. Ведь сегодня с экранов, в печати, даже из уст любимых артистов, можно услышать такие «перлы», как </w:t>
      </w:r>
      <w:r w:rsidR="007135B2">
        <w:rPr>
          <w:sz w:val="28"/>
          <w:szCs w:val="28"/>
        </w:rPr>
        <w:t>:</w:t>
      </w:r>
      <w:r w:rsidR="00687522">
        <w:rPr>
          <w:sz w:val="28"/>
          <w:szCs w:val="28"/>
        </w:rPr>
        <w:t xml:space="preserve"> </w:t>
      </w:r>
      <w:r w:rsidR="00BD50A2">
        <w:rPr>
          <w:sz w:val="28"/>
          <w:szCs w:val="28"/>
        </w:rPr>
        <w:t xml:space="preserve">«лето </w:t>
      </w:r>
      <w:proofErr w:type="spellStart"/>
      <w:r w:rsidR="00BD50A2">
        <w:rPr>
          <w:sz w:val="28"/>
          <w:szCs w:val="28"/>
        </w:rPr>
        <w:t>прилелето</w:t>
      </w:r>
      <w:proofErr w:type="spellEnd"/>
      <w:r w:rsidR="00BD50A2">
        <w:rPr>
          <w:sz w:val="28"/>
          <w:szCs w:val="28"/>
        </w:rPr>
        <w:t>», «а у нас всё пучком» (группа «Потап и Настя»), «</w:t>
      </w:r>
      <w:proofErr w:type="spellStart"/>
      <w:r w:rsidR="00BD50A2">
        <w:rPr>
          <w:sz w:val="28"/>
          <w:szCs w:val="28"/>
        </w:rPr>
        <w:t>стрёмный</w:t>
      </w:r>
      <w:proofErr w:type="spellEnd"/>
      <w:r w:rsidR="00BD50A2">
        <w:rPr>
          <w:sz w:val="28"/>
          <w:szCs w:val="28"/>
        </w:rPr>
        <w:t xml:space="preserve"> корабль» (группа «Крематорий» </w:t>
      </w:r>
      <w:proofErr w:type="gramStart"/>
      <w:r w:rsidR="00BD50A2">
        <w:rPr>
          <w:sz w:val="28"/>
          <w:szCs w:val="28"/>
        </w:rPr>
        <w:t>-о</w:t>
      </w:r>
      <w:proofErr w:type="gramEnd"/>
      <w:r w:rsidR="00BD50A2">
        <w:rPr>
          <w:sz w:val="28"/>
          <w:szCs w:val="28"/>
        </w:rPr>
        <w:t>дно название чего стоит); « мне всё по барабану» (группа «Сплин»).</w:t>
      </w:r>
    </w:p>
    <w:p w:rsidR="00C079B5" w:rsidRDefault="00D014FB" w:rsidP="002653FA">
      <w:pPr>
        <w:spacing w:line="360" w:lineRule="auto"/>
        <w:rPr>
          <w:sz w:val="28"/>
          <w:szCs w:val="28"/>
        </w:rPr>
      </w:pPr>
      <w:r>
        <w:rPr>
          <w:sz w:val="28"/>
          <w:szCs w:val="28"/>
        </w:rPr>
        <w:lastRenderedPageBreak/>
        <w:t xml:space="preserve">  А недавно прочитал</w:t>
      </w:r>
      <w:r w:rsidR="00BD50A2">
        <w:rPr>
          <w:sz w:val="28"/>
          <w:szCs w:val="28"/>
        </w:rPr>
        <w:t xml:space="preserve"> статью в «Аргументах» и натолкнулась на такое выражение «деньги </w:t>
      </w:r>
      <w:proofErr w:type="spellStart"/>
      <w:r w:rsidR="00BD50A2" w:rsidRPr="00BD50A2">
        <w:rPr>
          <w:i/>
          <w:sz w:val="28"/>
          <w:szCs w:val="28"/>
        </w:rPr>
        <w:t>утикли</w:t>
      </w:r>
      <w:proofErr w:type="spellEnd"/>
      <w:r w:rsidR="00BD50A2" w:rsidRPr="00BD50A2">
        <w:rPr>
          <w:i/>
          <w:sz w:val="28"/>
          <w:szCs w:val="28"/>
        </w:rPr>
        <w:t xml:space="preserve"> </w:t>
      </w:r>
      <w:r w:rsidR="005F16D8">
        <w:rPr>
          <w:sz w:val="28"/>
          <w:szCs w:val="28"/>
        </w:rPr>
        <w:t>в офф</w:t>
      </w:r>
      <w:r w:rsidR="00BD50A2">
        <w:rPr>
          <w:sz w:val="28"/>
          <w:szCs w:val="28"/>
        </w:rPr>
        <w:t>шоры». Непонятно, от какого слов</w:t>
      </w:r>
      <w:proofErr w:type="gramStart"/>
      <w:r w:rsidR="00BD50A2">
        <w:rPr>
          <w:sz w:val="28"/>
          <w:szCs w:val="28"/>
        </w:rPr>
        <w:t>а-</w:t>
      </w:r>
      <w:proofErr w:type="gramEnd"/>
      <w:r w:rsidR="00BD50A2">
        <w:rPr>
          <w:sz w:val="28"/>
          <w:szCs w:val="28"/>
        </w:rPr>
        <w:t xml:space="preserve"> утекли от слова течь или от слова тикать? Такова наша сегодняшняя действительность. </w:t>
      </w:r>
      <w:r w:rsidR="00265D20">
        <w:rPr>
          <w:sz w:val="28"/>
          <w:szCs w:val="28"/>
        </w:rPr>
        <w:t>А сквернословие? Оно тоже стало приметой нашего времени. Что же мы должны делать? Как же быть с теми, кто сквернословит? Нереально стоять на улице, хватать бранящихся детей и взрослых и привлекать их к ответственности. Трудно исправить общество в целом. Но пресекать сквернословие в классе, на улице мы можем. Это зависит от каждого из нас, нельзя проходить мимо и прятать голову.</w:t>
      </w:r>
    </w:p>
    <w:p w:rsidR="00BD50A2" w:rsidRDefault="00C079B5" w:rsidP="002653FA">
      <w:pPr>
        <w:spacing w:line="360" w:lineRule="auto"/>
        <w:rPr>
          <w:sz w:val="28"/>
          <w:szCs w:val="28"/>
        </w:rPr>
      </w:pPr>
      <w:r>
        <w:rPr>
          <w:sz w:val="28"/>
          <w:szCs w:val="28"/>
        </w:rPr>
        <w:t xml:space="preserve"> </w:t>
      </w:r>
      <w:r w:rsidR="00D014FB">
        <w:rPr>
          <w:sz w:val="28"/>
          <w:szCs w:val="28"/>
        </w:rPr>
        <w:t xml:space="preserve"> Я недавно прочёл</w:t>
      </w:r>
      <w:r w:rsidR="00265D20">
        <w:rPr>
          <w:sz w:val="28"/>
          <w:szCs w:val="28"/>
        </w:rPr>
        <w:t xml:space="preserve"> книгу Сэлинджера «Над </w:t>
      </w:r>
      <w:r w:rsidR="00D014FB">
        <w:rPr>
          <w:sz w:val="28"/>
          <w:szCs w:val="28"/>
        </w:rPr>
        <w:t>пропастью во ржи». И я бы хотел</w:t>
      </w:r>
      <w:r w:rsidR="00265D20">
        <w:rPr>
          <w:sz w:val="28"/>
          <w:szCs w:val="28"/>
        </w:rPr>
        <w:t xml:space="preserve">, чтобы в каждом из нас проснулся свой </w:t>
      </w:r>
      <w:proofErr w:type="spellStart"/>
      <w:r w:rsidR="00265D20">
        <w:rPr>
          <w:sz w:val="28"/>
          <w:szCs w:val="28"/>
        </w:rPr>
        <w:t>Холден</w:t>
      </w:r>
      <w:proofErr w:type="spellEnd"/>
      <w:r w:rsidR="00265D20">
        <w:rPr>
          <w:sz w:val="28"/>
          <w:szCs w:val="28"/>
        </w:rPr>
        <w:t xml:space="preserve">, настоящий борец со злом, такой, каким был герой книги.  Даже в самой ужасной среде </w:t>
      </w:r>
      <w:r w:rsidR="00377DA6">
        <w:rPr>
          <w:sz w:val="28"/>
          <w:szCs w:val="28"/>
        </w:rPr>
        <w:t xml:space="preserve">есть люди, к которым «грязь </w:t>
      </w:r>
      <w:proofErr w:type="gramStart"/>
      <w:r w:rsidR="00377DA6">
        <w:rPr>
          <w:sz w:val="28"/>
          <w:szCs w:val="28"/>
        </w:rPr>
        <w:t>как бы не пристает</w:t>
      </w:r>
      <w:proofErr w:type="gramEnd"/>
      <w:r w:rsidR="00377DA6">
        <w:rPr>
          <w:sz w:val="28"/>
          <w:szCs w:val="28"/>
        </w:rPr>
        <w:t>», есть на кого опереться, с кем вместе противостоять злу.</w:t>
      </w:r>
    </w:p>
    <w:p w:rsidR="000515C6" w:rsidRDefault="000515C6" w:rsidP="000515C6">
      <w:pPr>
        <w:spacing w:line="360" w:lineRule="auto"/>
        <w:rPr>
          <w:sz w:val="28"/>
          <w:szCs w:val="28"/>
        </w:rPr>
      </w:pPr>
      <w:r>
        <w:rPr>
          <w:sz w:val="28"/>
          <w:szCs w:val="28"/>
        </w:rPr>
        <w:t xml:space="preserve"> </w:t>
      </w:r>
      <w:r w:rsidR="00C079B5">
        <w:rPr>
          <w:sz w:val="28"/>
          <w:szCs w:val="28"/>
        </w:rPr>
        <w:t xml:space="preserve">  </w:t>
      </w:r>
      <w:r>
        <w:rPr>
          <w:sz w:val="28"/>
          <w:szCs w:val="28"/>
        </w:rPr>
        <w:t xml:space="preserve"> </w:t>
      </w:r>
      <w:r w:rsidRPr="000515C6">
        <w:rPr>
          <w:sz w:val="28"/>
          <w:szCs w:val="28"/>
        </w:rPr>
        <w:t>Понятно, что каждый отдельный человек не может серьезно повлиять на «язык революционной эпохи», на средства массовой информации, тиражирующие языковые искажения. Но каждый из нас вполне может следить за собственной речью. Не следует употреблять жаргонизмы даже в шутку, именно таким образом они часто проникают в язык. Стоит ли ради смеха калечить язык православных святых и классиков нашей литературы?</w:t>
      </w:r>
    </w:p>
    <w:p w:rsidR="00377DA6" w:rsidRDefault="00C079B5" w:rsidP="000515C6">
      <w:pPr>
        <w:spacing w:line="360" w:lineRule="auto"/>
        <w:rPr>
          <w:sz w:val="28"/>
          <w:szCs w:val="28"/>
        </w:rPr>
      </w:pPr>
      <w:r>
        <w:rPr>
          <w:sz w:val="28"/>
          <w:szCs w:val="28"/>
        </w:rPr>
        <w:t xml:space="preserve">  </w:t>
      </w:r>
      <w:r w:rsidR="000515C6">
        <w:rPr>
          <w:sz w:val="28"/>
          <w:szCs w:val="28"/>
        </w:rPr>
        <w:t xml:space="preserve">Я понимаю, что бездумное отношение к языку, небрежное обращение с ним, глубоко </w:t>
      </w:r>
      <w:proofErr w:type="gramStart"/>
      <w:r w:rsidR="000515C6">
        <w:rPr>
          <w:sz w:val="28"/>
          <w:szCs w:val="28"/>
        </w:rPr>
        <w:t>безнравственны</w:t>
      </w:r>
      <w:proofErr w:type="gramEnd"/>
      <w:r w:rsidR="000515C6">
        <w:rPr>
          <w:sz w:val="28"/>
          <w:szCs w:val="28"/>
        </w:rPr>
        <w:t>. Язык – это наш Дом, наше «духовное жилище». И если не любить и постоянно не обустраивать свой дом, то и не воспитать любви и родственной привязанности к нему новых поколений, не пробудить в них высокого чувства ответственности за прошлое, настоящее и будущее своей культуры.</w:t>
      </w:r>
    </w:p>
    <w:p w:rsidR="000515C6" w:rsidRPr="000515C6" w:rsidRDefault="000515C6" w:rsidP="000515C6">
      <w:pPr>
        <w:spacing w:line="360" w:lineRule="auto"/>
        <w:rPr>
          <w:sz w:val="28"/>
          <w:szCs w:val="28"/>
        </w:rPr>
      </w:pPr>
      <w:r>
        <w:rPr>
          <w:sz w:val="28"/>
          <w:szCs w:val="28"/>
        </w:rPr>
        <w:t>Мы, наше современное поколение, должны беречь это культурное наследие, кровью завоёванное нашими дедами в Великой Отечественной войне.</w:t>
      </w:r>
    </w:p>
    <w:p w:rsidR="00116DBE" w:rsidRDefault="00116DBE" w:rsidP="002653FA">
      <w:pPr>
        <w:spacing w:line="360" w:lineRule="auto"/>
      </w:pPr>
    </w:p>
    <w:sectPr w:rsidR="00116DBE" w:rsidSect="00116D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4DC4"/>
    <w:rsid w:val="000515C6"/>
    <w:rsid w:val="00116DBE"/>
    <w:rsid w:val="001C373B"/>
    <w:rsid w:val="001C72BA"/>
    <w:rsid w:val="002653FA"/>
    <w:rsid w:val="00265D20"/>
    <w:rsid w:val="00377DA6"/>
    <w:rsid w:val="003B6C35"/>
    <w:rsid w:val="004F0069"/>
    <w:rsid w:val="00502872"/>
    <w:rsid w:val="005F16D8"/>
    <w:rsid w:val="00640F43"/>
    <w:rsid w:val="00687522"/>
    <w:rsid w:val="006E6365"/>
    <w:rsid w:val="007135B2"/>
    <w:rsid w:val="007B4719"/>
    <w:rsid w:val="008876AF"/>
    <w:rsid w:val="00A25A1D"/>
    <w:rsid w:val="00AB6EEA"/>
    <w:rsid w:val="00BD50A2"/>
    <w:rsid w:val="00C079B5"/>
    <w:rsid w:val="00C43646"/>
    <w:rsid w:val="00C6460D"/>
    <w:rsid w:val="00C7166E"/>
    <w:rsid w:val="00D014FB"/>
    <w:rsid w:val="00D54DC4"/>
    <w:rsid w:val="00DD02EE"/>
    <w:rsid w:val="00DE3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C4"/>
    <w:pPr>
      <w:ind w:left="0"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54DC4"/>
    <w:pPr>
      <w:tabs>
        <w:tab w:val="center" w:pos="4677"/>
        <w:tab w:val="right" w:pos="9355"/>
      </w:tabs>
    </w:pPr>
  </w:style>
  <w:style w:type="character" w:customStyle="1" w:styleId="a4">
    <w:name w:val="Верхний колонтитул Знак"/>
    <w:basedOn w:val="a0"/>
    <w:link w:val="a3"/>
    <w:rsid w:val="00D54DC4"/>
    <w:rPr>
      <w:rFonts w:ascii="Times New Roman" w:eastAsia="Times New Roman" w:hAnsi="Times New Roman" w:cs="Times New Roman"/>
      <w:sz w:val="24"/>
      <w:szCs w:val="24"/>
      <w:lang w:eastAsia="ru-RU"/>
    </w:rPr>
  </w:style>
  <w:style w:type="paragraph" w:styleId="a5">
    <w:name w:val="List Paragraph"/>
    <w:basedOn w:val="a"/>
    <w:uiPriority w:val="34"/>
    <w:qFormat/>
    <w:rsid w:val="00D54DC4"/>
    <w:pPr>
      <w:ind w:left="708"/>
    </w:pPr>
  </w:style>
</w:styles>
</file>

<file path=word/webSettings.xml><?xml version="1.0" encoding="utf-8"?>
<w:webSettings xmlns:r="http://schemas.openxmlformats.org/officeDocument/2006/relationships" xmlns:w="http://schemas.openxmlformats.org/wordprocessingml/2006/main">
  <w:divs>
    <w:div w:id="17850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E6CA4-4D2B-43B2-B941-8820BB9B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cp:revision>
  <dcterms:created xsi:type="dcterms:W3CDTF">2015-02-24T13:10:00Z</dcterms:created>
  <dcterms:modified xsi:type="dcterms:W3CDTF">2017-01-09T14:13:00Z</dcterms:modified>
</cp:coreProperties>
</file>