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37" w:rsidRDefault="00C258D3" w:rsidP="00C258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 </w:t>
      </w:r>
    </w:p>
    <w:p w:rsidR="00C258D3" w:rsidRDefault="00C258D3" w:rsidP="00C258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МБОУ ООШ №16</w:t>
      </w:r>
    </w:p>
    <w:p w:rsidR="00C258D3" w:rsidRDefault="00C258D3" w:rsidP="00C258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___________М.П.Билько</w:t>
      </w:r>
      <w:proofErr w:type="spellEnd"/>
    </w:p>
    <w:p w:rsidR="00C258D3" w:rsidRDefault="00C258D3" w:rsidP="00C258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сентября  </w:t>
      </w:r>
      <w:r>
        <w:rPr>
          <w:rFonts w:ascii="Times New Roman" w:hAnsi="Times New Roman" w:cs="Times New Roman"/>
          <w:sz w:val="28"/>
          <w:szCs w:val="28"/>
        </w:rPr>
        <w:t>2011г.</w:t>
      </w:r>
    </w:p>
    <w:p w:rsidR="00C258D3" w:rsidRDefault="00C258D3" w:rsidP="00C258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58D3" w:rsidRPr="000552DD" w:rsidRDefault="00C258D3" w:rsidP="00C25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DD">
        <w:rPr>
          <w:rFonts w:ascii="Times New Roman" w:hAnsi="Times New Roman" w:cs="Times New Roman"/>
          <w:b/>
          <w:sz w:val="28"/>
          <w:szCs w:val="28"/>
        </w:rPr>
        <w:t>ПОЛОЖЕНИЕ О ШКОЛЬНОМ МУЗЕЕ</w:t>
      </w:r>
    </w:p>
    <w:p w:rsidR="00C258D3" w:rsidRPr="000552DD" w:rsidRDefault="00C258D3" w:rsidP="00C25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DD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основной общеобразовательной школы №16 п</w:t>
      </w:r>
      <w:proofErr w:type="gramStart"/>
      <w:r w:rsidRPr="000552DD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0552DD">
        <w:rPr>
          <w:rFonts w:ascii="Times New Roman" w:hAnsi="Times New Roman" w:cs="Times New Roman"/>
          <w:b/>
          <w:sz w:val="28"/>
          <w:szCs w:val="28"/>
        </w:rPr>
        <w:t xml:space="preserve">ебяжий Остров муниципального образования </w:t>
      </w:r>
      <w:proofErr w:type="spellStart"/>
      <w:r w:rsidRPr="000552DD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0552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258D3" w:rsidRPr="000552DD" w:rsidRDefault="00C258D3" w:rsidP="00C25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D3" w:rsidRPr="000552DD" w:rsidRDefault="00C258D3" w:rsidP="00C25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D3" w:rsidRPr="000552DD" w:rsidRDefault="00C258D3" w:rsidP="00C258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DD">
        <w:rPr>
          <w:rFonts w:ascii="Times New Roman" w:hAnsi="Times New Roman" w:cs="Times New Roman"/>
          <w:b/>
          <w:sz w:val="28"/>
          <w:szCs w:val="28"/>
        </w:rPr>
        <w:t>1.Цели и задачи школьного музея.</w:t>
      </w:r>
    </w:p>
    <w:p w:rsidR="00C258D3" w:rsidRDefault="00C258D3" w:rsidP="00C258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58D3" w:rsidRDefault="00447525" w:rsidP="004475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МБОУ ООШ №16 создан в целях воспитания подрастающего поколения.</w:t>
      </w:r>
    </w:p>
    <w:p w:rsidR="00447525" w:rsidRDefault="00447525" w:rsidP="004475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Профилем работы школьного музея является историческое  краеведение. Основной темой поисково-исследовательской работы музея является изучение истории, этнографии, природы  родного поселка, района, края.</w:t>
      </w:r>
    </w:p>
    <w:p w:rsidR="00447525" w:rsidRDefault="00447525" w:rsidP="0044752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школьного музея являются: формирование представления об истории поселка Лебяжий Остров в контексте истории Краснодарского края и России в целом; изучение индивидуальной и общественно-значимой деятельности для успешной социализации подрос</w:t>
      </w:r>
      <w:r w:rsidR="003700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:rsidR="00447525" w:rsidRDefault="00447525" w:rsidP="004475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пропаганда подлинных памятников истории, культуры путем выявления, изучения, сбора и хранения музейных предметов;</w:t>
      </w:r>
    </w:p>
    <w:p w:rsidR="00447525" w:rsidRDefault="00447525" w:rsidP="004475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воспитательной и образовательной деятельности музейными средствами;</w:t>
      </w:r>
    </w:p>
    <w:p w:rsidR="00447525" w:rsidRDefault="00447525" w:rsidP="004475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культурно-методической и иной деятельности, разрешенной законом;</w:t>
      </w:r>
    </w:p>
    <w:p w:rsidR="00447525" w:rsidRDefault="00447525" w:rsidP="004475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самоуправления.</w:t>
      </w:r>
    </w:p>
    <w:p w:rsidR="00447525" w:rsidRPr="000552DD" w:rsidRDefault="00447525" w:rsidP="004475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DD">
        <w:rPr>
          <w:rFonts w:ascii="Times New Roman" w:hAnsi="Times New Roman" w:cs="Times New Roman"/>
          <w:b/>
          <w:sz w:val="28"/>
          <w:szCs w:val="28"/>
        </w:rPr>
        <w:t>2.Учредитель и учредительные документы музея.</w:t>
      </w:r>
    </w:p>
    <w:p w:rsidR="00447525" w:rsidRDefault="00447525" w:rsidP="000552DD">
      <w:pPr>
        <w:pStyle w:val="a3"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4752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Учредителем  данного музея  является муниципальное бюджетное общеобразовательное учреждение основная общеобразовательная школа №16 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ебяжий Остров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52DD">
        <w:rPr>
          <w:rFonts w:ascii="Times New Roman" w:hAnsi="Times New Roman" w:cs="Times New Roman"/>
          <w:sz w:val="28"/>
          <w:szCs w:val="28"/>
        </w:rPr>
        <w:t>.</w:t>
      </w:r>
    </w:p>
    <w:p w:rsidR="000552DD" w:rsidRDefault="000552DD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Учредительным документом является приказ по школе, общеобразовательному учреждению.</w:t>
      </w:r>
    </w:p>
    <w:p w:rsidR="000552DD" w:rsidRDefault="000552DD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Допускается совместное учредительство музея. Отношения между общеобразовательным учреждением и другими учредителями школьного музея определяются договором, заключенным между ними в соответствии с законодательством Российской Федерации.</w:t>
      </w:r>
    </w:p>
    <w:p w:rsidR="000552DD" w:rsidRDefault="000552DD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 Деятельность музея регламентируется данным Положением.</w:t>
      </w:r>
    </w:p>
    <w:p w:rsidR="000552DD" w:rsidRDefault="000552DD" w:rsidP="00107DD0">
      <w:pPr>
        <w:pStyle w:val="a3"/>
        <w:spacing w:line="24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и деятельность музея.</w:t>
      </w:r>
    </w:p>
    <w:p w:rsidR="000552DD" w:rsidRDefault="000552DD" w:rsidP="000552DD">
      <w:pPr>
        <w:pStyle w:val="a3"/>
        <w:spacing w:line="24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0552DD" w:rsidRDefault="00107DD0" w:rsidP="00107DD0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55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52DD">
        <w:rPr>
          <w:rFonts w:ascii="Times New Roman" w:hAnsi="Times New Roman" w:cs="Times New Roman"/>
          <w:sz w:val="28"/>
          <w:szCs w:val="28"/>
        </w:rPr>
        <w:t>Общее руководство деятельностью школьного музея осуществляет директор МБОУ ООШ №16  Билько Марина Пантелеевна.</w:t>
      </w:r>
    </w:p>
    <w:p w:rsidR="000552DD" w:rsidRDefault="000552DD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0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Непосредственное  руководство практической деятельностью школьного музея осуществляет руководитель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="00646EAF">
        <w:rPr>
          <w:rFonts w:ascii="Times New Roman" w:hAnsi="Times New Roman" w:cs="Times New Roman"/>
          <w:sz w:val="28"/>
          <w:szCs w:val="28"/>
        </w:rPr>
        <w:t>, назначенная приказом по школе от 01.09.2011г. №102.</w:t>
      </w:r>
    </w:p>
    <w:p w:rsidR="00646EAF" w:rsidRDefault="00646EAF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  Актив школьного музея состоит из 10 человек, учащихся 5-9 классов.</w:t>
      </w:r>
    </w:p>
    <w:p w:rsidR="00107DD0" w:rsidRDefault="00646EAF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="0010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Работа актива школьного музея организованна по группам:  поис</w:t>
      </w:r>
      <w:r w:rsidR="00107DD0">
        <w:rPr>
          <w:rFonts w:ascii="Times New Roman" w:hAnsi="Times New Roman" w:cs="Times New Roman"/>
          <w:sz w:val="28"/>
          <w:szCs w:val="28"/>
        </w:rPr>
        <w:t>ковая,</w:t>
      </w:r>
    </w:p>
    <w:p w:rsidR="00646EAF" w:rsidRDefault="00107DD0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EAF">
        <w:rPr>
          <w:rFonts w:ascii="Times New Roman" w:hAnsi="Times New Roman" w:cs="Times New Roman"/>
          <w:sz w:val="28"/>
          <w:szCs w:val="28"/>
        </w:rPr>
        <w:t>фондовая, лекторская, экскурсоводов.</w:t>
      </w:r>
    </w:p>
    <w:p w:rsidR="00646EAF" w:rsidRDefault="00646EAF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 </w:t>
      </w:r>
      <w:r w:rsidR="0010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Собрания актива музея проходят с периодичностью</w:t>
      </w:r>
      <w:r w:rsidR="006F7818">
        <w:rPr>
          <w:rFonts w:ascii="Times New Roman" w:hAnsi="Times New Roman" w:cs="Times New Roman"/>
          <w:sz w:val="28"/>
          <w:szCs w:val="28"/>
        </w:rPr>
        <w:t xml:space="preserve"> 2 раза в месяц.</w:t>
      </w:r>
    </w:p>
    <w:p w:rsidR="006F7818" w:rsidRDefault="006F7818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 </w:t>
      </w:r>
      <w:r w:rsidR="0010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собраниях актива избирается совет музея.</w:t>
      </w:r>
    </w:p>
    <w:p w:rsidR="006F7818" w:rsidRDefault="006F7818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  </w:t>
      </w:r>
      <w:r w:rsidR="00107D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Совет музея на своих заседаниях решает вопросы включения в фонды музея поступивших в процессе комплектования памятников истории, культуры, рассматривает и утверждает планы работы, тематико-экспозиционные планы, заслушивает отчеты поисковых групп, обсуждает основные вопросы деятельности музея: подготовку лекторов, экскурсоводов, проведение мероприятий и др.</w:t>
      </w:r>
    </w:p>
    <w:p w:rsidR="006F7818" w:rsidRDefault="006F7818" w:rsidP="000552DD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F7818" w:rsidRPr="00107DD0" w:rsidRDefault="006F7818" w:rsidP="006F7818">
      <w:pPr>
        <w:pStyle w:val="a3"/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D0">
        <w:rPr>
          <w:rFonts w:ascii="Times New Roman" w:hAnsi="Times New Roman" w:cs="Times New Roman"/>
          <w:b/>
          <w:sz w:val="28"/>
          <w:szCs w:val="28"/>
        </w:rPr>
        <w:t>4.Учет и обеспечение сохранности фондов музея.</w:t>
      </w:r>
    </w:p>
    <w:p w:rsidR="006F7818" w:rsidRDefault="006F7818" w:rsidP="006F7818">
      <w:pPr>
        <w:pStyle w:val="a3"/>
        <w:spacing w:line="24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6F7818" w:rsidRDefault="006F7818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0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 музейные предметы регистрируются в инвентарных книгах учета основного и научно-вспомогательного фондов.</w:t>
      </w:r>
    </w:p>
    <w:p w:rsidR="006F7818" w:rsidRDefault="006F7818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учет подлинных памятников материальной и духовной культуры, объектов природы осуществляется в  книге основного фонда школьного музея;</w:t>
      </w:r>
    </w:p>
    <w:p w:rsidR="006F7818" w:rsidRDefault="006F7818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10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учет научно-вспомогательных материалов (копий, макетов, диаграмм и т.п.)</w:t>
      </w:r>
      <w:r w:rsidR="00107DD0">
        <w:rPr>
          <w:rFonts w:ascii="Times New Roman" w:hAnsi="Times New Roman" w:cs="Times New Roman"/>
          <w:sz w:val="28"/>
          <w:szCs w:val="28"/>
        </w:rPr>
        <w:t xml:space="preserve"> осуществляется в книге учета научно-вспомогательного фонда.</w:t>
      </w:r>
    </w:p>
    <w:p w:rsidR="00107DD0" w:rsidRDefault="00107DD0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    Экспозиция музея размещена в помещениях площадью 55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52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на первом этаже в светлой эстетично оформленной комнате и в комнате с затемненными окнами.</w:t>
      </w:r>
    </w:p>
    <w:p w:rsidR="00107DD0" w:rsidRDefault="00107DD0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Ответственность за сохранность фондов школьного музея несет директор общеобразовательного учреждения и руководитель музея.</w:t>
      </w:r>
    </w:p>
    <w:p w:rsidR="00107DD0" w:rsidRDefault="00107DD0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 Хранение в школьном музее огнестрельного и холодного оружия, предметов из драгоценных металлов и драгоценных камней осуществляется в соответствии с существующим законодательством.</w:t>
      </w:r>
    </w:p>
    <w:p w:rsidR="00107DD0" w:rsidRDefault="00107DD0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   Хранение в школьном музее взрывоопасных, радиоактивных и иных предметов, угрожающих жизни и безопасности людей, категорически запрещается.</w:t>
      </w:r>
    </w:p>
    <w:p w:rsidR="00107DD0" w:rsidRDefault="00107DD0" w:rsidP="006F7818">
      <w:pPr>
        <w:pStyle w:val="a3"/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07DD0" w:rsidRPr="00107DD0" w:rsidRDefault="00107DD0" w:rsidP="00107DD0">
      <w:pPr>
        <w:pStyle w:val="a3"/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D0">
        <w:rPr>
          <w:rFonts w:ascii="Times New Roman" w:hAnsi="Times New Roman" w:cs="Times New Roman"/>
          <w:b/>
          <w:sz w:val="28"/>
          <w:szCs w:val="28"/>
        </w:rPr>
        <w:t>5. Реорганизация (ликвидация) музея.</w:t>
      </w:r>
    </w:p>
    <w:p w:rsidR="00C258D3" w:rsidRPr="00C258D3" w:rsidRDefault="00107DD0" w:rsidP="00107D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 реорганизации (ликвидации) школьного музея, а также о судьбе его коллекций решается советом общеобразовательного учреждения и его администрацией по согласованию с вышестоящими органами образования.</w:t>
      </w:r>
    </w:p>
    <w:sectPr w:rsidR="00C258D3" w:rsidRPr="00C258D3" w:rsidSect="005D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32E8"/>
    <w:multiLevelType w:val="multilevel"/>
    <w:tmpl w:val="AB488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9851D4"/>
    <w:multiLevelType w:val="multilevel"/>
    <w:tmpl w:val="AB488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702E47"/>
    <w:multiLevelType w:val="hybridMultilevel"/>
    <w:tmpl w:val="3EFCB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522847"/>
    <w:multiLevelType w:val="multilevel"/>
    <w:tmpl w:val="AB488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D3"/>
    <w:rsid w:val="000552DD"/>
    <w:rsid w:val="00107DD0"/>
    <w:rsid w:val="0037007F"/>
    <w:rsid w:val="00447525"/>
    <w:rsid w:val="005D0B37"/>
    <w:rsid w:val="00646EAF"/>
    <w:rsid w:val="00673510"/>
    <w:rsid w:val="006F3D96"/>
    <w:rsid w:val="006F7818"/>
    <w:rsid w:val="007820F1"/>
    <w:rsid w:val="00C2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Priadko</dc:creator>
  <cp:lastModifiedBy>Priadko</cp:lastModifiedBy>
  <cp:revision>2</cp:revision>
  <cp:lastPrinted>2012-11-23T11:35:00Z</cp:lastPrinted>
  <dcterms:created xsi:type="dcterms:W3CDTF">2012-11-23T10:05:00Z</dcterms:created>
  <dcterms:modified xsi:type="dcterms:W3CDTF">2012-11-23T11:37:00Z</dcterms:modified>
</cp:coreProperties>
</file>