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57B2" w:rsidRDefault="00B80B1A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3157B2" w:rsidRPr="003157B2">
        <w:rPr>
          <w:rFonts w:ascii="Times New Roman" w:hAnsi="Times New Roman"/>
          <w:sz w:val="28"/>
          <w:szCs w:val="28"/>
        </w:rPr>
        <w:t xml:space="preserve">по проекту планировки </w:t>
      </w:r>
    </w:p>
    <w:p w:rsidR="003157B2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57B2">
        <w:rPr>
          <w:rFonts w:ascii="Times New Roman" w:hAnsi="Times New Roman"/>
          <w:sz w:val="28"/>
          <w:szCs w:val="28"/>
        </w:rPr>
        <w:t xml:space="preserve">межевания территории линейного объекта </w:t>
      </w:r>
    </w:p>
    <w:p w:rsidR="003157B2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>«Подземный газопровод ни</w:t>
      </w:r>
      <w:r w:rsidRPr="003157B2">
        <w:rPr>
          <w:rFonts w:ascii="Times New Roman" w:hAnsi="Times New Roman"/>
          <w:sz w:val="28"/>
          <w:szCs w:val="28"/>
        </w:rPr>
        <w:t>з</w:t>
      </w:r>
      <w:r w:rsidRPr="003157B2">
        <w:rPr>
          <w:rFonts w:ascii="Times New Roman" w:hAnsi="Times New Roman"/>
          <w:sz w:val="28"/>
          <w:szCs w:val="28"/>
        </w:rPr>
        <w:t xml:space="preserve">кого давления по улице Калинина </w:t>
      </w:r>
    </w:p>
    <w:p w:rsidR="003157B2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>от № 132 (</w:t>
      </w:r>
      <w:proofErr w:type="spellStart"/>
      <w:r w:rsidRPr="003157B2">
        <w:rPr>
          <w:rFonts w:ascii="Times New Roman" w:hAnsi="Times New Roman"/>
          <w:sz w:val="28"/>
          <w:szCs w:val="28"/>
        </w:rPr>
        <w:t>туботделение</w:t>
      </w:r>
      <w:proofErr w:type="spellEnd"/>
      <w:r w:rsidRPr="003157B2">
        <w:rPr>
          <w:rFonts w:ascii="Times New Roman" w:hAnsi="Times New Roman"/>
          <w:sz w:val="28"/>
          <w:szCs w:val="28"/>
        </w:rPr>
        <w:t xml:space="preserve">) до жилого дома № 150 ул. Калинина, </w:t>
      </w:r>
    </w:p>
    <w:p w:rsidR="003157B2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 xml:space="preserve">в связи с закольцовкой с существующим газопроводом </w:t>
      </w:r>
      <w:proofErr w:type="gramStart"/>
      <w:r w:rsidRPr="003157B2">
        <w:rPr>
          <w:rFonts w:ascii="Times New Roman" w:hAnsi="Times New Roman"/>
          <w:sz w:val="28"/>
          <w:szCs w:val="28"/>
        </w:rPr>
        <w:t>низкого</w:t>
      </w:r>
      <w:proofErr w:type="gramEnd"/>
      <w:r w:rsidRPr="003157B2">
        <w:rPr>
          <w:rFonts w:ascii="Times New Roman" w:hAnsi="Times New Roman"/>
          <w:sz w:val="28"/>
          <w:szCs w:val="28"/>
        </w:rPr>
        <w:t xml:space="preserve"> </w:t>
      </w:r>
    </w:p>
    <w:p w:rsidR="003157B2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 xml:space="preserve">давления в станице Новолеушковской Павловского района </w:t>
      </w:r>
    </w:p>
    <w:p w:rsidR="00F717FC" w:rsidRDefault="003157B2" w:rsidP="003157B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157B2">
        <w:rPr>
          <w:rFonts w:ascii="Times New Roman" w:hAnsi="Times New Roman"/>
          <w:sz w:val="28"/>
          <w:szCs w:val="28"/>
        </w:rPr>
        <w:t>Краснода</w:t>
      </w:r>
      <w:r w:rsidRPr="003157B2">
        <w:rPr>
          <w:rFonts w:ascii="Times New Roman" w:hAnsi="Times New Roman"/>
          <w:sz w:val="28"/>
          <w:szCs w:val="28"/>
        </w:rPr>
        <w:t>р</w:t>
      </w:r>
      <w:r w:rsidRPr="003157B2">
        <w:rPr>
          <w:rFonts w:ascii="Times New Roman" w:hAnsi="Times New Roman"/>
          <w:sz w:val="28"/>
          <w:szCs w:val="28"/>
        </w:rPr>
        <w:t>ского края»</w:t>
      </w:r>
    </w:p>
    <w:p w:rsidR="003157B2" w:rsidRPr="003157B2" w:rsidRDefault="003157B2" w:rsidP="003157B2"/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FB79C5" w:rsidRPr="003157B2" w:rsidRDefault="00B80B1A" w:rsidP="003157B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FB79C5" w:rsidRPr="003157B2">
        <w:rPr>
          <w:rFonts w:ascii="Times New Roman" w:hAnsi="Times New Roman"/>
          <w:sz w:val="28"/>
          <w:szCs w:val="28"/>
        </w:rPr>
        <w:t>по проекту планировки</w:t>
      </w:r>
      <w:r w:rsidR="00DC5BD2" w:rsidRPr="003157B2">
        <w:rPr>
          <w:rFonts w:ascii="Times New Roman" w:hAnsi="Times New Roman"/>
          <w:sz w:val="28"/>
          <w:szCs w:val="28"/>
        </w:rPr>
        <w:t xml:space="preserve"> и </w:t>
      </w:r>
      <w:r w:rsidR="003157B2">
        <w:rPr>
          <w:rFonts w:ascii="Times New Roman" w:hAnsi="Times New Roman"/>
          <w:sz w:val="28"/>
          <w:szCs w:val="28"/>
        </w:rPr>
        <w:t xml:space="preserve">проекту </w:t>
      </w:r>
      <w:r w:rsidR="00DC5BD2" w:rsidRPr="003157B2">
        <w:rPr>
          <w:rFonts w:ascii="Times New Roman" w:hAnsi="Times New Roman"/>
          <w:sz w:val="28"/>
          <w:szCs w:val="28"/>
        </w:rPr>
        <w:t>межевания территории линейного объекта «Подземный газопровод низкого давления по улице Калинина от № 132 (</w:t>
      </w:r>
      <w:proofErr w:type="spellStart"/>
      <w:r w:rsidR="00DC5BD2" w:rsidRPr="003157B2">
        <w:rPr>
          <w:rFonts w:ascii="Times New Roman" w:hAnsi="Times New Roman"/>
          <w:sz w:val="28"/>
          <w:szCs w:val="28"/>
        </w:rPr>
        <w:t>туботделение</w:t>
      </w:r>
      <w:proofErr w:type="spellEnd"/>
      <w:r w:rsidR="00DC5BD2" w:rsidRPr="003157B2">
        <w:rPr>
          <w:rFonts w:ascii="Times New Roman" w:hAnsi="Times New Roman"/>
          <w:sz w:val="28"/>
          <w:szCs w:val="28"/>
        </w:rPr>
        <w:t xml:space="preserve">) до жилого дома № 150 ул. Калинина, в связи с закольцовкой с существующим газопроводом низкого давления в станице Новолеушковской Павловского района Краснодарского края». 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3157B2">
        <w:rPr>
          <w:rFonts w:ascii="Times New Roman" w:hAnsi="Times New Roman"/>
          <w:sz w:val="28"/>
          <w:szCs w:val="28"/>
        </w:rPr>
        <w:t>25 октября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961C1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7A1DC3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157B2" w:rsidRDefault="003157B2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7B2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27D90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3883-63E0-4B57-84BA-B7380F9A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2016-07-21T06:00:00Z</cp:lastPrinted>
  <dcterms:created xsi:type="dcterms:W3CDTF">2016-09-12T12:31:00Z</dcterms:created>
  <dcterms:modified xsi:type="dcterms:W3CDTF">2016-09-12T12:31:00Z</dcterms:modified>
</cp:coreProperties>
</file>