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C2" w:rsidRDefault="008770C2" w:rsidP="008770C2">
      <w:pPr>
        <w:pStyle w:val="1"/>
      </w:pPr>
      <w:r>
        <w:fldChar w:fldCharType="begin"/>
      </w:r>
      <w:r>
        <w:instrText>HYPERLINK "http://ivo.garant.ru/document?id=96300&amp;sub=0"</w:instrText>
      </w:r>
      <w:r>
        <w:fldChar w:fldCharType="separate"/>
      </w:r>
      <w:proofErr w:type="gramStart"/>
      <w:r>
        <w:rPr>
          <w:rStyle w:val="a3"/>
          <w:b w:val="0"/>
          <w:bCs w:val="0"/>
        </w:rPr>
        <w:t>Указ Президента РФ от 21 сентября 2009 г. N 1065</w:t>
      </w:r>
      <w:r>
        <w:rPr>
          <w:rStyle w:val="a3"/>
          <w:b w:val="0"/>
          <w:bCs w:val="0"/>
        </w:rPr>
        <w:br/>
        <w:t>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</w:r>
      <w:r>
        <w:fldChar w:fldCharType="end"/>
      </w:r>
      <w:proofErr w:type="gramEnd"/>
    </w:p>
    <w:p w:rsidR="008770C2" w:rsidRDefault="008770C2" w:rsidP="008770C2">
      <w:pPr>
        <w:pStyle w:val="a8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8770C2" w:rsidRDefault="008770C2" w:rsidP="008770C2">
      <w:pPr>
        <w:pStyle w:val="a6"/>
      </w:pPr>
      <w:r>
        <w:t>12 января, 1, 21 июля 2010 г., 13 марта 2012 г., 2 апреля, 3 декабря 2013 г., 11 апреля, 23 июня 2014 г., 8 марта, 15 июля 2015 г.</w:t>
      </w:r>
    </w:p>
    <w:p w:rsidR="008770C2" w:rsidRDefault="008770C2" w:rsidP="008770C2"/>
    <w:p w:rsidR="008770C2" w:rsidRDefault="008770C2" w:rsidP="008770C2">
      <w:r>
        <w:t xml:space="preserve">В соответствии с </w:t>
      </w:r>
      <w:hyperlink r:id="rId4" w:history="1">
        <w:r>
          <w:rPr>
            <w:rStyle w:val="a3"/>
          </w:rPr>
          <w:t>Федеральным законом</w:t>
        </w:r>
      </w:hyperlink>
      <w:r>
        <w:t xml:space="preserve"> от 25 декабря 2008 г. N 273-ФЗ "О противодействии коррупции" постановляю:</w:t>
      </w:r>
    </w:p>
    <w:p w:rsidR="008770C2" w:rsidRDefault="008770C2" w:rsidP="008770C2">
      <w:bookmarkStart w:id="0" w:name="sub_1"/>
      <w:r>
        <w:t xml:space="preserve">1. </w:t>
      </w:r>
      <w:proofErr w:type="gramStart"/>
      <w:r>
        <w:t xml:space="preserve">Утвердить прилагаемое </w:t>
      </w:r>
      <w:hyperlink w:anchor="sub_1000" w:history="1">
        <w:r>
          <w:rPr>
            <w:rStyle w:val="a3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8770C2" w:rsidRDefault="008770C2" w:rsidP="008770C2">
      <w:bookmarkStart w:id="1" w:name="sub_2"/>
      <w:bookmarkEnd w:id="0"/>
      <w:r>
        <w:t xml:space="preserve">2. Руководителям федеральных государственных органов до 1 ноября 2009 г. принять меры по обеспечению исполнения </w:t>
      </w:r>
      <w:hyperlink w:anchor="sub_1000" w:history="1">
        <w:r>
          <w:rPr>
            <w:rStyle w:val="a3"/>
          </w:rPr>
          <w:t>Положения</w:t>
        </w:r>
      </w:hyperlink>
      <w:r>
        <w:t>, утвержденного настоящим Указом.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2" w:name="sub_3"/>
      <w:bookmarkEnd w:id="1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"http://ivo.garant.ru/document?id=70535040&amp;sub=4"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11 апреля 2014 г. N 226 в пункт 3 внесены изменения</w:t>
      </w:r>
    </w:p>
    <w:p w:rsidR="008770C2" w:rsidRDefault="008770C2" w:rsidP="008770C2">
      <w:pPr>
        <w:pStyle w:val="a5"/>
      </w:pPr>
      <w:hyperlink r:id="rId5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 xml:space="preserve">3. </w:t>
      </w:r>
      <w:proofErr w:type="gramStart"/>
      <w: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6" w:history="1">
        <w:r>
          <w:rPr>
            <w:rStyle w:val="a3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</w:t>
      </w:r>
      <w:hyperlink r:id="rId7" w:history="1">
        <w:r>
          <w:rPr>
            <w:rStyle w:val="a3"/>
          </w:rPr>
          <w:t>Указом</w:t>
        </w:r>
        <w:proofErr w:type="gramEnd"/>
      </w:hyperlink>
      <w:r>
        <w:t xml:space="preserve"> </w:t>
      </w:r>
      <w:proofErr w:type="gramStart"/>
      <w:r>
        <w:t>Президента Российской Федерации от 18 мая 2009 г. N 557) до 1 ноября 2009 г. создать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8770C2" w:rsidRDefault="008770C2" w:rsidP="008770C2">
      <w:pPr>
        <w:pStyle w:val="a4"/>
      </w:pPr>
      <w:r>
        <w:t xml:space="preserve">См. </w:t>
      </w:r>
      <w:hyperlink r:id="rId8" w:history="1">
        <w:r>
          <w:rPr>
            <w:rStyle w:val="a3"/>
          </w:rPr>
          <w:t>Типовое положение</w:t>
        </w:r>
      </w:hyperlink>
      <w:r>
        <w:t xml:space="preserve"> о подразделении по профилактике коррупционных и иных правонарушений кадровой службы федерального государственного органа, утвержденное Правительством РФ 18 февраля 2010 г. N 647п-П16</w:t>
      </w:r>
    </w:p>
    <w:p w:rsidR="008770C2" w:rsidRDefault="008770C2" w:rsidP="008770C2">
      <w:bookmarkStart w:id="3" w:name="sub_31"/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9" w:history="1">
        <w:r>
          <w:rPr>
            <w:rStyle w:val="a3"/>
          </w:rPr>
          <w:t>Федеральным законом</w:t>
        </w:r>
      </w:hyperlink>
      <w:r>
        <w:t xml:space="preserve"> от 25 декабря 2008 г. N 273-ФЗ "О противодействии коррупции" и другими федеральными законами (далее - требования к служебному поведению);</w:t>
      </w:r>
    </w:p>
    <w:p w:rsidR="008770C2" w:rsidRDefault="008770C2" w:rsidP="008770C2">
      <w:bookmarkStart w:id="4" w:name="sub_32"/>
      <w:bookmarkEnd w:id="3"/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8770C2" w:rsidRDefault="008770C2" w:rsidP="008770C2">
      <w:bookmarkStart w:id="5" w:name="sub_33"/>
      <w:bookmarkEnd w:id="4"/>
      <w:r>
        <w:lastRenderedPageBreak/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770C2" w:rsidRDefault="008770C2" w:rsidP="008770C2">
      <w:bookmarkStart w:id="6" w:name="sub_34"/>
      <w:bookmarkEnd w:id="5"/>
      <w:proofErr w:type="gramStart"/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</w:t>
      </w:r>
      <w:hyperlink r:id="rId10" w:history="1">
        <w:r>
          <w:rPr>
            <w:rStyle w:val="a3"/>
          </w:rPr>
          <w:t>общих принципов</w:t>
        </w:r>
      </w:hyperlink>
      <w:r>
        <w:t xml:space="preserve"> служебного поведения государственных служащих, утвержденных </w:t>
      </w:r>
      <w:hyperlink r:id="rId11" w:history="1">
        <w:r>
          <w:rPr>
            <w:rStyle w:val="a3"/>
          </w:rPr>
          <w:t>Указом</w:t>
        </w:r>
      </w:hyperlink>
      <w:r>
        <w:t xml:space="preserve"> Президента Российской Федерации от 12 августа 2002 г. N 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t xml:space="preserve"> субъектов Российской Федерации 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8770C2" w:rsidRDefault="008770C2" w:rsidP="008770C2">
      <w:bookmarkStart w:id="7" w:name="sub_35"/>
      <w:bookmarkEnd w:id="6"/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8770C2" w:rsidRDefault="008770C2" w:rsidP="008770C2">
      <w:bookmarkStart w:id="8" w:name="sub_36"/>
      <w:bookmarkEnd w:id="7"/>
      <w:r>
        <w:t>е) организация правового просвещения федеральных государственных служащих;</w:t>
      </w:r>
    </w:p>
    <w:p w:rsidR="008770C2" w:rsidRDefault="008770C2" w:rsidP="008770C2">
      <w:bookmarkStart w:id="9" w:name="sub_37"/>
      <w:bookmarkEnd w:id="8"/>
      <w:r>
        <w:t>ж) проведение служебных проверок;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10" w:name="sub_38"/>
      <w:bookmarkEnd w:id="9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"http://ivo.garant.ru/document?id=70785282&amp;sub=611"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8 марта 2015 г. N 120 в подпункт "з" внесены изменения</w:t>
      </w:r>
    </w:p>
    <w:p w:rsidR="008770C2" w:rsidRDefault="008770C2" w:rsidP="008770C2">
      <w:pPr>
        <w:pStyle w:val="a5"/>
      </w:pPr>
      <w:hyperlink r:id="rId12" w:history="1">
        <w:r>
          <w:rPr>
            <w:rStyle w:val="a3"/>
          </w:rPr>
          <w:t>См. текст подпункта в предыдущей редакции</w:t>
        </w:r>
      </w:hyperlink>
    </w:p>
    <w:p w:rsidR="008770C2" w:rsidRDefault="008770C2" w:rsidP="008770C2">
      <w:proofErr w:type="gramStart"/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  <w:proofErr w:type="gramEnd"/>
    </w:p>
    <w:p w:rsidR="008770C2" w:rsidRDefault="008770C2" w:rsidP="008770C2">
      <w:bookmarkStart w:id="11" w:name="sub_39"/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8770C2" w:rsidRDefault="008770C2" w:rsidP="008770C2">
      <w:bookmarkStart w:id="12" w:name="sub_310"/>
      <w:bookmarkEnd w:id="11"/>
      <w:r>
        <w:t>к) взаимодействие с правоохранительными органами в установленной сфере деятельности;</w:t>
      </w:r>
    </w:p>
    <w:p w:rsidR="008770C2" w:rsidRDefault="008770C2" w:rsidP="008770C2">
      <w:bookmarkStart w:id="13" w:name="sub_311"/>
      <w:bookmarkEnd w:id="12"/>
      <w:proofErr w:type="gramStart"/>
      <w: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 службы</w:t>
      </w:r>
      <w:proofErr w:type="gramEnd"/>
      <w:r>
        <w:t>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14" w:name="sub_312"/>
      <w:bookmarkEnd w:id="13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8770C2" w:rsidRDefault="008770C2" w:rsidP="008770C2">
      <w:pPr>
        <w:pStyle w:val="a5"/>
      </w:pPr>
      <w:r>
        <w:lastRenderedPageBreak/>
        <w:fldChar w:fldCharType="begin"/>
      </w:r>
      <w:r>
        <w:instrText>HYPERLINK "http://ivo.garant.ru/document?id=70785282&amp;sub=612"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8 марта 2015 г. N 120 пункт 3 дополнен подпунктом "м"</w:t>
      </w:r>
    </w:p>
    <w:p w:rsidR="008770C2" w:rsidRDefault="008770C2" w:rsidP="008770C2"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8770C2" w:rsidRDefault="008770C2" w:rsidP="008770C2">
      <w:bookmarkStart w:id="15" w:name="sub_4"/>
      <w:r>
        <w:t xml:space="preserve">4. Руководителям федеральных государственных органов, названных в </w:t>
      </w:r>
      <w:hyperlink r:id="rId13" w:history="1">
        <w:r>
          <w:rPr>
            <w:rStyle w:val="a3"/>
          </w:rPr>
          <w:t>разделе II</w:t>
        </w:r>
      </w:hyperlink>
      <w:r>
        <w:t xml:space="preserve"> перечня должностей, утвержденного </w:t>
      </w:r>
      <w:hyperlink r:id="rId14" w:history="1">
        <w:r>
          <w:rPr>
            <w:rStyle w:val="a3"/>
          </w:rPr>
          <w:t>Указом</w:t>
        </w:r>
      </w:hyperlink>
      <w:r>
        <w:t xml:space="preserve"> Президента Российской Федерации от 18 мая 2009 г. N 557, до 1 ноября 2009 г. 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sub_3" w:history="1">
        <w:r>
          <w:rPr>
            <w:rStyle w:val="a3"/>
          </w:rPr>
          <w:t>пунктом 3</w:t>
        </w:r>
      </w:hyperlink>
      <w:r>
        <w:t xml:space="preserve"> настоящего Указа.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16" w:name="sub_5"/>
      <w:bookmarkEnd w:id="15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"http://ivo.garant.ru/document?id=70423542&amp;sub=11051"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3 декабря 2013 г. N 878 в пункт 5 внесены изменения</w:t>
      </w:r>
    </w:p>
    <w:p w:rsidR="008770C2" w:rsidRDefault="008770C2" w:rsidP="008770C2">
      <w:pPr>
        <w:pStyle w:val="a5"/>
      </w:pPr>
      <w:hyperlink r:id="rId15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 xml:space="preserve">5. </w:t>
      </w:r>
      <w:proofErr w:type="gramStart"/>
      <w: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16" w:history="1">
        <w:r>
          <w:rPr>
            <w:rStyle w:val="a3"/>
          </w:rPr>
          <w:t>Указом</w:t>
        </w:r>
      </w:hyperlink>
      <w:r>
        <w:t xml:space="preserve"> Президента Российской Федерации от 18 мая 2009 г. N 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</w:t>
      </w:r>
      <w:proofErr w:type="gramEnd"/>
      <w:r>
        <w:t xml:space="preserve"> Аппарата Правительства Российской Федерации, </w:t>
      </w:r>
      <w:hyperlink r:id="rId17" w:history="1">
        <w:r>
          <w:rPr>
            <w:rStyle w:val="a3"/>
          </w:rPr>
          <w:t>определяемым</w:t>
        </w:r>
      </w:hyperlink>
      <w:r>
        <w:t xml:space="preserve"> Правительством Российской Федерации, в порядке, предусмотренном </w:t>
      </w:r>
      <w:hyperlink w:anchor="sub_1000" w:history="1">
        <w:r>
          <w:rPr>
            <w:rStyle w:val="a3"/>
          </w:rPr>
          <w:t>Положением</w:t>
        </w:r>
      </w:hyperlink>
      <w:r>
        <w:t>, утвержденным настоящим Указом.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17" w:name="sub_6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"http://ivo.garant.ru/document?id=70047070&amp;sub=8881"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13 марта 2012 г. N 297 в пункт 6 внесены изменения</w:t>
      </w:r>
    </w:p>
    <w:p w:rsidR="008770C2" w:rsidRDefault="008770C2" w:rsidP="008770C2">
      <w:pPr>
        <w:pStyle w:val="a5"/>
      </w:pPr>
      <w:hyperlink r:id="rId18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 xml:space="preserve">6.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сведений, представляемых гражданами</w:t>
      </w:r>
      <w:proofErr w:type="gramEnd"/>
      <w:r>
        <w:t xml:space="preserve">, </w:t>
      </w:r>
      <w:proofErr w:type="gramStart"/>
      <w:r>
        <w:t xml:space="preserve">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</w:t>
      </w:r>
      <w:hyperlink r:id="rId19" w:history="1">
        <w:r>
          <w:rPr>
            <w:rStyle w:val="a3"/>
          </w:rPr>
          <w:t>Федеральным законом</w:t>
        </w:r>
      </w:hyperlink>
      <w:r>
        <w:t xml:space="preserve"> от 25 декабря 2008 г. N 273-ФЗ "О противодействии коррупции", другими</w:t>
      </w:r>
      <w:proofErr w:type="gramEnd"/>
      <w:r>
        <w:t xml:space="preserve"> федеральными законами, нормативными правовыми актами субъектов Российской Федерации и муниципальными правовыми актами.</w:t>
      </w:r>
    </w:p>
    <w:p w:rsidR="008770C2" w:rsidRDefault="008770C2" w:rsidP="008770C2">
      <w:bookmarkStart w:id="18" w:name="sub_62"/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20" w:history="1">
        <w:r>
          <w:rPr>
            <w:rStyle w:val="a3"/>
          </w:rPr>
          <w:t>частью третьей статьи 7</w:t>
        </w:r>
      </w:hyperlink>
      <w:r>
        <w:t xml:space="preserve"> Федерального закона от 12 августа 1995 г. N 144-ФЗ "Об оперативно-розыскной деятельности".</w:t>
      </w:r>
    </w:p>
    <w:p w:rsidR="008770C2" w:rsidRDefault="008770C2" w:rsidP="008770C2">
      <w:bookmarkStart w:id="19" w:name="sub_7"/>
      <w:bookmarkEnd w:id="18"/>
      <w:r>
        <w:t>7. Правительству Российской Федерации:</w:t>
      </w:r>
    </w:p>
    <w:p w:rsidR="008770C2" w:rsidRDefault="008770C2" w:rsidP="008770C2">
      <w:bookmarkStart w:id="20" w:name="sub_71"/>
      <w:bookmarkEnd w:id="19"/>
      <w:r>
        <w:t xml:space="preserve">а) до 1 ноября 2009 г. 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sub_3" w:history="1">
        <w:r>
          <w:rPr>
            <w:rStyle w:val="a3"/>
          </w:rPr>
          <w:t>пунктом 3</w:t>
        </w:r>
      </w:hyperlink>
      <w:r>
        <w:t xml:space="preserve"> настоящего Указа;</w:t>
      </w:r>
    </w:p>
    <w:p w:rsidR="008770C2" w:rsidRDefault="008770C2" w:rsidP="008770C2">
      <w:bookmarkStart w:id="21" w:name="sub_72"/>
      <w:bookmarkEnd w:id="20"/>
      <w:r>
        <w:t>б) до 1 декабря 2009 г. 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8770C2" w:rsidRDefault="008770C2" w:rsidP="008770C2">
      <w:bookmarkStart w:id="22" w:name="sub_8"/>
      <w:bookmarkEnd w:id="21"/>
      <w:r>
        <w:t>8. Признать утратившими силу:</w:t>
      </w:r>
    </w:p>
    <w:bookmarkStart w:id="23" w:name="sub_81"/>
    <w:bookmarkEnd w:id="22"/>
    <w:p w:rsidR="008770C2" w:rsidRDefault="008770C2" w:rsidP="008770C2">
      <w:r>
        <w:fldChar w:fldCharType="begin"/>
      </w:r>
      <w:r>
        <w:instrText>HYPERLINK "http://ivo.garant.ru/document?id=12011778&amp;sub=0"</w:instrText>
      </w:r>
      <w:r>
        <w:fldChar w:fldCharType="separate"/>
      </w:r>
      <w:r>
        <w:rPr>
          <w:rStyle w:val="a3"/>
        </w:rPr>
        <w:t>Указ</w:t>
      </w:r>
      <w:r>
        <w:fldChar w:fldCharType="end"/>
      </w:r>
      <w:r>
        <w:t xml:space="preserve"> Президента Российской Федерации от 1 июня 1998 г. N 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 23, ст. 2502);</w:t>
      </w:r>
    </w:p>
    <w:bookmarkStart w:id="24" w:name="sub_82"/>
    <w:bookmarkEnd w:id="23"/>
    <w:p w:rsidR="008770C2" w:rsidRDefault="008770C2" w:rsidP="008770C2">
      <w:r>
        <w:fldChar w:fldCharType="begin"/>
      </w:r>
      <w:r>
        <w:instrText>HYPERLINK "http://ivo.garant.ru/document?id=80492&amp;sub=204"</w:instrText>
      </w:r>
      <w:r>
        <w:fldChar w:fldCharType="separate"/>
      </w:r>
      <w:r>
        <w:rPr>
          <w:rStyle w:val="a3"/>
        </w:rPr>
        <w:t>подпункт "г" пункта 2</w:t>
      </w:r>
      <w:r>
        <w:fldChar w:fldCharType="end"/>
      </w:r>
      <w:r>
        <w:t xml:space="preserve"> Указа Президента Российской Федерации от 31 мая 1999 г. N 680 "Об утверждении Положения об Управлении кадров Президента Российской Федерации" (Собрание законодательства Российской Федерации, 1999, N 23, ст. 2818);</w:t>
      </w:r>
    </w:p>
    <w:bookmarkStart w:id="25" w:name="sub_83"/>
    <w:bookmarkEnd w:id="24"/>
    <w:p w:rsidR="008770C2" w:rsidRDefault="008770C2" w:rsidP="008770C2">
      <w:r>
        <w:fldChar w:fldCharType="begin"/>
      </w:r>
      <w:r>
        <w:instrText>HYPERLINK "http://ivo.garant.ru/document?id=88322&amp;sub=1009"</w:instrText>
      </w:r>
      <w:r>
        <w:fldChar w:fldCharType="separate"/>
      </w:r>
      <w:r>
        <w:rPr>
          <w:rStyle w:val="a3"/>
        </w:rPr>
        <w:t>пункт 9 приложения N 1</w:t>
      </w:r>
      <w:r>
        <w:fldChar w:fldCharType="end"/>
      </w:r>
      <w:r>
        <w:t xml:space="preserve"> к Указу Президента Российской Федерации от 28 июня 2005 г. N 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 28, ст. 2865).</w:t>
      </w:r>
    </w:p>
    <w:bookmarkEnd w:id="25"/>
    <w:p w:rsidR="008770C2" w:rsidRDefault="008770C2" w:rsidP="008770C2"/>
    <w:tbl>
      <w:tblPr>
        <w:tblW w:w="0" w:type="auto"/>
        <w:tblInd w:w="108" w:type="dxa"/>
        <w:tblLook w:val="0000"/>
      </w:tblPr>
      <w:tblGrid>
        <w:gridCol w:w="6866"/>
        <w:gridCol w:w="3433"/>
      </w:tblGrid>
      <w:tr w:rsidR="008770C2" w:rsidTr="00D0548B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0C2" w:rsidRDefault="008770C2" w:rsidP="00D0548B">
            <w:pPr>
              <w:pStyle w:val="a9"/>
            </w:pPr>
            <w:r>
              <w:t>Президент Российской Федерации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70C2" w:rsidRDefault="008770C2" w:rsidP="00D0548B">
            <w:pPr>
              <w:pStyle w:val="a7"/>
              <w:jc w:val="right"/>
            </w:pPr>
            <w:r>
              <w:t>Д. Медведев</w:t>
            </w:r>
          </w:p>
        </w:tc>
      </w:tr>
    </w:tbl>
    <w:p w:rsidR="008770C2" w:rsidRDefault="008770C2" w:rsidP="008770C2"/>
    <w:p w:rsidR="008770C2" w:rsidRDefault="008770C2" w:rsidP="008770C2">
      <w:pPr>
        <w:pStyle w:val="a9"/>
      </w:pPr>
      <w:r>
        <w:t>Москва, Кремль</w:t>
      </w:r>
      <w:r>
        <w:br/>
        <w:t>21 сентября 2009 года</w:t>
      </w:r>
      <w:r>
        <w:br/>
        <w:t>N 1065</w:t>
      </w:r>
    </w:p>
    <w:p w:rsidR="008770C2" w:rsidRDefault="008770C2" w:rsidP="008770C2"/>
    <w:p w:rsidR="008770C2" w:rsidRDefault="008770C2" w:rsidP="008770C2">
      <w:pPr>
        <w:pStyle w:val="1"/>
      </w:pPr>
      <w:bookmarkStart w:id="26" w:name="sub_1000"/>
      <w:proofErr w:type="gramStart"/>
      <w:r>
        <w:t>Положение</w:t>
      </w:r>
      <w:r>
        <w:br/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br/>
        <w:t xml:space="preserve">(утв. </w:t>
      </w:r>
      <w:hyperlink w:anchor="sub_0" w:history="1">
        <w:r>
          <w:rPr>
            <w:rStyle w:val="a3"/>
            <w:b w:val="0"/>
            <w:bCs w:val="0"/>
          </w:rPr>
          <w:t>Указом</w:t>
        </w:r>
      </w:hyperlink>
      <w:r>
        <w:t xml:space="preserve"> Президента РФ от 21 сентября 2009 г. N 1065)</w:t>
      </w:r>
      <w:proofErr w:type="gramEnd"/>
    </w:p>
    <w:bookmarkEnd w:id="26"/>
    <w:p w:rsidR="008770C2" w:rsidRDefault="008770C2" w:rsidP="008770C2">
      <w:pPr>
        <w:pStyle w:val="a8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8770C2" w:rsidRDefault="008770C2" w:rsidP="008770C2">
      <w:pPr>
        <w:pStyle w:val="a6"/>
      </w:pPr>
      <w:r>
        <w:lastRenderedPageBreak/>
        <w:t>12 января, 1 июля 2010 г., 13 марта 2012 г., 2 апреля, 3 декабря 2013 г., 23 июня 2014 г., 8 марта, 15 июля 2015 г.</w:t>
      </w:r>
    </w:p>
    <w:p w:rsidR="008770C2" w:rsidRDefault="008770C2" w:rsidP="008770C2"/>
    <w:p w:rsidR="008770C2" w:rsidRDefault="008770C2" w:rsidP="008770C2">
      <w:bookmarkStart w:id="27" w:name="sub_101"/>
      <w:r>
        <w:t>1. Настоящим Положением определяется порядок осуществления проверки: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28" w:name="sub_111"/>
      <w:bookmarkEnd w:id="27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"http://ivo.garant.ru/document?id=70581392&amp;sub=31"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23 июня 2014 г. N 453 в подпункт "а" внесены изменения, </w:t>
      </w:r>
      <w:hyperlink r:id="rId21" w:history="1">
        <w:r>
          <w:rPr>
            <w:rStyle w:val="a3"/>
          </w:rPr>
          <w:t>вступающие в силу</w:t>
        </w:r>
      </w:hyperlink>
      <w:r>
        <w:t xml:space="preserve"> с 1 августа 2014 г.</w:t>
      </w:r>
    </w:p>
    <w:p w:rsidR="008770C2" w:rsidRDefault="008770C2" w:rsidP="008770C2">
      <w:pPr>
        <w:pStyle w:val="a5"/>
      </w:pPr>
      <w:hyperlink r:id="rId22" w:history="1">
        <w:r>
          <w:rPr>
            <w:rStyle w:val="a3"/>
          </w:rPr>
          <w:t>См. текст подпункта в предыдущей редакции</w:t>
        </w:r>
      </w:hyperlink>
    </w:p>
    <w:p w:rsidR="008770C2" w:rsidRDefault="008770C2" w:rsidP="008770C2"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23" w:history="1">
        <w:r>
          <w:rPr>
            <w:rStyle w:val="a3"/>
          </w:rPr>
          <w:t>Указом</w:t>
        </w:r>
      </w:hyperlink>
      <w:r>
        <w:t xml:space="preserve"> Президента Российской Федерации от 18 мая 2009 г. N 559:</w:t>
      </w:r>
    </w:p>
    <w:p w:rsidR="008770C2" w:rsidRDefault="008770C2" w:rsidP="008770C2">
      <w:bookmarkStart w:id="29" w:name="sub_1112"/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8770C2" w:rsidRDefault="008770C2" w:rsidP="008770C2">
      <w:bookmarkStart w:id="30" w:name="sub_1113"/>
      <w:bookmarkEnd w:id="29"/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31" w:name="sub_112"/>
      <w:bookmarkEnd w:id="30"/>
      <w:r>
        <w:rPr>
          <w:color w:val="000000"/>
          <w:sz w:val="16"/>
          <w:szCs w:val="16"/>
        </w:rPr>
        <w:t>Информация об изменениях:</w:t>
      </w:r>
    </w:p>
    <w:bookmarkEnd w:id="31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"http://ivo.garant.ru/document?id=70581392&amp;sub=32"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23 июня 2014 г. N 453 в подпункт "б" внесены изменения, </w:t>
      </w:r>
      <w:hyperlink r:id="rId24" w:history="1">
        <w:r>
          <w:rPr>
            <w:rStyle w:val="a3"/>
          </w:rPr>
          <w:t>вступающие в силу</w:t>
        </w:r>
      </w:hyperlink>
      <w:r>
        <w:t xml:space="preserve"> с 1 августа 2014 г.</w:t>
      </w:r>
    </w:p>
    <w:p w:rsidR="008770C2" w:rsidRDefault="008770C2" w:rsidP="008770C2">
      <w:pPr>
        <w:pStyle w:val="a5"/>
      </w:pPr>
      <w:hyperlink r:id="rId25" w:history="1">
        <w:r>
          <w:rPr>
            <w:rStyle w:val="a3"/>
          </w:rPr>
          <w:t>См. текст подпункта в предыдущей редакции</w:t>
        </w:r>
      </w:hyperlink>
    </w:p>
    <w:p w:rsidR="008770C2" w:rsidRDefault="008770C2" w:rsidP="008770C2">
      <w:r>
        <w:t>б) достоверности и полноты сведений,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32" w:name="sub_113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"http://ivo.garant.ru/document?id=70581392&amp;sub=33"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23 июня 2014 г. N 453 подпункт "в" изложен в новой редакции, </w:t>
      </w:r>
      <w:hyperlink r:id="rId26" w:history="1">
        <w:r>
          <w:rPr>
            <w:rStyle w:val="a3"/>
          </w:rPr>
          <w:t>вступающей в силу</w:t>
        </w:r>
      </w:hyperlink>
      <w:r>
        <w:t xml:space="preserve"> с 1 августа 2014 г.</w:t>
      </w:r>
    </w:p>
    <w:p w:rsidR="008770C2" w:rsidRDefault="008770C2" w:rsidP="008770C2">
      <w:pPr>
        <w:pStyle w:val="a5"/>
      </w:pPr>
      <w:hyperlink r:id="rId27" w:history="1">
        <w:r>
          <w:rPr>
            <w:rStyle w:val="a3"/>
          </w:rPr>
          <w:t>См. текст подпункта в предыдущей редакции</w:t>
        </w:r>
      </w:hyperlink>
    </w:p>
    <w:p w:rsidR="008770C2" w:rsidRDefault="008770C2" w:rsidP="008770C2">
      <w:proofErr w:type="gramStart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28" w:history="1">
        <w:r>
          <w:rPr>
            <w:rStyle w:val="a3"/>
          </w:rPr>
          <w:t>Федеральным законом</w:t>
        </w:r>
      </w:hyperlink>
      <w:r>
        <w:t xml:space="preserve"> от 25 декабря 2008 г. N 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8770C2" w:rsidRDefault="008770C2" w:rsidP="008770C2">
      <w:bookmarkStart w:id="33" w:name="sub_102"/>
      <w:r>
        <w:t xml:space="preserve">2. Проверка, предусмотренная </w:t>
      </w:r>
      <w:hyperlink w:anchor="sub_112" w:history="1">
        <w:r>
          <w:rPr>
            <w:rStyle w:val="a3"/>
          </w:rPr>
          <w:t>подпунктами "б"</w:t>
        </w:r>
      </w:hyperlink>
      <w:r>
        <w:t xml:space="preserve"> и </w:t>
      </w:r>
      <w:hyperlink w:anchor="sub_113" w:history="1">
        <w:r>
          <w:rPr>
            <w:rStyle w:val="a3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34" w:name="sub_103"/>
      <w:bookmarkEnd w:id="33"/>
      <w:r>
        <w:rPr>
          <w:color w:val="000000"/>
          <w:sz w:val="16"/>
          <w:szCs w:val="16"/>
        </w:rPr>
        <w:t>Информация об изменениях:</w:t>
      </w:r>
    </w:p>
    <w:bookmarkEnd w:id="34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"http://ivo.garant.ru/document?id=71031326&amp;sub=103"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15 июля 2015 г. N 364 пункт 3 изложен в новой редакции</w:t>
      </w:r>
    </w:p>
    <w:p w:rsidR="008770C2" w:rsidRDefault="008770C2" w:rsidP="008770C2">
      <w:pPr>
        <w:pStyle w:val="a5"/>
      </w:pPr>
      <w:hyperlink r:id="rId29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30" w:history="1">
        <w:r>
          <w:rPr>
            <w:rStyle w:val="a3"/>
          </w:rPr>
          <w:t>перечнем</w:t>
        </w:r>
      </w:hyperlink>
      <w:r>
        <w:t xml:space="preserve"> должностей, утвержденным </w:t>
      </w:r>
      <w:hyperlink r:id="rId31" w:history="1">
        <w:r>
          <w:rPr>
            <w:rStyle w:val="a3"/>
          </w:rPr>
          <w:t>Указом</w:t>
        </w:r>
      </w:hyperlink>
      <w:r>
        <w:t xml:space="preserve"> Президента Российской Федерации от 18 мая 2009 г. N 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>
        <w:t xml:space="preserve"> в соответствии с нормативными правовыми актами Российской Федерации.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35" w:name="sub_104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"http://ivo.garant.ru/document?id=70250274&amp;sub=10041"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2 апреля 2013 г. N 309 в пункт 4 внесены изменения</w:t>
      </w:r>
    </w:p>
    <w:p w:rsidR="008770C2" w:rsidRDefault="008770C2" w:rsidP="008770C2">
      <w:pPr>
        <w:pStyle w:val="a5"/>
      </w:pPr>
      <w:hyperlink r:id="rId32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 xml:space="preserve">4. Проверка, предусмотренная </w:t>
      </w:r>
      <w:hyperlink w:anchor="sub_101" w:history="1">
        <w:r>
          <w:rPr>
            <w:rStyle w:val="a3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8770C2" w:rsidRDefault="008770C2" w:rsidP="008770C2">
      <w:bookmarkStart w:id="36" w:name="sub_1042"/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37" w:name="sub_105"/>
      <w:bookmarkEnd w:id="36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"http://ivo.garant.ru/document?id=70423542&amp;sub=11052"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3 декабря 2013 г. N 878 в пункт 5 внесены изменения</w:t>
      </w:r>
    </w:p>
    <w:p w:rsidR="008770C2" w:rsidRDefault="008770C2" w:rsidP="008770C2">
      <w:pPr>
        <w:pStyle w:val="a5"/>
      </w:pPr>
      <w:hyperlink r:id="rId33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8770C2" w:rsidRDefault="008770C2" w:rsidP="008770C2">
      <w:bookmarkStart w:id="38" w:name="sub_151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</w:t>
      </w:r>
      <w:proofErr w:type="gramEnd"/>
      <w: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770C2" w:rsidRDefault="008770C2" w:rsidP="008770C2">
      <w:bookmarkStart w:id="39" w:name="sub_152"/>
      <w:bookmarkEnd w:id="38"/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sub_151" w:history="1">
        <w:r>
          <w:rPr>
            <w:rStyle w:val="a3"/>
          </w:rPr>
          <w:t>подпункте "а"</w:t>
        </w:r>
      </w:hyperlink>
      <w:r>
        <w:t xml:space="preserve"> настоящего пункта;</w:t>
      </w:r>
    </w:p>
    <w:p w:rsidR="008770C2" w:rsidRDefault="008770C2" w:rsidP="008770C2">
      <w:bookmarkStart w:id="40" w:name="sub_153"/>
      <w:bookmarkEnd w:id="39"/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sub_151" w:history="1">
        <w:r>
          <w:rPr>
            <w:rStyle w:val="a3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41" w:name="sub_1051"/>
      <w:bookmarkEnd w:id="4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41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"http://ivo.garant.ru/document?id=70250274&amp;sub=10041"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2 апреля 2013 г. N 309 Положение дополнено пунктом 5.1</w:t>
      </w:r>
    </w:p>
    <w:p w:rsidR="008770C2" w:rsidRDefault="008770C2" w:rsidP="008770C2"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8770C2" w:rsidRDefault="008770C2" w:rsidP="008770C2">
      <w:bookmarkStart w:id="42" w:name="sub_1511"/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8770C2" w:rsidRDefault="008770C2" w:rsidP="008770C2">
      <w:bookmarkStart w:id="43" w:name="sub_1512"/>
      <w:bookmarkEnd w:id="42"/>
      <w: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sub_1511" w:history="1">
        <w:r>
          <w:rPr>
            <w:rStyle w:val="a3"/>
          </w:rPr>
          <w:t>подпункте "а"</w:t>
        </w:r>
      </w:hyperlink>
      <w:r>
        <w:t xml:space="preserve"> настоящего пункта;</w:t>
      </w:r>
    </w:p>
    <w:p w:rsidR="008770C2" w:rsidRDefault="008770C2" w:rsidP="008770C2">
      <w:bookmarkStart w:id="44" w:name="sub_1513"/>
      <w:bookmarkEnd w:id="43"/>
      <w:r>
        <w:t xml:space="preserve">в) соблюдения лицами, замещающими должности, указанные в </w:t>
      </w:r>
      <w:hyperlink w:anchor="sub_1511" w:history="1">
        <w:r>
          <w:rPr>
            <w:rStyle w:val="a3"/>
          </w:rPr>
          <w:t>подпункте 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45" w:name="sub_1052"/>
      <w:bookmarkEnd w:id="44"/>
      <w:r>
        <w:rPr>
          <w:color w:val="000000"/>
          <w:sz w:val="16"/>
          <w:szCs w:val="16"/>
        </w:rPr>
        <w:t>Информация об изменениях:</w:t>
      </w:r>
    </w:p>
    <w:bookmarkEnd w:id="45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"http://ivo.garant.ru/document?id=70250274&amp;sub=10041"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2 апреля 2013 г. N 309 Положение дополнено пунктом 5.2</w:t>
      </w:r>
    </w:p>
    <w:p w:rsidR="008770C2" w:rsidRDefault="008770C2" w:rsidP="008770C2">
      <w:r>
        <w:t xml:space="preserve">5.2. Проверка, предусмотренная </w:t>
      </w:r>
      <w:hyperlink w:anchor="sub_1051" w:history="1">
        <w:r>
          <w:rPr>
            <w:rStyle w:val="a3"/>
          </w:rPr>
          <w:t>пунктом 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46" w:name="sub_106"/>
      <w:r>
        <w:rPr>
          <w:color w:val="000000"/>
          <w:sz w:val="16"/>
          <w:szCs w:val="16"/>
        </w:rPr>
        <w:t>Информация об изменениях:</w:t>
      </w:r>
    </w:p>
    <w:bookmarkEnd w:id="46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"http://ivo.garant.ru/document?id=70047070&amp;sub=88822"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13 марта 2012 г. N 297 в пункт 6 внесены изменения</w:t>
      </w:r>
    </w:p>
    <w:p w:rsidR="008770C2" w:rsidRDefault="008770C2" w:rsidP="008770C2">
      <w:pPr>
        <w:pStyle w:val="a5"/>
      </w:pPr>
      <w:hyperlink r:id="rId34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8770C2" w:rsidRDefault="008770C2" w:rsidP="008770C2">
      <w:bookmarkStart w:id="47" w:name="sub_161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770C2" w:rsidRDefault="008770C2" w:rsidP="008770C2">
      <w:bookmarkStart w:id="48" w:name="sub_162"/>
      <w:bookmarkEnd w:id="47"/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sub_161" w:history="1">
        <w:r>
          <w:rPr>
            <w:rStyle w:val="a3"/>
          </w:rPr>
          <w:t>подпункте "а"</w:t>
        </w:r>
      </w:hyperlink>
      <w:r>
        <w:t xml:space="preserve"> настоящего пункта;</w:t>
      </w:r>
    </w:p>
    <w:p w:rsidR="008770C2" w:rsidRDefault="008770C2" w:rsidP="008770C2">
      <w:bookmarkStart w:id="49" w:name="sub_163"/>
      <w:bookmarkEnd w:id="48"/>
      <w:r>
        <w:lastRenderedPageBreak/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sub_161" w:history="1">
        <w:r>
          <w:rPr>
            <w:rStyle w:val="a3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770C2" w:rsidRDefault="008770C2" w:rsidP="008770C2">
      <w:bookmarkStart w:id="50" w:name="sub_107"/>
      <w:bookmarkEnd w:id="49"/>
      <w:r>
        <w:t xml:space="preserve"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</w:t>
      </w:r>
      <w:hyperlink r:id="rId35" w:history="1">
        <w:r>
          <w:rPr>
            <w:rStyle w:val="a3"/>
          </w:rPr>
          <w:t>проверку</w:t>
        </w:r>
      </w:hyperlink>
      <w:r>
        <w:t>:</w:t>
      </w:r>
    </w:p>
    <w:p w:rsidR="008770C2" w:rsidRDefault="008770C2" w:rsidP="008770C2">
      <w:bookmarkStart w:id="51" w:name="sub_171"/>
      <w:bookmarkEnd w:id="50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8770C2" w:rsidRDefault="008770C2" w:rsidP="008770C2">
      <w:bookmarkStart w:id="52" w:name="sub_172"/>
      <w:bookmarkEnd w:id="51"/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sub_171" w:history="1">
        <w:r>
          <w:rPr>
            <w:rStyle w:val="a3"/>
          </w:rPr>
          <w:t>подпункте "а"</w:t>
        </w:r>
      </w:hyperlink>
      <w:r>
        <w:t xml:space="preserve"> настоящего пункта;</w:t>
      </w:r>
    </w:p>
    <w:p w:rsidR="008770C2" w:rsidRDefault="008770C2" w:rsidP="008770C2">
      <w:bookmarkStart w:id="53" w:name="sub_173"/>
      <w:bookmarkEnd w:id="52"/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sub_171" w:history="1">
        <w:r>
          <w:rPr>
            <w:rStyle w:val="a3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770C2" w:rsidRDefault="008770C2" w:rsidP="008770C2">
      <w:bookmarkStart w:id="54" w:name="sub_108"/>
      <w:bookmarkEnd w:id="53"/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8770C2" w:rsidRDefault="008770C2" w:rsidP="008770C2">
      <w:bookmarkStart w:id="55" w:name="sub_181"/>
      <w:bookmarkEnd w:id="54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t xml:space="preserve"> правовыми актами Российской Федерации;</w:t>
      </w:r>
    </w:p>
    <w:p w:rsidR="008770C2" w:rsidRDefault="008770C2" w:rsidP="008770C2">
      <w:bookmarkStart w:id="56" w:name="sub_182"/>
      <w:bookmarkEnd w:id="55"/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sub_181" w:history="1">
        <w:r>
          <w:rPr>
            <w:rStyle w:val="a3"/>
          </w:rPr>
          <w:t>подпункте "а"</w:t>
        </w:r>
      </w:hyperlink>
      <w:r>
        <w:t xml:space="preserve"> настоящего пункта;</w:t>
      </w:r>
    </w:p>
    <w:p w:rsidR="008770C2" w:rsidRDefault="008770C2" w:rsidP="008770C2">
      <w:bookmarkStart w:id="57" w:name="sub_183"/>
      <w:bookmarkEnd w:id="56"/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sub_181" w:history="1">
        <w:r>
          <w:rPr>
            <w:rStyle w:val="a3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770C2" w:rsidRDefault="008770C2" w:rsidP="008770C2">
      <w:bookmarkStart w:id="58" w:name="sub_109"/>
      <w:bookmarkEnd w:id="57"/>
      <w:r>
        <w:t xml:space="preserve">9. </w:t>
      </w:r>
      <w:hyperlink r:id="rId36" w:history="1">
        <w:r>
          <w:rPr>
            <w:rStyle w:val="a3"/>
          </w:rPr>
          <w:t>Утратил силу</w:t>
        </w:r>
      </w:hyperlink>
      <w:r>
        <w:t>.</w:t>
      </w:r>
    </w:p>
    <w:bookmarkEnd w:id="58"/>
    <w:p w:rsidR="008770C2" w:rsidRDefault="008770C2" w:rsidP="008770C2">
      <w:pPr>
        <w:pStyle w:val="a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8770C2" w:rsidRDefault="008770C2" w:rsidP="008770C2">
      <w:pPr>
        <w:pStyle w:val="a5"/>
      </w:pPr>
      <w:r>
        <w:t xml:space="preserve">См. текст </w:t>
      </w:r>
      <w:hyperlink r:id="rId37" w:history="1">
        <w:r>
          <w:rPr>
            <w:rStyle w:val="a3"/>
          </w:rPr>
          <w:t>пункта 9</w:t>
        </w:r>
      </w:hyperlink>
    </w:p>
    <w:bookmarkStart w:id="59" w:name="sub_110"/>
    <w:p w:rsidR="008770C2" w:rsidRDefault="008770C2" w:rsidP="008770C2">
      <w:pPr>
        <w:pStyle w:val="a5"/>
      </w:pPr>
      <w:r>
        <w:lastRenderedPageBreak/>
        <w:fldChar w:fldCharType="begin"/>
      </w:r>
      <w:r>
        <w:instrText>HYPERLINK "http://ivo.garant.ru/document?id=70047070&amp;sub=88824"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13 марта 2012 г. N 297 в пункт 10 внесены изменения</w:t>
      </w:r>
    </w:p>
    <w:bookmarkEnd w:id="59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"http://ivo.garant.ru/document?id=5662667&amp;sub=110"</w:instrText>
      </w:r>
      <w:r>
        <w:fldChar w:fldCharType="separate"/>
      </w:r>
      <w:r>
        <w:rPr>
          <w:rStyle w:val="a3"/>
        </w:rPr>
        <w:t>См. текст пункта в предыдущей редакции</w:t>
      </w:r>
      <w:r>
        <w:fldChar w:fldCharType="end"/>
      </w:r>
    </w:p>
    <w:p w:rsidR="008770C2" w:rsidRDefault="008770C2" w:rsidP="008770C2">
      <w:hyperlink r:id="rId38" w:history="1">
        <w:r>
          <w:rPr>
            <w:rStyle w:val="a3"/>
          </w:rPr>
          <w:t>10.</w:t>
        </w:r>
      </w:hyperlink>
      <w:r>
        <w:t xml:space="preserve"> Основанием для осуществления проверки, предусмотренной </w:t>
      </w:r>
      <w:hyperlink w:anchor="sub_101" w:history="1">
        <w:r>
          <w:rPr>
            <w:rStyle w:val="a3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8770C2" w:rsidRDefault="008770C2" w:rsidP="008770C2">
      <w:bookmarkStart w:id="60" w:name="sub_1101"/>
      <w:proofErr w:type="gramStart"/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  <w:proofErr w:type="gramEnd"/>
    </w:p>
    <w:p w:rsidR="008770C2" w:rsidRDefault="008770C2" w:rsidP="008770C2">
      <w:bookmarkStart w:id="61" w:name="sub_11011"/>
      <w:bookmarkEnd w:id="60"/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8770C2" w:rsidRDefault="008770C2" w:rsidP="008770C2">
      <w:bookmarkStart w:id="62" w:name="sub_1102"/>
      <w:bookmarkEnd w:id="61"/>
      <w:r>
        <w:t xml:space="preserve">б) постоянно действующими руководящими органами политических партий и зарегистрированных в соответствии с </w:t>
      </w:r>
      <w:hyperlink r:id="rId39" w:history="1">
        <w:r>
          <w:rPr>
            <w:rStyle w:val="a3"/>
          </w:rPr>
          <w:t>законом</w:t>
        </w:r>
      </w:hyperlink>
      <w:r>
        <w:t xml:space="preserve"> иных общероссийских общественных объединений, не являющихся политическими партиями;</w:t>
      </w:r>
    </w:p>
    <w:p w:rsidR="008770C2" w:rsidRDefault="008770C2" w:rsidP="008770C2">
      <w:bookmarkStart w:id="63" w:name="sub_1103"/>
      <w:bookmarkEnd w:id="62"/>
      <w:r>
        <w:t>в) Общественной палатой Российской Федерации;</w:t>
      </w:r>
    </w:p>
    <w:p w:rsidR="008770C2" w:rsidRDefault="008770C2" w:rsidP="008770C2">
      <w:bookmarkStart w:id="64" w:name="sub_1104"/>
      <w:bookmarkEnd w:id="63"/>
      <w:r>
        <w:t>г) общероссийскими средствами массовой информации.</w:t>
      </w:r>
    </w:p>
    <w:p w:rsidR="008770C2" w:rsidRDefault="008770C2" w:rsidP="008770C2">
      <w:bookmarkStart w:id="65" w:name="sub_1011"/>
      <w:bookmarkEnd w:id="64"/>
      <w:r>
        <w:t>11. Информация анонимного характера не может служить основанием для проверки.</w:t>
      </w:r>
    </w:p>
    <w:p w:rsidR="008770C2" w:rsidRDefault="008770C2" w:rsidP="008770C2">
      <w:bookmarkStart w:id="66" w:name="sub_1012"/>
      <w:bookmarkEnd w:id="65"/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770C2" w:rsidRDefault="008770C2" w:rsidP="008770C2">
      <w:bookmarkStart w:id="67" w:name="sub_1013"/>
      <w:bookmarkEnd w:id="66"/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8770C2" w:rsidRDefault="008770C2" w:rsidP="008770C2">
      <w:bookmarkStart w:id="68" w:name="sub_1131"/>
      <w:bookmarkEnd w:id="67"/>
      <w:r>
        <w:t>а) самостоятельно;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69" w:name="sub_1132"/>
      <w:bookmarkEnd w:id="68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"http://ivo.garant.ru/document?id=70047070&amp;sub=88825"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13 марта 2012 г. N 297 в подпункт "б" внесены изменения</w:t>
      </w:r>
    </w:p>
    <w:p w:rsidR="008770C2" w:rsidRDefault="008770C2" w:rsidP="008770C2">
      <w:pPr>
        <w:pStyle w:val="a5"/>
      </w:pPr>
      <w:hyperlink r:id="rId40" w:history="1">
        <w:r>
          <w:rPr>
            <w:rStyle w:val="a3"/>
          </w:rPr>
          <w:t>См. текст подпункта в предыдущей редакции</w:t>
        </w:r>
      </w:hyperlink>
    </w:p>
    <w:p w:rsidR="008770C2" w:rsidRDefault="008770C2" w:rsidP="008770C2"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41" w:history="1">
        <w:r>
          <w:rPr>
            <w:rStyle w:val="a3"/>
          </w:rPr>
          <w:t>частью третьей статьи 7</w:t>
        </w:r>
      </w:hyperlink>
      <w:r>
        <w:t xml:space="preserve"> Федерального закона от 12 августа 1995 г. N 144-ФЗ "Об оперативно-розыскной деятельности" (далее - Федеральный закон "Об оперативно-розыскной деятельности").</w:t>
      </w:r>
    </w:p>
    <w:p w:rsidR="008770C2" w:rsidRDefault="008770C2" w:rsidP="008770C2">
      <w:bookmarkStart w:id="70" w:name="sub_1014"/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sub_1131" w:history="1">
        <w:r>
          <w:rPr>
            <w:rStyle w:val="a3"/>
          </w:rPr>
          <w:t>подпунктом "а" пункта 13</w:t>
        </w:r>
      </w:hyperlink>
      <w:r>
        <w:t xml:space="preserve"> настоящего Положения.</w:t>
      </w:r>
    </w:p>
    <w:bookmarkEnd w:id="70"/>
    <w:p w:rsidR="008770C2" w:rsidRDefault="008770C2" w:rsidP="008770C2">
      <w:r>
        <w:t xml:space="preserve">Проверку, предусмотренную </w:t>
      </w:r>
      <w:hyperlink w:anchor="sub_1132" w:history="1">
        <w:r>
          <w:rPr>
            <w:rStyle w:val="a3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71" w:name="sub_1015"/>
      <w:r>
        <w:rPr>
          <w:color w:val="000000"/>
          <w:sz w:val="16"/>
          <w:szCs w:val="16"/>
        </w:rPr>
        <w:t>Информация об изменениях:</w:t>
      </w:r>
    </w:p>
    <w:bookmarkEnd w:id="71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"http://ivo.garant.ru/document?id=70047070&amp;sub=88826"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13 марта 2012 г. N 297 в пункт 15 внесены </w:t>
      </w:r>
      <w:r>
        <w:lastRenderedPageBreak/>
        <w:t>изменения</w:t>
      </w:r>
    </w:p>
    <w:p w:rsidR="008770C2" w:rsidRDefault="008770C2" w:rsidP="008770C2">
      <w:pPr>
        <w:pStyle w:val="a5"/>
      </w:pPr>
      <w:hyperlink r:id="rId42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 xml:space="preserve">15. При осуществлении проверки, предусмотренной </w:t>
      </w:r>
      <w:hyperlink w:anchor="sub_1131" w:history="1">
        <w:r>
          <w:rPr>
            <w:rStyle w:val="a3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t>жб впр</w:t>
      </w:r>
      <w:proofErr w:type="gramEnd"/>
      <w:r>
        <w:t>аве:</w:t>
      </w:r>
    </w:p>
    <w:p w:rsidR="008770C2" w:rsidRDefault="008770C2" w:rsidP="008770C2">
      <w:bookmarkStart w:id="72" w:name="sub_1151"/>
      <w:r>
        <w:t>а) проводить беседу с гражданином или государственным служащим;</w:t>
      </w:r>
    </w:p>
    <w:p w:rsidR="008770C2" w:rsidRDefault="008770C2" w:rsidP="008770C2">
      <w:bookmarkStart w:id="73" w:name="sub_1152"/>
      <w:bookmarkEnd w:id="72"/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8770C2" w:rsidRDefault="008770C2" w:rsidP="008770C2">
      <w:bookmarkStart w:id="74" w:name="sub_1153"/>
      <w:bookmarkEnd w:id="73"/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bookmarkStart w:id="75" w:name="sub_1154"/>
    <w:bookmarkEnd w:id="74"/>
    <w:p w:rsidR="008770C2" w:rsidRDefault="008770C2" w:rsidP="008770C2">
      <w:r>
        <w:fldChar w:fldCharType="begin"/>
      </w:r>
      <w:r>
        <w:instrText>HYPERLINK "http://ivo.garant.ru/document?id=70110322&amp;sub=0"</w:instrText>
      </w:r>
      <w:r>
        <w:fldChar w:fldCharType="separate"/>
      </w:r>
      <w:proofErr w:type="gramStart"/>
      <w:r>
        <w:rPr>
          <w:rStyle w:val="a3"/>
        </w:rPr>
        <w:t>г)</w:t>
      </w:r>
      <w:r>
        <w:fldChar w:fldCharType="end"/>
      </w:r>
      <w:r>
        <w:t xml:space="preserve">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8770C2" w:rsidRDefault="008770C2" w:rsidP="008770C2">
      <w:bookmarkStart w:id="76" w:name="sub_1155"/>
      <w:bookmarkEnd w:id="75"/>
      <w:r>
        <w:t>д) наводить справки у физических лиц и получать от них информацию с их согласия;</w:t>
      </w:r>
    </w:p>
    <w:p w:rsidR="008770C2" w:rsidRDefault="008770C2" w:rsidP="008770C2">
      <w:bookmarkStart w:id="77" w:name="sub_1156"/>
      <w:bookmarkEnd w:id="76"/>
      <w: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43" w:history="1">
        <w:r>
          <w:rPr>
            <w:rStyle w:val="a3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8770C2" w:rsidRDefault="008770C2" w:rsidP="008770C2">
      <w:bookmarkStart w:id="78" w:name="sub_1016"/>
      <w:bookmarkEnd w:id="77"/>
      <w:r>
        <w:t xml:space="preserve">16. В запросе, предусмотренном </w:t>
      </w:r>
      <w:hyperlink w:anchor="sub_1154" w:history="1">
        <w:r>
          <w:rPr>
            <w:rStyle w:val="a3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8770C2" w:rsidRDefault="008770C2" w:rsidP="008770C2">
      <w:bookmarkStart w:id="79" w:name="sub_1161"/>
      <w:bookmarkEnd w:id="78"/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8770C2" w:rsidRDefault="008770C2" w:rsidP="008770C2">
      <w:bookmarkStart w:id="80" w:name="sub_1162"/>
      <w:bookmarkEnd w:id="79"/>
      <w:r>
        <w:t>б) нормативный правовой акт, на основании которого направляется запрос;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81" w:name="sub_1163"/>
      <w:bookmarkEnd w:id="80"/>
      <w:r>
        <w:rPr>
          <w:color w:val="000000"/>
          <w:sz w:val="16"/>
          <w:szCs w:val="16"/>
        </w:rPr>
        <w:t>Информация об изменениях:</w:t>
      </w:r>
    </w:p>
    <w:bookmarkEnd w:id="81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"http://ivo.garant.ru/document?id=70250274&amp;sub=10431"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2 апреля 2013 г. N 309 в подпункт "</w:t>
      </w:r>
      <w:proofErr w:type="gramStart"/>
      <w:r>
        <w:t>в</w:t>
      </w:r>
      <w:proofErr w:type="gramEnd"/>
      <w:r>
        <w:t>" внесены изменения</w:t>
      </w:r>
    </w:p>
    <w:p w:rsidR="008770C2" w:rsidRDefault="008770C2" w:rsidP="008770C2">
      <w:pPr>
        <w:pStyle w:val="a5"/>
      </w:pPr>
      <w:hyperlink r:id="rId44" w:history="1">
        <w:r>
          <w:rPr>
            <w:rStyle w:val="a3"/>
          </w:rPr>
          <w:t>См. текст подпункта в предыдущей редакции</w:t>
        </w:r>
      </w:hyperlink>
    </w:p>
    <w:p w:rsidR="008770C2" w:rsidRDefault="008770C2" w:rsidP="008770C2"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8770C2" w:rsidRDefault="008770C2" w:rsidP="008770C2">
      <w:bookmarkStart w:id="82" w:name="sub_1164"/>
      <w:r>
        <w:lastRenderedPageBreak/>
        <w:t>г) содержание и объем сведений, подлежащих проверке;</w:t>
      </w:r>
    </w:p>
    <w:p w:rsidR="008770C2" w:rsidRDefault="008770C2" w:rsidP="008770C2">
      <w:bookmarkStart w:id="83" w:name="sub_1165"/>
      <w:bookmarkEnd w:id="82"/>
      <w:r>
        <w:t>д) срок представления запрашиваемых сведений;</w:t>
      </w:r>
    </w:p>
    <w:p w:rsidR="008770C2" w:rsidRDefault="008770C2" w:rsidP="008770C2">
      <w:bookmarkStart w:id="84" w:name="sub_1166"/>
      <w:bookmarkEnd w:id="83"/>
      <w:r>
        <w:t>е) фамилия, инициалы и номер телефона государственного служащего, подготовившего запрос;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85" w:name="sub_11661"/>
      <w:bookmarkEnd w:id="84"/>
      <w:r>
        <w:rPr>
          <w:color w:val="000000"/>
          <w:sz w:val="16"/>
          <w:szCs w:val="16"/>
        </w:rPr>
        <w:t>Информация об изменениях:</w:t>
      </w:r>
    </w:p>
    <w:bookmarkEnd w:id="85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"http://ivo.garant.ru/document?id=70250274&amp;sub=10432"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2 апреля 2013 г. N 309 пункт 16 дополнен подпунктом "е.1"</w:t>
      </w:r>
    </w:p>
    <w:p w:rsidR="008770C2" w:rsidRDefault="008770C2" w:rsidP="008770C2"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8770C2" w:rsidRDefault="008770C2" w:rsidP="008770C2">
      <w:bookmarkStart w:id="86" w:name="sub_1167"/>
      <w:r>
        <w:t>ж) другие необходимые сведения.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87" w:name="sub_1017"/>
      <w:bookmarkEnd w:id="86"/>
      <w:r>
        <w:rPr>
          <w:color w:val="000000"/>
          <w:sz w:val="16"/>
          <w:szCs w:val="16"/>
        </w:rPr>
        <w:t>Информация об изменениях:</w:t>
      </w:r>
    </w:p>
    <w:bookmarkEnd w:id="87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"http://ivo.garant.ru/document?id=70047070&amp;sub=88827"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13 марта 2012 г. N 297 в пункт 17 внесены изменения</w:t>
      </w:r>
    </w:p>
    <w:p w:rsidR="008770C2" w:rsidRDefault="008770C2" w:rsidP="008770C2">
      <w:pPr>
        <w:pStyle w:val="a5"/>
      </w:pPr>
      <w:hyperlink r:id="rId45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 xml:space="preserve">17. В запросе о проведении оперативно-разыскных мероприятий, помимо сведений, перечисленных в </w:t>
      </w:r>
      <w:hyperlink w:anchor="sub_1016" w:history="1">
        <w:r>
          <w:rPr>
            <w:rStyle w:val="a3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</w:t>
      </w:r>
      <w:hyperlink r:id="rId46" w:history="1">
        <w:r>
          <w:rPr>
            <w:rStyle w:val="a3"/>
          </w:rPr>
          <w:t>Федерального закона</w:t>
        </w:r>
      </w:hyperlink>
      <w:r>
        <w:t xml:space="preserve"> "Об оперативно-розыскной деятельности".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88" w:name="sub_1018"/>
      <w:r>
        <w:rPr>
          <w:color w:val="000000"/>
          <w:sz w:val="16"/>
          <w:szCs w:val="16"/>
        </w:rPr>
        <w:t>Информация об изменениях:</w:t>
      </w:r>
    </w:p>
    <w:bookmarkEnd w:id="88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"http://ivo.garant.ru/document?id=70250274&amp;sub=10044"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2 апреля 2013 г. N 309 в пункт 18 внесены изменения</w:t>
      </w:r>
    </w:p>
    <w:p w:rsidR="008770C2" w:rsidRDefault="008770C2" w:rsidP="008770C2">
      <w:pPr>
        <w:pStyle w:val="a5"/>
      </w:pPr>
      <w:hyperlink r:id="rId47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8770C2" w:rsidRDefault="008770C2" w:rsidP="008770C2">
      <w:bookmarkStart w:id="89" w:name="sub_1181"/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8770C2" w:rsidRDefault="008770C2" w:rsidP="008770C2">
      <w:bookmarkStart w:id="90" w:name="sub_1182"/>
      <w:bookmarkEnd w:id="89"/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91" w:name="sub_10181"/>
      <w:bookmarkEnd w:id="90"/>
      <w:r>
        <w:rPr>
          <w:color w:val="000000"/>
          <w:sz w:val="16"/>
          <w:szCs w:val="16"/>
        </w:rPr>
        <w:t>Информация об изменениях:</w:t>
      </w:r>
    </w:p>
    <w:bookmarkEnd w:id="91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"http://ivo.garant.ru/document?id=70250274&amp;sub=10045"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2 апреля 2013 г. N 309 Положение дополнено пунктом 18.1</w:t>
      </w:r>
    </w:p>
    <w:p w:rsidR="008770C2" w:rsidRDefault="008770C2" w:rsidP="008770C2">
      <w:r>
        <w:t xml:space="preserve"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</w:t>
      </w:r>
      <w:hyperlink r:id="rId48" w:history="1">
        <w:r>
          <w:rPr>
            <w:rStyle w:val="a3"/>
          </w:rPr>
          <w:t>направляются</w:t>
        </w:r>
      </w:hyperlink>
      <w:r>
        <w:t xml:space="preserve"> руководителями (должностными лицами) федеральных государственных органов, </w:t>
      </w:r>
      <w:hyperlink r:id="rId49" w:history="1">
        <w:r>
          <w:rPr>
            <w:rStyle w:val="a3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8770C2" w:rsidRDefault="008770C2" w:rsidP="008770C2">
      <w:bookmarkStart w:id="92" w:name="sub_1019"/>
      <w:r>
        <w:t xml:space="preserve"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</w:t>
      </w:r>
      <w:proofErr w:type="gramStart"/>
      <w:r>
        <w:t>органами</w:t>
      </w:r>
      <w:proofErr w:type="gramEnd"/>
      <w: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bookmarkEnd w:id="92"/>
    <w:p w:rsidR="008770C2" w:rsidRDefault="008770C2" w:rsidP="008770C2"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50" w:history="1">
        <w:r>
          <w:rPr>
            <w:rStyle w:val="a3"/>
          </w:rPr>
          <w:t>пунктах 8 - 11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8770C2" w:rsidRDefault="008770C2" w:rsidP="008770C2">
      <w:bookmarkStart w:id="93" w:name="sub_1020"/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8770C2" w:rsidRDefault="008770C2" w:rsidP="008770C2">
      <w:bookmarkStart w:id="94" w:name="sub_1021"/>
      <w:bookmarkEnd w:id="93"/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8770C2" w:rsidRDefault="008770C2" w:rsidP="008770C2">
      <w:bookmarkStart w:id="95" w:name="sub_1022"/>
      <w:bookmarkEnd w:id="94"/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8770C2" w:rsidRDefault="008770C2" w:rsidP="008770C2">
      <w:bookmarkStart w:id="96" w:name="sub_1221"/>
      <w:bookmarkEnd w:id="95"/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sub_1222" w:history="1">
        <w:r>
          <w:rPr>
            <w:rStyle w:val="a3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8770C2" w:rsidRDefault="008770C2" w:rsidP="008770C2">
      <w:bookmarkStart w:id="97" w:name="sub_1222"/>
      <w:bookmarkEnd w:id="96"/>
      <w:proofErr w:type="gramStart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8770C2" w:rsidRDefault="008770C2" w:rsidP="008770C2">
      <w:bookmarkStart w:id="98" w:name="sub_1023"/>
      <w:bookmarkEnd w:id="97"/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8770C2" w:rsidRDefault="008770C2" w:rsidP="008770C2">
      <w:bookmarkStart w:id="99" w:name="sub_1024"/>
      <w:bookmarkEnd w:id="98"/>
      <w:r>
        <w:t>24. Государственный служащий вправе:</w:t>
      </w:r>
    </w:p>
    <w:p w:rsidR="008770C2" w:rsidRDefault="008770C2" w:rsidP="008770C2">
      <w:bookmarkStart w:id="100" w:name="sub_1241"/>
      <w:bookmarkEnd w:id="99"/>
      <w:r>
        <w:t xml:space="preserve">а) давать пояснения в письменной форме: в ходе проверки; по вопросам, указанным в </w:t>
      </w:r>
      <w:hyperlink w:anchor="sub_1222" w:history="1">
        <w:r>
          <w:rPr>
            <w:rStyle w:val="a3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8770C2" w:rsidRDefault="008770C2" w:rsidP="008770C2">
      <w:bookmarkStart w:id="101" w:name="sub_1242"/>
      <w:bookmarkEnd w:id="100"/>
      <w:r>
        <w:t>б) представлять дополнительные материалы и давать по ним пояснения в письменной форме;</w:t>
      </w:r>
    </w:p>
    <w:p w:rsidR="008770C2" w:rsidRDefault="008770C2" w:rsidP="008770C2">
      <w:bookmarkStart w:id="102" w:name="sub_1243"/>
      <w:bookmarkEnd w:id="101"/>
      <w:r>
        <w:lastRenderedPageBreak/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sub_1222" w:history="1">
        <w:r>
          <w:rPr>
            <w:rStyle w:val="a3"/>
          </w:rPr>
          <w:t>подпункте "б" пункта 22</w:t>
        </w:r>
      </w:hyperlink>
      <w:r>
        <w:t xml:space="preserve"> настоящего Положения.</w:t>
      </w:r>
    </w:p>
    <w:p w:rsidR="008770C2" w:rsidRDefault="008770C2" w:rsidP="008770C2">
      <w:bookmarkStart w:id="103" w:name="sub_1025"/>
      <w:bookmarkEnd w:id="102"/>
      <w:r>
        <w:t xml:space="preserve">25. Пояснения, указанные в </w:t>
      </w:r>
      <w:hyperlink w:anchor="sub_1024" w:history="1">
        <w:r>
          <w:rPr>
            <w:rStyle w:val="a3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8770C2" w:rsidRDefault="008770C2" w:rsidP="008770C2">
      <w:bookmarkStart w:id="104" w:name="sub_1026"/>
      <w:bookmarkEnd w:id="103"/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bookmarkEnd w:id="104"/>
    <w:p w:rsidR="008770C2" w:rsidRDefault="008770C2" w:rsidP="008770C2">
      <w:r>
        <w:t>На период отстранения государственного служащего от замещаемой должности федеральной государственной службы денежное содержание по замещаемой им должности сохраняется.</w:t>
      </w:r>
    </w:p>
    <w:p w:rsidR="008770C2" w:rsidRDefault="008770C2" w:rsidP="008770C2">
      <w:bookmarkStart w:id="105" w:name="sub_1027"/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106" w:name="sub_1028"/>
      <w:bookmarkEnd w:id="105"/>
      <w:r>
        <w:rPr>
          <w:color w:val="000000"/>
          <w:sz w:val="16"/>
          <w:szCs w:val="16"/>
        </w:rPr>
        <w:t>Информация об изменениях:</w:t>
      </w:r>
    </w:p>
    <w:bookmarkEnd w:id="106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"http://ivo.garant.ru/document?id=70047070&amp;sub=88828"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13 марта 2012 г. N 297 пункт 28 изложен в новой редакции</w:t>
      </w:r>
    </w:p>
    <w:p w:rsidR="008770C2" w:rsidRDefault="008770C2" w:rsidP="008770C2">
      <w:pPr>
        <w:pStyle w:val="a5"/>
      </w:pPr>
      <w:hyperlink r:id="rId51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8770C2" w:rsidRDefault="008770C2" w:rsidP="008770C2">
      <w:bookmarkStart w:id="107" w:name="sub_10281"/>
      <w:r>
        <w:t>а) о назначении гражданина на должность федеральной государственной службы;</w:t>
      </w:r>
    </w:p>
    <w:p w:rsidR="008770C2" w:rsidRDefault="008770C2" w:rsidP="008770C2">
      <w:bookmarkStart w:id="108" w:name="sub_10282"/>
      <w:bookmarkEnd w:id="107"/>
      <w:r>
        <w:t>б) об отказе гражданину в назначении на должность федеральной государственной службы;</w:t>
      </w:r>
    </w:p>
    <w:p w:rsidR="008770C2" w:rsidRDefault="008770C2" w:rsidP="008770C2">
      <w:bookmarkStart w:id="109" w:name="sub_10283"/>
      <w:bookmarkEnd w:id="108"/>
      <w:r>
        <w:t>в) об отсутствии оснований для применения к государственному служащему мер юридической ответственности;</w:t>
      </w:r>
    </w:p>
    <w:p w:rsidR="008770C2" w:rsidRDefault="008770C2" w:rsidP="008770C2">
      <w:bookmarkStart w:id="110" w:name="sub_10284"/>
      <w:bookmarkEnd w:id="109"/>
      <w:r>
        <w:t>г) о применении к государственному служащему мер юридической ответственности;</w:t>
      </w:r>
    </w:p>
    <w:p w:rsidR="008770C2" w:rsidRDefault="008770C2" w:rsidP="008770C2">
      <w:bookmarkStart w:id="111" w:name="sub_10285"/>
      <w:bookmarkEnd w:id="110"/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770C2" w:rsidRDefault="008770C2" w:rsidP="008770C2">
      <w:bookmarkStart w:id="112" w:name="sub_1029"/>
      <w:bookmarkEnd w:id="111"/>
      <w:r>
        <w:t xml:space="preserve">29.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770C2" w:rsidRDefault="008770C2" w:rsidP="008770C2">
      <w:bookmarkStart w:id="113" w:name="sub_1030"/>
      <w:bookmarkEnd w:id="112"/>
      <w:r>
        <w:lastRenderedPageBreak/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770C2" w:rsidRDefault="008770C2" w:rsidP="008770C2">
      <w:pPr>
        <w:pStyle w:val="a4"/>
        <w:rPr>
          <w:color w:val="000000"/>
          <w:sz w:val="16"/>
          <w:szCs w:val="16"/>
        </w:rPr>
      </w:pPr>
      <w:bookmarkStart w:id="114" w:name="sub_1031"/>
      <w:bookmarkEnd w:id="113"/>
      <w:r>
        <w:rPr>
          <w:color w:val="000000"/>
          <w:sz w:val="16"/>
          <w:szCs w:val="16"/>
        </w:rPr>
        <w:t>Информация об изменениях:</w:t>
      </w:r>
    </w:p>
    <w:bookmarkEnd w:id="114"/>
    <w:p w:rsidR="008770C2" w:rsidRDefault="008770C2" w:rsidP="008770C2">
      <w:pPr>
        <w:pStyle w:val="a5"/>
      </w:pPr>
      <w:r>
        <w:fldChar w:fldCharType="begin"/>
      </w:r>
      <w:r>
        <w:instrText>HYPERLINK "http://ivo.garant.ru/document?id=70047070&amp;sub=88829"</w:instrText>
      </w:r>
      <w:r>
        <w:fldChar w:fldCharType="separate"/>
      </w:r>
      <w:r>
        <w:rPr>
          <w:rStyle w:val="a3"/>
        </w:rPr>
        <w:t>Указом</w:t>
      </w:r>
      <w:r>
        <w:fldChar w:fldCharType="end"/>
      </w:r>
      <w:r>
        <w:t xml:space="preserve"> Президента РФ от 13 марта 2012 г. N 297 пункт 31 изложен в новой редакции</w:t>
      </w:r>
    </w:p>
    <w:p w:rsidR="008770C2" w:rsidRDefault="008770C2" w:rsidP="008770C2">
      <w:pPr>
        <w:pStyle w:val="a5"/>
      </w:pPr>
      <w:hyperlink r:id="rId52" w:history="1">
        <w:r>
          <w:rPr>
            <w:rStyle w:val="a3"/>
          </w:rPr>
          <w:t>См. текст пункта в предыдущей редакции</w:t>
        </w:r>
      </w:hyperlink>
    </w:p>
    <w:p w:rsidR="008770C2" w:rsidRDefault="008770C2" w:rsidP="008770C2"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sub_1028" w:history="1">
        <w:r>
          <w:rPr>
            <w:rStyle w:val="a3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8770C2" w:rsidRDefault="008770C2" w:rsidP="008770C2">
      <w:bookmarkStart w:id="115" w:name="sub_10311"/>
      <w:r>
        <w:t>а) назначить гражданина на должность федеральной государственной службы;</w:t>
      </w:r>
    </w:p>
    <w:p w:rsidR="008770C2" w:rsidRDefault="008770C2" w:rsidP="008770C2">
      <w:bookmarkStart w:id="116" w:name="sub_10312"/>
      <w:bookmarkEnd w:id="115"/>
      <w:r>
        <w:t>б) отказать гражданину в назначении на должность федеральной государственной службы;</w:t>
      </w:r>
    </w:p>
    <w:p w:rsidR="008770C2" w:rsidRDefault="008770C2" w:rsidP="008770C2">
      <w:bookmarkStart w:id="117" w:name="sub_10313"/>
      <w:bookmarkEnd w:id="116"/>
      <w:r>
        <w:t>в) применить к государственному служащему меры юридической ответственности;</w:t>
      </w:r>
    </w:p>
    <w:p w:rsidR="008770C2" w:rsidRDefault="008770C2" w:rsidP="008770C2">
      <w:bookmarkStart w:id="118" w:name="sub_10314"/>
      <w:bookmarkEnd w:id="117"/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770C2" w:rsidRDefault="008770C2" w:rsidP="008770C2">
      <w:bookmarkStart w:id="119" w:name="sub_1032"/>
      <w:bookmarkEnd w:id="118"/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53" w:history="1">
        <w:r>
          <w:rPr>
            <w:rStyle w:val="a3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8770C2" w:rsidRDefault="008770C2" w:rsidP="008770C2">
      <w:bookmarkStart w:id="120" w:name="sub_1033"/>
      <w:bookmarkEnd w:id="119"/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bookmarkEnd w:id="120"/>
    <w:p w:rsidR="008770C2" w:rsidRDefault="008770C2" w:rsidP="008770C2"/>
    <w:p w:rsidR="00551C58" w:rsidRDefault="00551C58"/>
    <w:sectPr w:rsidR="00551C58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8770C2"/>
    <w:rsid w:val="00551C58"/>
    <w:rsid w:val="0087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770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70C2"/>
    <w:rPr>
      <w:rFonts w:ascii="Arial" w:hAnsi="Arial" w:cs="Arial"/>
      <w:b/>
      <w:bCs/>
      <w:color w:val="26282F"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8770C2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770C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5">
    <w:name w:val="Информация о версии"/>
    <w:basedOn w:val="a4"/>
    <w:next w:val="a"/>
    <w:uiPriority w:val="99"/>
    <w:rsid w:val="008770C2"/>
    <w:rPr>
      <w:i/>
      <w:iCs/>
    </w:rPr>
  </w:style>
  <w:style w:type="paragraph" w:customStyle="1" w:styleId="a6">
    <w:name w:val="Информация об изменениях"/>
    <w:basedOn w:val="a"/>
    <w:next w:val="a"/>
    <w:uiPriority w:val="99"/>
    <w:rsid w:val="008770C2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20"/>
      <w:szCs w:val="20"/>
      <w:shd w:val="clear" w:color="auto" w:fill="EAEFED"/>
    </w:rPr>
  </w:style>
  <w:style w:type="paragraph" w:customStyle="1" w:styleId="a7">
    <w:name w:val="Нормальный (таблица)"/>
    <w:basedOn w:val="a"/>
    <w:next w:val="a"/>
    <w:uiPriority w:val="99"/>
    <w:rsid w:val="008770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8770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8770C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95552&amp;sub=1200" TargetMode="External"/><Relationship Id="rId18" Type="http://schemas.openxmlformats.org/officeDocument/2006/relationships/hyperlink" Target="http://ivo.garant.ru/document?id=5662667&amp;sub=6" TargetMode="External"/><Relationship Id="rId26" Type="http://schemas.openxmlformats.org/officeDocument/2006/relationships/hyperlink" Target="http://ivo.garant.ru/document?id=70581392&amp;sub=7" TargetMode="External"/><Relationship Id="rId39" Type="http://schemas.openxmlformats.org/officeDocument/2006/relationships/hyperlink" Target="http://ivo.garant.ru/document?id=10064186&amp;sub=21" TargetMode="External"/><Relationship Id="rId21" Type="http://schemas.openxmlformats.org/officeDocument/2006/relationships/hyperlink" Target="http://ivo.garant.ru/document?id=70581392&amp;sub=7" TargetMode="External"/><Relationship Id="rId34" Type="http://schemas.openxmlformats.org/officeDocument/2006/relationships/hyperlink" Target="http://ivo.garant.ru/document?id=5662667&amp;sub=106" TargetMode="External"/><Relationship Id="rId42" Type="http://schemas.openxmlformats.org/officeDocument/2006/relationships/hyperlink" Target="http://ivo.garant.ru/document?id=5662667&amp;sub=1015" TargetMode="External"/><Relationship Id="rId47" Type="http://schemas.openxmlformats.org/officeDocument/2006/relationships/hyperlink" Target="http://ivo.garant.ru/document?id=57951775&amp;sub=1018" TargetMode="External"/><Relationship Id="rId50" Type="http://schemas.openxmlformats.org/officeDocument/2006/relationships/hyperlink" Target="http://ivo.garant.ru/document?id=10004229&amp;sub=68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ivo.garant.ru/document?id=95552&amp;sub=0" TargetMode="External"/><Relationship Id="rId12" Type="http://schemas.openxmlformats.org/officeDocument/2006/relationships/hyperlink" Target="http://ivo.garant.ru/document?id=57400448&amp;sub=38" TargetMode="External"/><Relationship Id="rId17" Type="http://schemas.openxmlformats.org/officeDocument/2006/relationships/hyperlink" Target="http://ivo.garant.ru/document?id=96745&amp;sub=1" TargetMode="External"/><Relationship Id="rId25" Type="http://schemas.openxmlformats.org/officeDocument/2006/relationships/hyperlink" Target="http://ivo.garant.ru/document?id=57647426&amp;sub=112" TargetMode="External"/><Relationship Id="rId33" Type="http://schemas.openxmlformats.org/officeDocument/2006/relationships/hyperlink" Target="http://ivo.garant.ru/document?id=57956009&amp;sub=105" TargetMode="External"/><Relationship Id="rId38" Type="http://schemas.openxmlformats.org/officeDocument/2006/relationships/hyperlink" Target="http://ivo.garant.ru/document?id=70892772&amp;sub=1" TargetMode="External"/><Relationship Id="rId46" Type="http://schemas.openxmlformats.org/officeDocument/2006/relationships/hyperlink" Target="http://ivo.garant.ru/document?id=10004229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95555&amp;sub=0" TargetMode="External"/><Relationship Id="rId20" Type="http://schemas.openxmlformats.org/officeDocument/2006/relationships/hyperlink" Target="http://ivo.garant.ru/document?id=10004229&amp;sub=73" TargetMode="External"/><Relationship Id="rId29" Type="http://schemas.openxmlformats.org/officeDocument/2006/relationships/hyperlink" Target="http://ivo.garant.ru/document?id=57407673&amp;sub=103" TargetMode="External"/><Relationship Id="rId41" Type="http://schemas.openxmlformats.org/officeDocument/2006/relationships/hyperlink" Target="http://ivo.garant.ru/document?id=10004229&amp;sub=73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95552&amp;sub=1200" TargetMode="External"/><Relationship Id="rId11" Type="http://schemas.openxmlformats.org/officeDocument/2006/relationships/hyperlink" Target="http://ivo.garant.ru/document?id=84842&amp;sub=0" TargetMode="External"/><Relationship Id="rId24" Type="http://schemas.openxmlformats.org/officeDocument/2006/relationships/hyperlink" Target="http://ivo.garant.ru/document?id=70581392&amp;sub=7" TargetMode="External"/><Relationship Id="rId32" Type="http://schemas.openxmlformats.org/officeDocument/2006/relationships/hyperlink" Target="http://ivo.garant.ru/document?id=57951775&amp;sub=104" TargetMode="External"/><Relationship Id="rId37" Type="http://schemas.openxmlformats.org/officeDocument/2006/relationships/hyperlink" Target="http://ivo.garant.ru/document?id=5662667&amp;sub=109" TargetMode="External"/><Relationship Id="rId40" Type="http://schemas.openxmlformats.org/officeDocument/2006/relationships/hyperlink" Target="http://ivo.garant.ru/document?id=5662667&amp;sub=1132" TargetMode="External"/><Relationship Id="rId45" Type="http://schemas.openxmlformats.org/officeDocument/2006/relationships/hyperlink" Target="http://ivo.garant.ru/document?id=5662667&amp;sub=1017" TargetMode="External"/><Relationship Id="rId53" Type="http://schemas.openxmlformats.org/officeDocument/2006/relationships/hyperlink" Target="http://ivo.garant.ru/document?id=95554&amp;sub=1014" TargetMode="External"/><Relationship Id="rId5" Type="http://schemas.openxmlformats.org/officeDocument/2006/relationships/hyperlink" Target="http://ivo.garant.ru/document?id=57959218&amp;sub=3" TargetMode="External"/><Relationship Id="rId15" Type="http://schemas.openxmlformats.org/officeDocument/2006/relationships/hyperlink" Target="http://ivo.garant.ru/document?id=57956009&amp;sub=5" TargetMode="External"/><Relationship Id="rId23" Type="http://schemas.openxmlformats.org/officeDocument/2006/relationships/hyperlink" Target="http://ivo.garant.ru/document?id=95554&amp;sub=0" TargetMode="External"/><Relationship Id="rId28" Type="http://schemas.openxmlformats.org/officeDocument/2006/relationships/hyperlink" Target="http://ivo.garant.ru/document?id=12064203&amp;sub=0" TargetMode="External"/><Relationship Id="rId36" Type="http://schemas.openxmlformats.org/officeDocument/2006/relationships/hyperlink" Target="http://ivo.garant.ru/document?id=70047070&amp;sub=88823" TargetMode="External"/><Relationship Id="rId49" Type="http://schemas.openxmlformats.org/officeDocument/2006/relationships/hyperlink" Target="http://ivo.garant.ru/document?id=70250274&amp;sub=1000" TargetMode="External"/><Relationship Id="rId10" Type="http://schemas.openxmlformats.org/officeDocument/2006/relationships/hyperlink" Target="http://ivo.garant.ru/document?id=84842&amp;sub=1000" TargetMode="External"/><Relationship Id="rId19" Type="http://schemas.openxmlformats.org/officeDocument/2006/relationships/hyperlink" Target="http://ivo.garant.ru/document?id=12064203&amp;sub=0" TargetMode="External"/><Relationship Id="rId31" Type="http://schemas.openxmlformats.org/officeDocument/2006/relationships/hyperlink" Target="http://ivo.garant.ru/document?id=95552&amp;sub=0" TargetMode="External"/><Relationship Id="rId44" Type="http://schemas.openxmlformats.org/officeDocument/2006/relationships/hyperlink" Target="http://ivo.garant.ru/document?id=57951775&amp;sub=1163" TargetMode="External"/><Relationship Id="rId52" Type="http://schemas.openxmlformats.org/officeDocument/2006/relationships/hyperlink" Target="http://ivo.garant.ru/document?id=5662667&amp;sub=1031" TargetMode="External"/><Relationship Id="rId4" Type="http://schemas.openxmlformats.org/officeDocument/2006/relationships/hyperlink" Target="http://ivo.garant.ru/document?id=12064203&amp;sub=806" TargetMode="External"/><Relationship Id="rId9" Type="http://schemas.openxmlformats.org/officeDocument/2006/relationships/hyperlink" Target="http://ivo.garant.ru/document?id=12064203&amp;sub=0" TargetMode="External"/><Relationship Id="rId14" Type="http://schemas.openxmlformats.org/officeDocument/2006/relationships/hyperlink" Target="http://ivo.garant.ru/document?id=95552&amp;sub=0" TargetMode="External"/><Relationship Id="rId22" Type="http://schemas.openxmlformats.org/officeDocument/2006/relationships/hyperlink" Target="http://ivo.garant.ru/document?id=57647426&amp;sub=111" TargetMode="External"/><Relationship Id="rId27" Type="http://schemas.openxmlformats.org/officeDocument/2006/relationships/hyperlink" Target="http://ivo.garant.ru/document?id=57647426&amp;sub=113" TargetMode="External"/><Relationship Id="rId30" Type="http://schemas.openxmlformats.org/officeDocument/2006/relationships/hyperlink" Target="http://ivo.garant.ru/document?id=95552&amp;sub=1000" TargetMode="External"/><Relationship Id="rId35" Type="http://schemas.openxmlformats.org/officeDocument/2006/relationships/hyperlink" Target="http://ivo.garant.ru/document?id=97978&amp;sub=1000" TargetMode="External"/><Relationship Id="rId43" Type="http://schemas.openxmlformats.org/officeDocument/2006/relationships/hyperlink" Target="http://ivo.garant.ru/document?id=12064203&amp;sub=8" TargetMode="External"/><Relationship Id="rId48" Type="http://schemas.openxmlformats.org/officeDocument/2006/relationships/hyperlink" Target="http://ivo.garant.ru/document?id=70250274&amp;sub=2000" TargetMode="External"/><Relationship Id="rId8" Type="http://schemas.openxmlformats.org/officeDocument/2006/relationships/hyperlink" Target="http://ivo.garant.ru/document?id=12076584&amp;sub=0" TargetMode="External"/><Relationship Id="rId51" Type="http://schemas.openxmlformats.org/officeDocument/2006/relationships/hyperlink" Target="http://ivo.garant.ru/document?id=5662667&amp;sub=102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6520</Words>
  <Characters>37168</Characters>
  <Application>Microsoft Office Word</Application>
  <DocSecurity>0</DocSecurity>
  <Lines>309</Lines>
  <Paragraphs>87</Paragraphs>
  <ScaleCrop>false</ScaleCrop>
  <Company>Microsoft</Company>
  <LinksUpToDate>false</LinksUpToDate>
  <CharactersWithSpaces>43601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2016-10-07T11:13:00Z</dcterms:created>
  <dcterms:modified xsi:type="dcterms:W3CDTF">2016-10-07T11:14:00Z</dcterms:modified>
</cp:coreProperties>
</file>