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458" w:rsidRDefault="00952458" w:rsidP="00952458">
      <w:pPr>
        <w:shd w:val="clear" w:color="auto" w:fill="FFFFFF"/>
        <w:spacing w:before="150" w:after="210" w:line="240" w:lineRule="auto"/>
        <w:outlineLvl w:val="0"/>
        <w:rPr>
          <w:rFonts w:ascii="Arial" w:eastAsia="Times New Roman" w:hAnsi="Arial" w:cs="Arial"/>
          <w:b/>
          <w:bCs/>
          <w:color w:val="434343"/>
          <w:kern w:val="36"/>
          <w:sz w:val="24"/>
          <w:szCs w:val="24"/>
          <w:lang w:eastAsia="ru-RU"/>
        </w:rPr>
      </w:pPr>
    </w:p>
    <w:p w:rsidR="00952458" w:rsidRDefault="00952458" w:rsidP="00952458">
      <w:pPr>
        <w:shd w:val="clear" w:color="auto" w:fill="FFFFFF"/>
        <w:spacing w:before="150" w:after="210" w:line="240" w:lineRule="auto"/>
        <w:outlineLvl w:val="0"/>
        <w:rPr>
          <w:rFonts w:ascii="Arial" w:eastAsia="Times New Roman" w:hAnsi="Arial" w:cs="Arial"/>
          <w:b/>
          <w:bCs/>
          <w:color w:val="434343"/>
          <w:kern w:val="36"/>
          <w:sz w:val="24"/>
          <w:szCs w:val="24"/>
          <w:lang w:eastAsia="ru-RU"/>
        </w:rPr>
      </w:pPr>
    </w:p>
    <w:p w:rsidR="00952458" w:rsidRDefault="00952458" w:rsidP="00952458">
      <w:pPr>
        <w:shd w:val="clear" w:color="auto" w:fill="FFFFFF"/>
        <w:spacing w:before="150" w:after="210" w:line="240" w:lineRule="auto"/>
        <w:outlineLvl w:val="0"/>
        <w:rPr>
          <w:rFonts w:ascii="Arial" w:eastAsia="Times New Roman" w:hAnsi="Arial" w:cs="Arial"/>
          <w:b/>
          <w:bCs/>
          <w:color w:val="434343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F47C096" wp14:editId="3EB4221E">
            <wp:extent cx="2857500" cy="2857500"/>
            <wp:effectExtent l="0" t="0" r="0" b="0"/>
            <wp:docPr id="1" name="Рисунок 1" descr="http://sh110rd.narod.ru/ps-1-1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h110rd.narod.ru/ps-1-1-300x3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458" w:rsidRPr="004E1B8D" w:rsidRDefault="00952458" w:rsidP="00952458">
      <w:pPr>
        <w:shd w:val="clear" w:color="auto" w:fill="FFFFFF"/>
        <w:spacing w:after="270" w:line="270" w:lineRule="atLeast"/>
        <w:ind w:firstLine="708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4E1B8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>Педагог-психолог </w:t>
      </w:r>
      <w:r w:rsidRPr="004E1B8D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8"/>
          <w:szCs w:val="28"/>
          <w:lang w:eastAsia="ru-RU"/>
        </w:rPr>
        <w:t> </w:t>
      </w:r>
      <w:r w:rsidRPr="004E1B8D"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28"/>
          <w:szCs w:val="28"/>
          <w:lang w:eastAsia="ru-RU"/>
        </w:rPr>
        <w:t>МБОУ Мечетинской СОШ</w:t>
      </w:r>
      <w:r w:rsidRPr="004E1B8D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8"/>
          <w:szCs w:val="28"/>
          <w:lang w:eastAsia="ru-RU"/>
        </w:rPr>
        <w:t xml:space="preserve"> </w:t>
      </w:r>
      <w:proofErr w:type="spellStart"/>
      <w:r w:rsidRPr="004E1B8D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8"/>
          <w:szCs w:val="28"/>
          <w:lang w:eastAsia="ru-RU"/>
        </w:rPr>
        <w:t>Сердюкова</w:t>
      </w:r>
      <w:proofErr w:type="spellEnd"/>
      <w:r w:rsidRPr="004E1B8D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8"/>
          <w:szCs w:val="28"/>
          <w:lang w:eastAsia="ru-RU"/>
        </w:rPr>
        <w:t xml:space="preserve"> Елена Алексеевна</w:t>
      </w:r>
      <w:r w:rsidRPr="004E1B8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. Ста</w:t>
      </w:r>
      <w:r w:rsidR="00030BEA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ж работы педагогом-психологом 15</w:t>
      </w:r>
      <w:bookmarkStart w:id="0" w:name="_GoBack"/>
      <w:bookmarkEnd w:id="0"/>
      <w:r w:rsidRPr="004E1B8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лет. Категория – высшая.</w:t>
      </w:r>
    </w:p>
    <w:p w:rsidR="004E1B8D" w:rsidRDefault="00952458" w:rsidP="004E1B8D">
      <w:pPr>
        <w:shd w:val="clear" w:color="auto" w:fill="FFFFFF"/>
        <w:spacing w:after="270" w:line="270" w:lineRule="atLeast"/>
        <w:ind w:firstLine="708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r w:rsidRPr="004E1B8D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По проблемам поведения, эмоционального состояния ребенка обращаться в МБОУ </w:t>
      </w:r>
      <w:r w:rsidR="004E1B8D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Мечетинскую </w:t>
      </w:r>
      <w:r w:rsidRPr="004E1B8D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СОШ, каб.</w:t>
      </w:r>
      <w:r w:rsidR="004E1B8D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1</w:t>
      </w:r>
      <w:r w:rsidRPr="004E1B8D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1</w:t>
      </w:r>
      <w:r w:rsidR="004E1B8D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7, п</w:t>
      </w:r>
      <w:r w:rsidRPr="004E1B8D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едагог-психолог</w:t>
      </w:r>
      <w:r w:rsidR="004E1B8D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.</w:t>
      </w:r>
      <w:r w:rsidRPr="004E1B8D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</w:t>
      </w:r>
    </w:p>
    <w:p w:rsidR="004E1B8D" w:rsidRPr="004E1B8D" w:rsidRDefault="004E1B8D" w:rsidP="004E1B8D">
      <w:pPr>
        <w:shd w:val="clear" w:color="auto" w:fill="FFFFFF"/>
        <w:spacing w:after="270" w:line="270" w:lineRule="atLeast"/>
        <w:ind w:firstLine="708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4E1B8D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8"/>
          <w:szCs w:val="28"/>
          <w:lang w:eastAsia="ru-RU"/>
        </w:rPr>
        <w:t>Елена Алексеевна</w:t>
      </w:r>
      <w:r w:rsidRPr="004E1B8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</w:t>
      </w:r>
      <w:r w:rsidRPr="004E1B8D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8"/>
          <w:szCs w:val="28"/>
          <w:lang w:eastAsia="ru-RU"/>
        </w:rPr>
        <w:t>работает с детьми школьного возраста.</w:t>
      </w:r>
    </w:p>
    <w:p w:rsidR="00952458" w:rsidRPr="004E1B8D" w:rsidRDefault="00952458" w:rsidP="00952458">
      <w:pPr>
        <w:shd w:val="clear" w:color="auto" w:fill="FFFFFF"/>
        <w:spacing w:after="270" w:line="270" w:lineRule="atLeast"/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  <w:lang w:eastAsia="ru-RU"/>
        </w:rPr>
      </w:pPr>
      <w:r w:rsidRPr="004E1B8D">
        <w:rPr>
          <w:rFonts w:ascii="Times New Roman" w:eastAsia="Times New Roman" w:hAnsi="Times New Roman" w:cs="Times New Roman"/>
          <w:i/>
          <w:color w:val="17365D" w:themeColor="text2" w:themeShade="BF"/>
          <w:sz w:val="28"/>
          <w:szCs w:val="28"/>
          <w:lang w:eastAsia="ru-RU"/>
        </w:rPr>
        <w:t>Это:</w:t>
      </w:r>
    </w:p>
    <w:p w:rsidR="004E1B8D" w:rsidRDefault="004E1B8D" w:rsidP="004E1B8D">
      <w:pPr>
        <w:shd w:val="clear" w:color="auto" w:fill="FFFFFF"/>
        <w:spacing w:after="270" w:line="270" w:lineRule="atLeast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4E1B8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• психологическая подготовка к школе;</w:t>
      </w:r>
    </w:p>
    <w:p w:rsidR="007B32F5" w:rsidRDefault="007B32F5" w:rsidP="004E1B8D">
      <w:pPr>
        <w:shd w:val="clear" w:color="auto" w:fill="FFFFFF"/>
        <w:spacing w:after="270" w:line="270" w:lineRule="atLeast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4E1B8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определение психологических причин трудностей при обучении;</w:t>
      </w:r>
    </w:p>
    <w:p w:rsidR="004E1B8D" w:rsidRPr="004E1B8D" w:rsidRDefault="004E1B8D" w:rsidP="004E1B8D">
      <w:pPr>
        <w:shd w:val="clear" w:color="auto" w:fill="FFFFFF"/>
        <w:spacing w:after="270" w:line="270" w:lineRule="atLeast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4E1B8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• коррекция задержки психического развития;</w:t>
      </w:r>
    </w:p>
    <w:p w:rsidR="00952458" w:rsidRPr="004E1B8D" w:rsidRDefault="00952458" w:rsidP="00952458">
      <w:pPr>
        <w:shd w:val="clear" w:color="auto" w:fill="FFFFFF"/>
        <w:spacing w:after="270" w:line="270" w:lineRule="atLeast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4E1B8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• снятие повышенной нервозности ребёнка;</w:t>
      </w:r>
    </w:p>
    <w:p w:rsidR="00952458" w:rsidRPr="004E1B8D" w:rsidRDefault="00952458" w:rsidP="00952458">
      <w:pPr>
        <w:shd w:val="clear" w:color="auto" w:fill="FFFFFF"/>
        <w:spacing w:after="270" w:line="270" w:lineRule="atLeast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4E1B8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• устранение последствий стресса и перенесённой </w:t>
      </w:r>
      <w:proofErr w:type="spellStart"/>
      <w:r w:rsidRPr="004E1B8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психотравмы</w:t>
      </w:r>
      <w:proofErr w:type="spellEnd"/>
      <w:r w:rsidRPr="004E1B8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;</w:t>
      </w:r>
    </w:p>
    <w:p w:rsidR="00952458" w:rsidRPr="004E1B8D" w:rsidRDefault="00952458" w:rsidP="00952458">
      <w:pPr>
        <w:shd w:val="clear" w:color="auto" w:fill="FFFFFF"/>
        <w:spacing w:after="270" w:line="270" w:lineRule="atLeast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4E1B8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• помощь в налаживании взаимоотношений родителей и детей;</w:t>
      </w:r>
    </w:p>
    <w:p w:rsidR="00952458" w:rsidRDefault="00952458" w:rsidP="00952458">
      <w:pPr>
        <w:shd w:val="clear" w:color="auto" w:fill="FFFFFF"/>
        <w:spacing w:after="270" w:line="270" w:lineRule="atLeast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4E1B8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• помощь в разрешении проблем взаимодействия со сверстниками.</w:t>
      </w:r>
    </w:p>
    <w:p w:rsidR="007B32F5" w:rsidRPr="00963B0A" w:rsidRDefault="007B32F5" w:rsidP="007B32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1849B" w:themeColor="accent5" w:themeShade="BF"/>
          <w:sz w:val="21"/>
          <w:szCs w:val="21"/>
          <w:lang w:eastAsia="ru-RU"/>
        </w:rPr>
      </w:pPr>
      <w:r w:rsidRPr="00963B0A">
        <w:rPr>
          <w:rFonts w:ascii="Arial" w:eastAsia="Times New Roman" w:hAnsi="Arial" w:cs="Arial"/>
          <w:b/>
          <w:bCs/>
          <w:color w:val="31849B" w:themeColor="accent5" w:themeShade="BF"/>
          <w:sz w:val="21"/>
          <w:szCs w:val="21"/>
          <w:lang w:eastAsia="ru-RU"/>
        </w:rPr>
        <w:t>«ЕСЛИ ТЕБЕ ТРУДНО…»</w:t>
      </w:r>
    </w:p>
    <w:p w:rsidR="00963B0A" w:rsidRPr="00963B0A" w:rsidRDefault="00963B0A" w:rsidP="00963B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lang w:eastAsia="ru-RU"/>
        </w:rPr>
      </w:pPr>
      <w:r w:rsidRPr="00963B0A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lang w:eastAsia="ru-RU"/>
        </w:rPr>
        <w:t>• Областной центр социальной помощи семье и детям, где можно получить психологическую, социальную, правовую помощь.</w:t>
      </w:r>
    </w:p>
    <w:p w:rsidR="00963B0A" w:rsidRPr="00963B0A" w:rsidRDefault="00963B0A" w:rsidP="00963B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  <w:szCs w:val="28"/>
          <w:lang w:eastAsia="ru-RU"/>
        </w:rPr>
      </w:pPr>
      <w:r w:rsidRPr="00963B0A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lang w:eastAsia="ru-RU"/>
        </w:rPr>
        <w:lastRenderedPageBreak/>
        <w:t xml:space="preserve">                        </w:t>
      </w:r>
      <w:r w:rsidRPr="00963B0A">
        <w:rPr>
          <w:rFonts w:ascii="Times New Roman" w:eastAsia="Times New Roman" w:hAnsi="Times New Roman" w:cs="Times New Roman"/>
          <w:b/>
          <w:color w:val="31849B" w:themeColor="accent5" w:themeShade="BF"/>
          <w:sz w:val="28"/>
          <w:szCs w:val="28"/>
          <w:lang w:eastAsia="ru-RU"/>
        </w:rPr>
        <w:t xml:space="preserve">г. Ростов-на-Дону, </w:t>
      </w:r>
      <w:r w:rsidRPr="00963B0A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  <w:szCs w:val="28"/>
          <w:lang w:eastAsia="ru-RU"/>
        </w:rPr>
        <w:t>пер. Островского, 105, т. 26-05-04.</w:t>
      </w:r>
    </w:p>
    <w:p w:rsidR="00963B0A" w:rsidRPr="00963B0A" w:rsidRDefault="00963B0A" w:rsidP="00C925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lang w:eastAsia="ru-RU"/>
        </w:rPr>
      </w:pPr>
      <w:r w:rsidRPr="00963B0A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lang w:eastAsia="ru-RU"/>
        </w:rPr>
        <w:t>•</w:t>
      </w:r>
      <w:r w:rsidRPr="00963B0A">
        <w:rPr>
          <w:rFonts w:ascii="Times New Roman" w:hAnsi="Times New Roman" w:cs="Times New Roman"/>
          <w:color w:val="31849B" w:themeColor="accent5" w:themeShade="BF"/>
          <w:sz w:val="28"/>
          <w:szCs w:val="28"/>
        </w:rPr>
        <w:t xml:space="preserve"> </w:t>
      </w:r>
      <w:r w:rsidRPr="00963B0A">
        <w:rPr>
          <w:rFonts w:ascii="Times New Roman" w:hAnsi="Times New Roman" w:cs="Times New Roman"/>
          <w:b/>
          <w:color w:val="31849B" w:themeColor="accent5" w:themeShade="BF"/>
          <w:sz w:val="28"/>
          <w:szCs w:val="28"/>
        </w:rPr>
        <w:t>«Единый детский телефон доверия»:</w:t>
      </w:r>
      <w:r w:rsidRPr="00963B0A">
        <w:rPr>
          <w:rFonts w:ascii="Times New Roman" w:hAnsi="Times New Roman" w:cs="Times New Roman"/>
          <w:color w:val="31849B" w:themeColor="accent5" w:themeShade="BF"/>
          <w:sz w:val="28"/>
          <w:szCs w:val="28"/>
        </w:rPr>
        <w:t xml:space="preserve"> 8 800 200 01 22 (бесплатно)</w:t>
      </w:r>
      <w:r w:rsidRPr="00963B0A">
        <w:rPr>
          <w:rFonts w:ascii="Times New Roman" w:eastAsia="Times New Roman" w:hAnsi="Times New Roman" w:cs="Times New Roman"/>
          <w:b/>
          <w:color w:val="31849B" w:themeColor="accent5" w:themeShade="BF"/>
          <w:sz w:val="28"/>
          <w:szCs w:val="28"/>
          <w:lang w:eastAsia="ru-RU"/>
        </w:rPr>
        <w:t>.</w:t>
      </w:r>
    </w:p>
    <w:p w:rsidR="00C92583" w:rsidRPr="00963B0A" w:rsidRDefault="007B32F5" w:rsidP="00C925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lang w:eastAsia="ru-RU"/>
        </w:rPr>
      </w:pPr>
      <w:r w:rsidRPr="00963B0A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lang w:eastAsia="ru-RU"/>
        </w:rPr>
        <w:t xml:space="preserve">• </w:t>
      </w:r>
      <w:r w:rsidR="00C92583" w:rsidRPr="00963B0A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lang w:eastAsia="ru-RU"/>
        </w:rPr>
        <w:t>Т</w:t>
      </w:r>
      <w:r w:rsidRPr="00963B0A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lang w:eastAsia="ru-RU"/>
        </w:rPr>
        <w:t>елефон доверия</w:t>
      </w:r>
      <w:r w:rsidRPr="00963B0A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  <w:szCs w:val="28"/>
          <w:lang w:eastAsia="ru-RU"/>
        </w:rPr>
        <w:t> </w:t>
      </w:r>
      <w:r w:rsidR="00C92583" w:rsidRPr="00963B0A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  <w:szCs w:val="28"/>
          <w:lang w:eastAsia="ru-RU"/>
        </w:rPr>
        <w:t>МБОУ Мечетинской СОШ соц. педагог Силенко С.М.</w:t>
      </w:r>
      <w:r w:rsidRPr="00963B0A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lang w:eastAsia="ru-RU"/>
        </w:rPr>
        <w:t xml:space="preserve">– </w:t>
      </w:r>
      <w:r w:rsidR="00C92583" w:rsidRPr="00963B0A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lang w:eastAsia="ru-RU"/>
        </w:rPr>
        <w:t xml:space="preserve">8-951-823-89-59 –социально – педагогическая </w:t>
      </w:r>
      <w:r w:rsidRPr="00963B0A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lang w:eastAsia="ru-RU"/>
        </w:rPr>
        <w:t>помощь детям в сложных жизненных ситуациях.</w:t>
      </w:r>
    </w:p>
    <w:p w:rsidR="007B32F5" w:rsidRPr="00963B0A" w:rsidRDefault="00C92583" w:rsidP="00963B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lang w:eastAsia="ru-RU"/>
        </w:rPr>
      </w:pPr>
      <w:r w:rsidRPr="00963B0A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lang w:eastAsia="ru-RU"/>
        </w:rPr>
        <w:t xml:space="preserve">• </w:t>
      </w:r>
      <w:r w:rsidR="007B32F5" w:rsidRPr="00963B0A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lang w:eastAsia="ru-RU"/>
        </w:rPr>
        <w:t>Телефон</w:t>
      </w:r>
      <w:r w:rsidRPr="00963B0A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lang w:eastAsia="ru-RU"/>
        </w:rPr>
        <w:t xml:space="preserve"> горячей линии </w:t>
      </w:r>
      <w:r w:rsidRPr="00963B0A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  <w:szCs w:val="28"/>
          <w:lang w:eastAsia="ru-RU"/>
        </w:rPr>
        <w:t xml:space="preserve">МБОУ Мечетинской СОШ педагог-психолог </w:t>
      </w:r>
      <w:proofErr w:type="spellStart"/>
      <w:r w:rsidRPr="00963B0A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  <w:szCs w:val="28"/>
          <w:lang w:eastAsia="ru-RU"/>
        </w:rPr>
        <w:t>Сердюкова</w:t>
      </w:r>
      <w:proofErr w:type="spellEnd"/>
      <w:r w:rsidRPr="00963B0A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  <w:szCs w:val="28"/>
          <w:lang w:eastAsia="ru-RU"/>
        </w:rPr>
        <w:t xml:space="preserve"> Е.А.</w:t>
      </w:r>
      <w:r w:rsidR="00963B0A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lang w:eastAsia="ru-RU"/>
        </w:rPr>
        <w:t xml:space="preserve"> - </w:t>
      </w:r>
      <w:r w:rsidRPr="00963B0A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lang w:eastAsia="ru-RU"/>
        </w:rPr>
        <w:t xml:space="preserve">8-951-528-82-83 - </w:t>
      </w:r>
      <w:r w:rsidR="007B32F5" w:rsidRPr="00963B0A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lang w:eastAsia="ru-RU"/>
        </w:rPr>
        <w:t>психологическая помощь и поддержка в кризисных ситуациях.</w:t>
      </w:r>
    </w:p>
    <w:p w:rsidR="007B32F5" w:rsidRPr="00963B0A" w:rsidRDefault="007B32F5" w:rsidP="00963B0A">
      <w:pPr>
        <w:shd w:val="clear" w:color="auto" w:fill="FFFFFF"/>
        <w:spacing w:after="270" w:line="270" w:lineRule="atLeast"/>
        <w:jc w:val="center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4"/>
          <w:szCs w:val="24"/>
          <w:lang w:eastAsia="ru-RU"/>
        </w:rPr>
      </w:pPr>
      <w:r w:rsidRPr="00963B0A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4"/>
          <w:szCs w:val="24"/>
          <w:lang w:eastAsia="ru-RU"/>
        </w:rPr>
        <w:t>Уважаемые родители</w:t>
      </w:r>
      <w:r w:rsidR="00963B0A" w:rsidRPr="00963B0A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4"/>
          <w:szCs w:val="24"/>
          <w:lang w:eastAsia="ru-RU"/>
        </w:rPr>
        <w:t xml:space="preserve"> выпускников 9-11-х классов</w:t>
      </w:r>
      <w:r w:rsidRPr="00963B0A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4"/>
          <w:szCs w:val="24"/>
          <w:lang w:eastAsia="ru-RU"/>
        </w:rPr>
        <w:t>!</w:t>
      </w:r>
    </w:p>
    <w:p w:rsidR="00963B0A" w:rsidRPr="00963B0A" w:rsidRDefault="00963B0A" w:rsidP="00963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4F6228" w:themeColor="accent3" w:themeShade="80"/>
          <w:sz w:val="24"/>
          <w:szCs w:val="24"/>
        </w:rPr>
      </w:pPr>
      <w:r w:rsidRPr="00963B0A">
        <w:rPr>
          <w:rFonts w:ascii="Times New Roman" w:hAnsi="Times New Roman" w:cs="Times New Roman"/>
          <w:b/>
          <w:i/>
          <w:iCs/>
          <w:color w:val="4F6228" w:themeColor="accent3" w:themeShade="80"/>
          <w:sz w:val="24"/>
          <w:szCs w:val="24"/>
        </w:rPr>
        <w:t>Уважаемые родители!</w:t>
      </w:r>
    </w:p>
    <w:p w:rsidR="00963B0A" w:rsidRPr="00963B0A" w:rsidRDefault="00963B0A" w:rsidP="00963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4F6228" w:themeColor="accent3" w:themeShade="80"/>
          <w:sz w:val="24"/>
          <w:szCs w:val="24"/>
        </w:rPr>
      </w:pPr>
      <w:r w:rsidRPr="00963B0A">
        <w:rPr>
          <w:rFonts w:ascii="Times New Roman" w:hAnsi="Times New Roman" w:cs="Times New Roman"/>
          <w:i/>
          <w:iCs/>
          <w:color w:val="4F6228" w:themeColor="accent3" w:themeShade="80"/>
          <w:sz w:val="24"/>
          <w:szCs w:val="24"/>
        </w:rPr>
        <w:t>Психологическая поддержка - это один из важнейших фа</w:t>
      </w:r>
      <w:r>
        <w:rPr>
          <w:rFonts w:ascii="Times New Roman" w:hAnsi="Times New Roman" w:cs="Times New Roman"/>
          <w:i/>
          <w:iCs/>
          <w:color w:val="4F6228" w:themeColor="accent3" w:themeShade="80"/>
          <w:sz w:val="24"/>
          <w:szCs w:val="24"/>
        </w:rPr>
        <w:t xml:space="preserve">кторов, определяющих успешность </w:t>
      </w:r>
      <w:r w:rsidRPr="00963B0A">
        <w:rPr>
          <w:rFonts w:ascii="Times New Roman" w:hAnsi="Times New Roman" w:cs="Times New Roman"/>
          <w:i/>
          <w:iCs/>
          <w:color w:val="4F6228" w:themeColor="accent3" w:themeShade="80"/>
          <w:sz w:val="24"/>
          <w:szCs w:val="24"/>
        </w:rPr>
        <w:t>Вашего ребенка в сдаче единого государственного экзамена. Как же поддержать выпускника?</w:t>
      </w:r>
    </w:p>
    <w:p w:rsidR="00963B0A" w:rsidRPr="00963B0A" w:rsidRDefault="00963B0A" w:rsidP="00963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Существуют ложные способы поддержки ребенка. Одним из</w:t>
      </w:r>
      <w:r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 них является </w:t>
      </w:r>
      <w:proofErr w:type="spellStart"/>
      <w:r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гиперопека</w:t>
      </w:r>
      <w:proofErr w:type="spellEnd"/>
      <w:r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, т. е. </w:t>
      </w: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создание зависимости подростка от взрослого, навязывание нереал</w:t>
      </w:r>
      <w:r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ьных стандартов, стимулирование </w:t>
      </w: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соперничества со сверстниками. Подлинная поддержка должн</w:t>
      </w:r>
      <w:r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а основываться на подчеркивании </w:t>
      </w: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способностей, возможностей, положительных сторон ребенка.</w:t>
      </w:r>
    </w:p>
    <w:p w:rsidR="00963B0A" w:rsidRPr="00963B0A" w:rsidRDefault="00963B0A" w:rsidP="00963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</w:pPr>
      <w:r w:rsidRPr="00963B0A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>Поддерживать ребенка - значит верить в него.</w:t>
      </w: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 Поддержка </w:t>
      </w:r>
      <w:r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основана на вере в прирожденную </w:t>
      </w: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способность личности преодолевать жизненные трудности при </w:t>
      </w:r>
      <w:r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поддержке тех, кого она считает </w:t>
      </w: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значимыми для себя. Взрослые имеют немало возможностей, ч</w:t>
      </w:r>
      <w:r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тобы продемонстрировать ребенку </w:t>
      </w: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сво</w:t>
      </w:r>
      <w:r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ё </w:t>
      </w: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удовлетворение от его достижений или усилий. Другой путь - </w:t>
      </w:r>
      <w:r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научить подростка справляться с </w:t>
      </w: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различными задачами, создав у него установку: </w:t>
      </w:r>
      <w:r w:rsidRPr="00963B0A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>"Ты сможешь это сделать".</w:t>
      </w:r>
    </w:p>
    <w:p w:rsidR="00963B0A" w:rsidRPr="00963B0A" w:rsidRDefault="00963B0A" w:rsidP="00963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Чтобы показать веру в ребенка, родитель должен иметь мужество и желание сделать следующее:</w:t>
      </w:r>
    </w:p>
    <w:p w:rsidR="00963B0A" w:rsidRPr="00963B0A" w:rsidRDefault="00963B0A" w:rsidP="00963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 Забыть о прошлых неудачах ребенка</w:t>
      </w:r>
      <w:r w:rsidR="00632EFD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.</w:t>
      </w:r>
    </w:p>
    <w:p w:rsidR="00963B0A" w:rsidRPr="00963B0A" w:rsidRDefault="00963B0A" w:rsidP="00963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 Помочь ребенку обрести уверенность в том, что он справится с данной задачей</w:t>
      </w:r>
      <w:r w:rsidR="00632EFD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.</w:t>
      </w:r>
    </w:p>
    <w:p w:rsidR="00963B0A" w:rsidRPr="00963B0A" w:rsidRDefault="00963B0A" w:rsidP="00963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 Помнить о прошлых удачах и возвращаться к ним, а не к ошибкам.</w:t>
      </w:r>
    </w:p>
    <w:p w:rsidR="00963B0A" w:rsidRPr="00963B0A" w:rsidRDefault="00963B0A" w:rsidP="00963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 Существуют слова, которые поддерживают детей, </w:t>
      </w:r>
      <w:proofErr w:type="gramStart"/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например</w:t>
      </w:r>
      <w:proofErr w:type="gramEnd"/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: "Зная тебя, я уверен</w:t>
      </w:r>
      <w:r w:rsidR="00632EFD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(а), что ты все </w:t>
      </w: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сделаешь хорошо", "Ты знаешь это очень хорошо".</w:t>
      </w:r>
      <w:r w:rsidR="00632EFD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 Поддерживать можно посредством </w:t>
      </w: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прикосновений, совместных действий, физического соучастия, выражения лица.</w:t>
      </w:r>
    </w:p>
    <w:p w:rsidR="00963B0A" w:rsidRPr="00632EFD" w:rsidRDefault="00963B0A" w:rsidP="00963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</w:pP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 </w:t>
      </w:r>
      <w:r w:rsidRPr="00632EFD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>Итак, чтобы поддержать ребенка, необходимо:</w:t>
      </w:r>
    </w:p>
    <w:p w:rsidR="00963B0A" w:rsidRPr="00963B0A" w:rsidRDefault="00963B0A" w:rsidP="00963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 Опираться на сильные стороны ребенка</w:t>
      </w:r>
      <w:r w:rsidR="00632EFD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.</w:t>
      </w:r>
    </w:p>
    <w:p w:rsidR="00963B0A" w:rsidRPr="00963B0A" w:rsidRDefault="00963B0A" w:rsidP="00963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 Избегать подчеркивания промахов ребенка</w:t>
      </w:r>
      <w:r w:rsidR="00632EFD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.</w:t>
      </w:r>
    </w:p>
    <w:p w:rsidR="00963B0A" w:rsidRPr="00963B0A" w:rsidRDefault="00963B0A" w:rsidP="00963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 Проявлять веру в ребенка, сочувствие к нему, уверенность в его силах</w:t>
      </w:r>
      <w:r w:rsidR="00632EFD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.</w:t>
      </w:r>
    </w:p>
    <w:p w:rsidR="00632EFD" w:rsidRDefault="00963B0A" w:rsidP="00963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 Создать дома обстановку дружелюбия и уважения, уметь и </w:t>
      </w:r>
      <w:r w:rsidR="00632EFD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хотеть демонстрировать любовь и </w:t>
      </w: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уважение к ребенку</w:t>
      </w:r>
      <w:r w:rsidR="00632EFD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.</w:t>
      </w:r>
    </w:p>
    <w:p w:rsidR="00963B0A" w:rsidRPr="00963B0A" w:rsidRDefault="00963B0A" w:rsidP="00963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 Будьте одновременно тверды и добры, но не выступайте в роли судьи</w:t>
      </w:r>
      <w:r w:rsidR="00632EFD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.</w:t>
      </w:r>
    </w:p>
    <w:p w:rsidR="00963B0A" w:rsidRPr="00963B0A" w:rsidRDefault="00963B0A" w:rsidP="00963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 Поддерживайте своего ребенка, демонстрируйте, что понимаете его переживания.</w:t>
      </w:r>
    </w:p>
    <w:p w:rsidR="00963B0A" w:rsidRPr="00963B0A" w:rsidRDefault="00963B0A" w:rsidP="00963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 Не тревожьтесь о количестве баллов, которые ребенок получ</w:t>
      </w:r>
      <w:r w:rsidR="00632EFD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ит на экзамене, и не критикуйте </w:t>
      </w: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ребенка после экзамена. Внушайте ребенку мысль, чт</w:t>
      </w:r>
      <w:r w:rsidR="00632EFD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о количество баллов не является </w:t>
      </w: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совершенным измерением его возможностей.</w:t>
      </w:r>
    </w:p>
    <w:p w:rsidR="00963B0A" w:rsidRPr="00963B0A" w:rsidRDefault="00963B0A" w:rsidP="00632E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Не повышайте тревожность ребенка накануне экзаменов - это может отрицательно сказаться на</w:t>
      </w:r>
      <w:r w:rsidR="00632EFD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 </w:t>
      </w: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результате тестирования. Ребенку всегда передается волнен</w:t>
      </w:r>
      <w:r w:rsidR="00632EFD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ие родителей, и </w:t>
      </w:r>
      <w:r w:rsidR="00632EFD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lastRenderedPageBreak/>
        <w:t xml:space="preserve">если взрослые в </w:t>
      </w: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ответственный момент могут справиться со своими эмоциям</w:t>
      </w:r>
      <w:r w:rsidR="00632EFD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и, то ребенок в силу возрастных </w:t>
      </w: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особенностей может эмоционально "сорваться".</w:t>
      </w:r>
    </w:p>
    <w:p w:rsidR="00963B0A" w:rsidRPr="00963B0A" w:rsidRDefault="00963B0A" w:rsidP="00963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Подбадривайте детей, хвалите их за то, что они делают хорошо.</w:t>
      </w:r>
    </w:p>
    <w:p w:rsidR="00963B0A" w:rsidRPr="00963B0A" w:rsidRDefault="00963B0A" w:rsidP="00963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Повышайте их уверенность в себе, так как чем больше реб</w:t>
      </w:r>
      <w:r w:rsidR="00632EFD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енок боится неудачи, тем больше </w:t>
      </w: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вероятность допущения ошибок.</w:t>
      </w:r>
    </w:p>
    <w:p w:rsidR="00963B0A" w:rsidRPr="00963B0A" w:rsidRDefault="00963B0A" w:rsidP="00963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Наблюдайте за самочувствием ребенка, никто, кроме Вас, не сможет вовремя заметить и</w:t>
      </w:r>
    </w:p>
    <w:p w:rsidR="00963B0A" w:rsidRPr="00963B0A" w:rsidRDefault="00963B0A" w:rsidP="00963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предотвратить ухудшение состояния ребенка, связанное с переутомлением.</w:t>
      </w:r>
    </w:p>
    <w:p w:rsidR="00963B0A" w:rsidRPr="00963B0A" w:rsidRDefault="00963B0A" w:rsidP="00963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Контролируйте режим подготовки ребенка, не допускайте пе</w:t>
      </w:r>
      <w:r w:rsidR="00632EFD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регрузок, объясните ему, что он </w:t>
      </w: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обязательно должен чередовать занятия с отдыхом.</w:t>
      </w:r>
    </w:p>
    <w:p w:rsidR="00963B0A" w:rsidRPr="00963B0A" w:rsidRDefault="00963B0A" w:rsidP="00963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Обеспечьте дома удобное место для занятий, проследите, чтобы никто из домашних не мешал.</w:t>
      </w:r>
    </w:p>
    <w:p w:rsidR="00963B0A" w:rsidRPr="00963B0A" w:rsidRDefault="00963B0A" w:rsidP="00963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Обратите внимание на питание ребенка: во время интенсив</w:t>
      </w:r>
      <w:r w:rsidR="00632EFD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ного умственного напряжения ему </w:t>
      </w: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необходима питательная и разнообразная пища и сбалансиров</w:t>
      </w:r>
      <w:r w:rsidR="00632EFD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анный комплекс витаминов. Такие </w:t>
      </w: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продукты, как рыба, творог, орехи, курага и т.д. стимулируют р</w:t>
      </w:r>
      <w:r w:rsidR="00632EFD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аботу головного мозга. Помогите </w:t>
      </w: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детям распределить темы подготовки по дням.</w:t>
      </w:r>
    </w:p>
    <w:p w:rsidR="00963B0A" w:rsidRPr="00963B0A" w:rsidRDefault="00963B0A" w:rsidP="00963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Ознакомьте ребенка с методикой подготовки к экзаменам. </w:t>
      </w:r>
      <w:r w:rsidR="00632EFD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Не имеет смысл зазубривать весь </w:t>
      </w: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фактический материал, достаточно просмотреть ключевые мо</w:t>
      </w:r>
      <w:r w:rsidR="00632EFD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менты и уловить смысл и логику </w:t>
      </w: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материала. Очень полезно делать краткие схематические </w:t>
      </w:r>
      <w:r w:rsidR="00632EFD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выписки и таблицы, упорядочивая </w:t>
      </w: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изучаемый материал по плану. Если он не умеет, покажите ему</w:t>
      </w:r>
      <w:r w:rsidR="00632EFD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, как это делается на практике. </w:t>
      </w: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Основные формулы, определения можно выписать на листочках и </w:t>
      </w:r>
      <w:r w:rsidR="00632EFD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повесить над письменным столом, </w:t>
      </w: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над кроватью, в столовой и т.д.</w:t>
      </w:r>
    </w:p>
    <w:p w:rsidR="00963B0A" w:rsidRPr="00963B0A" w:rsidRDefault="00963B0A" w:rsidP="00963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Подготовьте различные варианты тестовых заданий по предме</w:t>
      </w:r>
      <w:r w:rsidR="00632EFD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ту (сейчас существует множество </w:t>
      </w: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различных сборников тестовых заданий). Большое значение</w:t>
      </w:r>
      <w:r w:rsidR="00632EFD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 имеет тренаж ребенка именно по </w:t>
      </w: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тестированию, ведь эта форма отличается от привычных ему письменных и устных экзаменов.</w:t>
      </w:r>
    </w:p>
    <w:p w:rsidR="00963B0A" w:rsidRPr="00963B0A" w:rsidRDefault="00963B0A" w:rsidP="00963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Заранее во время тренировки по тестовым заданиям приуч</w:t>
      </w:r>
      <w:r w:rsidR="00632EFD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айте ребенка ориентироваться во </w:t>
      </w: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времени, уметь его распределять. Тогда у ребенка будет навык умения концентрироваться </w:t>
      </w:r>
      <w:r w:rsidR="00632EFD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на </w:t>
      </w: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протяжении всего тестирования, что придаст ему спокойствие и снимет излишнюю тревожность.</w:t>
      </w:r>
    </w:p>
    <w:p w:rsidR="00963B0A" w:rsidRPr="00963B0A" w:rsidRDefault="00963B0A" w:rsidP="00963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Если ребенок не носит часов, обязательно дайте ему часы на экзамен.</w:t>
      </w:r>
    </w:p>
    <w:p w:rsidR="00963B0A" w:rsidRPr="00632EFD" w:rsidRDefault="00963B0A" w:rsidP="00963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4F6228" w:themeColor="accent3" w:themeShade="80"/>
          <w:sz w:val="24"/>
          <w:szCs w:val="24"/>
        </w:rPr>
      </w:pPr>
      <w:r w:rsidRPr="00632EFD">
        <w:rPr>
          <w:rFonts w:ascii="Times New Roman" w:hAnsi="Times New Roman" w:cs="Times New Roman"/>
          <w:b/>
          <w:i/>
          <w:iCs/>
          <w:color w:val="4F6228" w:themeColor="accent3" w:themeShade="80"/>
          <w:sz w:val="24"/>
          <w:szCs w:val="24"/>
        </w:rPr>
        <w:t>Накануне экзамена обеспечьте ребенку полноценный о</w:t>
      </w:r>
      <w:r w:rsidR="00632EFD">
        <w:rPr>
          <w:rFonts w:ascii="Times New Roman" w:hAnsi="Times New Roman" w:cs="Times New Roman"/>
          <w:b/>
          <w:i/>
          <w:iCs/>
          <w:color w:val="4F6228" w:themeColor="accent3" w:themeShade="80"/>
          <w:sz w:val="24"/>
          <w:szCs w:val="24"/>
        </w:rPr>
        <w:t xml:space="preserve">тдых, он должен отдохнуть и как </w:t>
      </w:r>
      <w:r w:rsidRPr="00632EFD">
        <w:rPr>
          <w:rFonts w:ascii="Times New Roman" w:hAnsi="Times New Roman" w:cs="Times New Roman"/>
          <w:b/>
          <w:i/>
          <w:iCs/>
          <w:color w:val="4F6228" w:themeColor="accent3" w:themeShade="80"/>
          <w:sz w:val="24"/>
          <w:szCs w:val="24"/>
        </w:rPr>
        <w:t>следует выспаться</w:t>
      </w:r>
      <w:r w:rsidR="00632EFD">
        <w:rPr>
          <w:rFonts w:ascii="Times New Roman" w:hAnsi="Times New Roman" w:cs="Times New Roman"/>
          <w:b/>
          <w:i/>
          <w:iCs/>
          <w:color w:val="4F6228" w:themeColor="accent3" w:themeShade="80"/>
          <w:sz w:val="24"/>
          <w:szCs w:val="24"/>
        </w:rPr>
        <w:t>.</w:t>
      </w:r>
    </w:p>
    <w:p w:rsidR="00963B0A" w:rsidRPr="00963B0A" w:rsidRDefault="00963B0A" w:rsidP="00963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963B0A"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</w:rPr>
        <w:t>Посоветуйте детям во время экзам</w:t>
      </w:r>
      <w:r w:rsidR="00632EFD"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</w:rPr>
        <w:t>ена обратить внимание на следующ</w:t>
      </w:r>
      <w:r w:rsidRPr="00963B0A"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</w:rPr>
        <w:t>ее</w:t>
      </w: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:</w:t>
      </w:r>
    </w:p>
    <w:p w:rsidR="00963B0A" w:rsidRPr="00963B0A" w:rsidRDefault="00963B0A" w:rsidP="00963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 пробежать глазами весь тест, чтобы увидеть, какого типа задания в нем содержатся, это</w:t>
      </w:r>
    </w:p>
    <w:p w:rsidR="00963B0A" w:rsidRPr="00963B0A" w:rsidRDefault="00963B0A" w:rsidP="00963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поможет настроиться на работу;</w:t>
      </w:r>
    </w:p>
    <w:p w:rsidR="00963B0A" w:rsidRPr="00963B0A" w:rsidRDefault="00963B0A" w:rsidP="00963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 внимательно прочитать вопрос до конца и понять его смысл (хара</w:t>
      </w:r>
      <w:r w:rsidR="00632EFD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ктерная ошибка во время </w:t>
      </w: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тестирования - не дочитав до конца, </w:t>
      </w:r>
      <w:proofErr w:type="gramStart"/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по первым словам</w:t>
      </w:r>
      <w:proofErr w:type="gramEnd"/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 уже</w:t>
      </w:r>
      <w:r w:rsidR="00632EFD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 предполагают ответ и торопятся </w:t>
      </w: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его вписать);</w:t>
      </w:r>
    </w:p>
    <w:p w:rsidR="00963B0A" w:rsidRPr="00963B0A" w:rsidRDefault="00963B0A" w:rsidP="00963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 если не знаешь ответа на вопрос или не уверен, пропустит</w:t>
      </w:r>
      <w:r w:rsidR="00632EFD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ь его и отметить, чтобы потом к </w:t>
      </w: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нему вернуться;</w:t>
      </w:r>
    </w:p>
    <w:p w:rsidR="00963B0A" w:rsidRPr="00963B0A" w:rsidRDefault="00963B0A" w:rsidP="00963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 если не смог в течение отведенного времени ответить на в</w:t>
      </w:r>
      <w:r w:rsidR="00632EFD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опрос, есть смысл положиться на </w:t>
      </w:r>
      <w:r w:rsidRPr="00963B0A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свою интуицию и указать наиболее вероятный вариант.</w:t>
      </w:r>
    </w:p>
    <w:p w:rsidR="00963B0A" w:rsidRPr="00632EFD" w:rsidRDefault="00963B0A" w:rsidP="00632E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4F6228" w:themeColor="accent3" w:themeShade="80"/>
          <w:sz w:val="24"/>
          <w:szCs w:val="24"/>
        </w:rPr>
      </w:pPr>
      <w:r w:rsidRPr="00632EFD">
        <w:rPr>
          <w:rFonts w:ascii="Times New Roman" w:hAnsi="Times New Roman" w:cs="Times New Roman"/>
          <w:b/>
          <w:i/>
          <w:iCs/>
          <w:color w:val="4F6228" w:themeColor="accent3" w:themeShade="80"/>
          <w:sz w:val="24"/>
          <w:szCs w:val="24"/>
        </w:rPr>
        <w:t>И помните: самое главное - это снизить напряжение и тревожность ребенка и обеспечить</w:t>
      </w:r>
    </w:p>
    <w:p w:rsidR="00963B0A" w:rsidRPr="00632EFD" w:rsidRDefault="00963B0A" w:rsidP="00632E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4F6228" w:themeColor="accent3" w:themeShade="80"/>
          <w:sz w:val="24"/>
          <w:szCs w:val="24"/>
        </w:rPr>
      </w:pPr>
      <w:r w:rsidRPr="00632EFD">
        <w:rPr>
          <w:rFonts w:ascii="Times New Roman" w:hAnsi="Times New Roman" w:cs="Times New Roman"/>
          <w:b/>
          <w:i/>
          <w:iCs/>
          <w:color w:val="4F6228" w:themeColor="accent3" w:themeShade="80"/>
          <w:sz w:val="24"/>
          <w:szCs w:val="24"/>
        </w:rPr>
        <w:t>подходящие условия для занятий.</w:t>
      </w:r>
    </w:p>
    <w:p w:rsidR="007B32F5" w:rsidRPr="00632EFD" w:rsidRDefault="00963B0A" w:rsidP="00632EFD">
      <w:pPr>
        <w:shd w:val="clear" w:color="auto" w:fill="FFFFFF"/>
        <w:spacing w:after="270" w:line="270" w:lineRule="atLeast"/>
        <w:jc w:val="center"/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eastAsia="ru-RU"/>
        </w:rPr>
      </w:pPr>
      <w:r w:rsidRPr="00632EFD">
        <w:rPr>
          <w:rFonts w:ascii="Times New Roman" w:hAnsi="Times New Roman" w:cs="Times New Roman"/>
          <w:b/>
          <w:i/>
          <w:iCs/>
          <w:color w:val="4F6228" w:themeColor="accent3" w:themeShade="80"/>
          <w:sz w:val="24"/>
          <w:szCs w:val="24"/>
        </w:rPr>
        <w:t>Удачи Вашим детям!</w:t>
      </w:r>
    </w:p>
    <w:p w:rsidR="00952458" w:rsidRPr="00963B0A" w:rsidRDefault="00952458" w:rsidP="00963B0A">
      <w:pPr>
        <w:shd w:val="clear" w:color="auto" w:fill="FFFFFF"/>
        <w:spacing w:after="270" w:line="270" w:lineRule="atLeast"/>
        <w:ind w:firstLine="708"/>
        <w:jc w:val="both"/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  <w:lang w:eastAsia="ru-RU"/>
        </w:rPr>
      </w:pPr>
    </w:p>
    <w:p w:rsidR="00952458" w:rsidRPr="00963B0A" w:rsidRDefault="00952458" w:rsidP="00963B0A">
      <w:pPr>
        <w:shd w:val="clear" w:color="auto" w:fill="FFFFFF"/>
        <w:spacing w:after="270" w:line="270" w:lineRule="atLeast"/>
        <w:ind w:firstLine="708"/>
        <w:jc w:val="both"/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  <w:lang w:eastAsia="ru-RU"/>
        </w:rPr>
      </w:pPr>
    </w:p>
    <w:p w:rsidR="00187FB3" w:rsidRPr="00963B0A" w:rsidRDefault="00187FB3" w:rsidP="00963B0A">
      <w:pPr>
        <w:jc w:val="both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</w:p>
    <w:sectPr w:rsidR="00187FB3" w:rsidRPr="00963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333D"/>
    <w:multiLevelType w:val="multilevel"/>
    <w:tmpl w:val="B6F8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90C6E"/>
    <w:multiLevelType w:val="multilevel"/>
    <w:tmpl w:val="FF82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0F6B89"/>
    <w:multiLevelType w:val="multilevel"/>
    <w:tmpl w:val="5838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0DC"/>
    <w:rsid w:val="00030BEA"/>
    <w:rsid w:val="000950DC"/>
    <w:rsid w:val="00187FB3"/>
    <w:rsid w:val="004E1B8D"/>
    <w:rsid w:val="00632EFD"/>
    <w:rsid w:val="007B32F5"/>
    <w:rsid w:val="00952458"/>
    <w:rsid w:val="00963B0A"/>
    <w:rsid w:val="00C9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5D45"/>
  <w15:docId w15:val="{3FE912DD-A0C0-49B1-A86E-2C34B0D6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45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52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МСОШ</dc:creator>
  <cp:lastModifiedBy>ЮГ</cp:lastModifiedBy>
  <cp:revision>4</cp:revision>
  <dcterms:created xsi:type="dcterms:W3CDTF">2016-04-09T09:24:00Z</dcterms:created>
  <dcterms:modified xsi:type="dcterms:W3CDTF">2017-10-12T12:51:00Z</dcterms:modified>
</cp:coreProperties>
</file>