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11" w:rsidRPr="00583C11" w:rsidRDefault="00583C11" w:rsidP="0058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 конкурс</w:t>
      </w:r>
      <w:r w:rsidRPr="00583C11">
        <w:rPr>
          <w:rFonts w:ascii="Times New Roman" w:hAnsi="Times New Roman" w:cs="Times New Roman"/>
          <w:sz w:val="28"/>
          <w:szCs w:val="28"/>
        </w:rPr>
        <w:t xml:space="preserve">  детского творчества «Мир детства»,</w:t>
      </w:r>
    </w:p>
    <w:p w:rsidR="00583C11" w:rsidRPr="00583C11" w:rsidRDefault="00583C11" w:rsidP="0058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C11">
        <w:rPr>
          <w:rFonts w:ascii="Times New Roman" w:hAnsi="Times New Roman" w:cs="Times New Roman"/>
          <w:sz w:val="28"/>
          <w:szCs w:val="28"/>
        </w:rPr>
        <w:t>в рамках областных конкурсов и фестивалей.</w:t>
      </w:r>
    </w:p>
    <w:p w:rsidR="00583C11" w:rsidRPr="00583C11" w:rsidRDefault="00583C11" w:rsidP="00583C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C11">
        <w:rPr>
          <w:rFonts w:ascii="Times New Roman" w:hAnsi="Times New Roman" w:cs="Times New Roman"/>
          <w:sz w:val="28"/>
          <w:szCs w:val="28"/>
        </w:rPr>
        <w:t>Номинация «Художественная», 2017/2018 учебный год.</w:t>
      </w:r>
    </w:p>
    <w:tbl>
      <w:tblPr>
        <w:tblW w:w="1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1"/>
        <w:gridCol w:w="1977"/>
        <w:gridCol w:w="1219"/>
        <w:gridCol w:w="1074"/>
        <w:gridCol w:w="958"/>
        <w:gridCol w:w="1961"/>
        <w:gridCol w:w="1508"/>
        <w:gridCol w:w="1938"/>
      </w:tblGrid>
      <w:tr w:rsidR="00583C11" w:rsidRPr="00583C11" w:rsidTr="008D6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Ф.И.О. автора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 xml:space="preserve">СОШ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Техника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</w:tr>
      <w:tr w:rsidR="00583C11" w:rsidRPr="00583C11" w:rsidTr="008D6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Белокудренко</w:t>
            </w:r>
            <w:proofErr w:type="spellEnd"/>
            <w:r w:rsidRPr="00583C11">
              <w:rPr>
                <w:rFonts w:ascii="Times New Roman" w:hAnsi="Times New Roman" w:cs="Times New Roman"/>
                <w:sz w:val="28"/>
                <w:szCs w:val="28"/>
              </w:rPr>
              <w:t xml:space="preserve"> Дарья Олеговна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«Осенний пейзаж»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83C11" w:rsidRPr="00583C11" w:rsidRDefault="00583C11" w:rsidP="00583C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Калашникова Елена Николаевна</w:t>
            </w:r>
          </w:p>
        </w:tc>
      </w:tr>
      <w:tr w:rsidR="00583C11" w:rsidRPr="00583C11" w:rsidTr="008D6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Гетман Варвара Дмитриевна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«Горный пейзаж»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Калашникова Елена Николаевна</w:t>
            </w:r>
          </w:p>
        </w:tc>
      </w:tr>
      <w:tr w:rsidR="00583C11" w:rsidRPr="00583C11" w:rsidTr="008D6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Павлов Александр Алексеевич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«Этюд»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Калашникова Елена Николаевна</w:t>
            </w:r>
          </w:p>
        </w:tc>
      </w:tr>
      <w:tr w:rsidR="00583C11" w:rsidRPr="00583C11" w:rsidTr="008D6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Безрукова Маргарита Тарасовна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«Натюрморт»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Калашникова Елена Николаевна</w:t>
            </w:r>
          </w:p>
        </w:tc>
      </w:tr>
      <w:tr w:rsidR="00583C11" w:rsidRPr="00583C11" w:rsidTr="008D6E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Сушкова Александра Ивановна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«Животный мир»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C11" w:rsidRPr="00583C11" w:rsidRDefault="00583C11" w:rsidP="00583C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C11">
              <w:rPr>
                <w:rFonts w:ascii="Times New Roman" w:hAnsi="Times New Roman" w:cs="Times New Roman"/>
                <w:sz w:val="28"/>
                <w:szCs w:val="28"/>
              </w:rPr>
              <w:t>Калашникова Елена Николаевна</w:t>
            </w:r>
          </w:p>
        </w:tc>
      </w:tr>
    </w:tbl>
    <w:p w:rsidR="00CA47DA" w:rsidRPr="00583C11" w:rsidRDefault="00CA47DA" w:rsidP="00583C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A47DA" w:rsidRPr="00583C11" w:rsidSect="00583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3C11"/>
    <w:rsid w:val="00583C11"/>
    <w:rsid w:val="00CA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museym11</cp:lastModifiedBy>
  <cp:revision>2</cp:revision>
  <dcterms:created xsi:type="dcterms:W3CDTF">2017-10-24T08:18:00Z</dcterms:created>
  <dcterms:modified xsi:type="dcterms:W3CDTF">2017-10-24T08:26:00Z</dcterms:modified>
</cp:coreProperties>
</file>