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03" w:rsidRPr="00C10F03" w:rsidRDefault="00C10F03" w:rsidP="00C10F03">
      <w:pPr>
        <w:jc w:val="center"/>
        <w:rPr>
          <w:b/>
          <w:szCs w:val="28"/>
        </w:rPr>
      </w:pPr>
      <w:r w:rsidRPr="00C10F03">
        <w:rPr>
          <w:b/>
          <w:szCs w:val="28"/>
        </w:rPr>
        <w:t>«По требованию прокур</w:t>
      </w:r>
      <w:r>
        <w:rPr>
          <w:b/>
          <w:szCs w:val="28"/>
        </w:rPr>
        <w:t>атуры</w:t>
      </w:r>
      <w:r w:rsidRPr="00C10F03">
        <w:rPr>
          <w:b/>
          <w:szCs w:val="28"/>
        </w:rPr>
        <w:t xml:space="preserve"> района информация о способах совершения самоубийств, находящаяся в сообществе социаль</w:t>
      </w:r>
      <w:bookmarkStart w:id="0" w:name="_GoBack"/>
      <w:bookmarkEnd w:id="0"/>
      <w:r w:rsidRPr="00C10F03">
        <w:rPr>
          <w:b/>
          <w:szCs w:val="28"/>
        </w:rPr>
        <w:t>ной сети ВКонтакте, запрещена к распространению»</w:t>
      </w:r>
    </w:p>
    <w:p w:rsidR="00C10F03" w:rsidRDefault="00C10F03" w:rsidP="00C10F03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C10F03" w:rsidRDefault="00C10F03" w:rsidP="00C10F03">
      <w:pPr>
        <w:ind w:firstLine="708"/>
        <w:rPr>
          <w:szCs w:val="28"/>
        </w:rPr>
      </w:pPr>
      <w:r>
        <w:rPr>
          <w:szCs w:val="28"/>
        </w:rPr>
        <w:t>Прокуратурой Павловского района в ходе осуществления мониторинга информационно-телекоммуникационной сети «Интернет» выявлен факт размещения для свободного доступа неограниченного круга лиц в сообществе социальной сети «ВКонтакте» (</w:t>
      </w:r>
      <w:r>
        <w:rPr>
          <w:szCs w:val="28"/>
          <w:lang w:val="en-US"/>
        </w:rPr>
        <w:t>http</w:t>
      </w:r>
      <w:r>
        <w:rPr>
          <w:szCs w:val="28"/>
        </w:rPr>
        <w:t>://</w:t>
      </w:r>
      <w:r>
        <w:rPr>
          <w:szCs w:val="28"/>
          <w:lang w:val="en-US"/>
        </w:rPr>
        <w:t>vk</w:t>
      </w:r>
      <w:r>
        <w:rPr>
          <w:szCs w:val="28"/>
        </w:rPr>
        <w:t>.</w:t>
      </w:r>
      <w:r>
        <w:rPr>
          <w:szCs w:val="28"/>
          <w:lang w:val="en-US"/>
        </w:rPr>
        <w:t>com</w:t>
      </w:r>
      <w:r>
        <w:rPr>
          <w:szCs w:val="28"/>
        </w:rPr>
        <w:t>/</w:t>
      </w:r>
      <w:r>
        <w:rPr>
          <w:szCs w:val="28"/>
          <w:lang w:val="en-US"/>
        </w:rPr>
        <w:t>public</w:t>
      </w:r>
      <w:r>
        <w:rPr>
          <w:szCs w:val="28"/>
        </w:rPr>
        <w:t xml:space="preserve">84052146) информации о способах совершения суицида. </w:t>
      </w:r>
    </w:p>
    <w:p w:rsidR="00C10F03" w:rsidRDefault="00C10F03" w:rsidP="00C10F03">
      <w:pPr>
        <w:ind w:firstLine="567"/>
        <w:rPr>
          <w:szCs w:val="28"/>
        </w:rPr>
      </w:pPr>
      <w:r>
        <w:rPr>
          <w:szCs w:val="28"/>
        </w:rPr>
        <w:t>Проверка показала, что информация, содержащаяся на указанном интернет-сайте находится в свободном доступе для неограниченного круга лиц, содержит большое количество сведений о различных способах совершения самоубийств. Так, информация использовалась при совершении суицида несовершеннолетними жительницами района.</w:t>
      </w:r>
    </w:p>
    <w:p w:rsidR="00C10F03" w:rsidRDefault="00C10F03" w:rsidP="00C10F03">
      <w:pPr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Указанные материалы доступны, в том числе несовершеннолетним, что может привести к их нарушению психического и нравственного развития, способствует совершению суицидов. </w:t>
      </w:r>
    </w:p>
    <w:p w:rsidR="00C10F03" w:rsidRDefault="00C10F03" w:rsidP="00C10F03">
      <w:pPr>
        <w:ind w:firstLine="567"/>
        <w:rPr>
          <w:rFonts w:eastAsia="Calibri"/>
          <w:szCs w:val="28"/>
        </w:rPr>
      </w:pPr>
      <w:r>
        <w:rPr>
          <w:szCs w:val="28"/>
        </w:rPr>
        <w:t>По данному факту прокуратурой района в суд направлено заявление в интересах неопределенного круга лиц о признании указанной информации, запрещенной к распространению на территории страны.</w:t>
      </w:r>
    </w:p>
    <w:p w:rsidR="007A0141" w:rsidRDefault="00C10F03" w:rsidP="00C10F03">
      <w:pPr>
        <w:ind w:firstLine="567"/>
        <w:rPr>
          <w:rFonts w:eastAsia="Calibri"/>
          <w:szCs w:val="28"/>
        </w:rPr>
      </w:pPr>
      <w:r>
        <w:rPr>
          <w:szCs w:val="28"/>
        </w:rPr>
        <w:t>Решением суда, которое обращено к немедленному исполнению, требования прокурора удовлетворены в полном объеме. Работа прокуратуры района в данном направлении продолжается.</w:t>
      </w:r>
    </w:p>
    <w:p w:rsidR="00C10F03" w:rsidRPr="00C10F03" w:rsidRDefault="00C10F03" w:rsidP="00C10F03">
      <w:pPr>
        <w:ind w:firstLine="567"/>
        <w:rPr>
          <w:rFonts w:eastAsia="Calibri"/>
          <w:szCs w:val="28"/>
        </w:rPr>
      </w:pPr>
    </w:p>
    <w:p w:rsidR="007E6D4D" w:rsidRDefault="007E6D4D" w:rsidP="00BC5F29"/>
    <w:p w:rsidR="007A0141" w:rsidRDefault="007A0141" w:rsidP="00BC5F29">
      <w:r>
        <w:t>И.о. прокурора района</w:t>
      </w:r>
    </w:p>
    <w:p w:rsidR="002578F4" w:rsidRDefault="007A0141" w:rsidP="00BC5F29">
      <w:r>
        <w:t xml:space="preserve">младший </w:t>
      </w:r>
      <w:r w:rsidR="00BC5F29">
        <w:t xml:space="preserve">советник юстиции                                  </w:t>
      </w:r>
      <w:r>
        <w:t xml:space="preserve">                                 А.В. Сурмило</w:t>
      </w:r>
    </w:p>
    <w:sectPr w:rsidR="0025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29"/>
    <w:rsid w:val="002578F4"/>
    <w:rsid w:val="0028607F"/>
    <w:rsid w:val="00512BC8"/>
    <w:rsid w:val="006478CA"/>
    <w:rsid w:val="007A0141"/>
    <w:rsid w:val="007E6D4D"/>
    <w:rsid w:val="00BC5F29"/>
    <w:rsid w:val="00C1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2C78-1488-4C84-9720-1D59C4AF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8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7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Scherbakov</dc:creator>
  <cp:keywords/>
  <dc:description/>
  <cp:lastModifiedBy>Scherbakov</cp:lastModifiedBy>
  <cp:revision>2</cp:revision>
  <cp:lastPrinted>2016-04-29T08:42:00Z</cp:lastPrinted>
  <dcterms:created xsi:type="dcterms:W3CDTF">2016-05-16T13:36:00Z</dcterms:created>
  <dcterms:modified xsi:type="dcterms:W3CDTF">2016-05-16T13:36:00Z</dcterms:modified>
</cp:coreProperties>
</file>