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03D" w:rsidRDefault="0011603D" w:rsidP="0011603D">
      <w:pPr>
        <w:spacing w:line="240" w:lineRule="exact"/>
        <w:jc w:val="center"/>
        <w:rPr>
          <w:b/>
          <w:sz w:val="28"/>
          <w:szCs w:val="28"/>
        </w:rPr>
      </w:pPr>
      <w:r w:rsidRPr="0011603D">
        <w:rPr>
          <w:b/>
          <w:sz w:val="28"/>
          <w:szCs w:val="28"/>
        </w:rPr>
        <w:t xml:space="preserve">Выписка из Устава </w:t>
      </w:r>
      <w:r w:rsidRPr="0011603D">
        <w:rPr>
          <w:b/>
          <w:sz w:val="28"/>
          <w:szCs w:val="28"/>
        </w:rPr>
        <w:t xml:space="preserve">муниципального </w:t>
      </w:r>
      <w:proofErr w:type="gramStart"/>
      <w:r w:rsidRPr="0011603D">
        <w:rPr>
          <w:b/>
          <w:sz w:val="28"/>
          <w:szCs w:val="28"/>
        </w:rPr>
        <w:t>казенного  общеобразовательного</w:t>
      </w:r>
      <w:proofErr w:type="gramEnd"/>
      <w:r w:rsidRPr="0011603D">
        <w:rPr>
          <w:b/>
          <w:sz w:val="28"/>
          <w:szCs w:val="28"/>
        </w:rPr>
        <w:t xml:space="preserve"> учреждения лицей № 2 города-курорта Железноводска Ставропольского </w:t>
      </w:r>
      <w:r>
        <w:rPr>
          <w:b/>
          <w:sz w:val="28"/>
          <w:szCs w:val="28"/>
        </w:rPr>
        <w:t xml:space="preserve">края </w:t>
      </w:r>
    </w:p>
    <w:p w:rsidR="0011603D" w:rsidRPr="0011603D" w:rsidRDefault="0011603D" w:rsidP="0011603D">
      <w:pPr>
        <w:spacing w:line="240" w:lineRule="exact"/>
        <w:jc w:val="center"/>
        <w:rPr>
          <w:b/>
          <w:sz w:val="28"/>
          <w:szCs w:val="28"/>
        </w:rPr>
      </w:pPr>
    </w:p>
    <w:p w:rsidR="0011603D" w:rsidRDefault="0011603D" w:rsidP="0011603D">
      <w:pPr>
        <w:ind w:firstLine="700"/>
        <w:jc w:val="both"/>
        <w:rPr>
          <w:color w:val="000000"/>
          <w:sz w:val="28"/>
          <w:szCs w:val="28"/>
        </w:rPr>
      </w:pPr>
      <w:r w:rsidRPr="0061697C">
        <w:rPr>
          <w:color w:val="000000"/>
          <w:sz w:val="28"/>
          <w:szCs w:val="28"/>
        </w:rPr>
        <w:t>1.6. Учредителем и собственником имущества Каз</w:t>
      </w:r>
      <w:r>
        <w:rPr>
          <w:color w:val="000000"/>
          <w:sz w:val="28"/>
          <w:szCs w:val="28"/>
        </w:rPr>
        <w:t>е</w:t>
      </w:r>
      <w:r w:rsidRPr="0061697C">
        <w:rPr>
          <w:color w:val="000000"/>
          <w:sz w:val="28"/>
          <w:szCs w:val="28"/>
        </w:rPr>
        <w:t>нного учреждения является муниципальное образование город-курорт Железноводск   Ставропольского края, в лице администрации города-курорта Железноводска Ставропольского края (далее - Учредитель).</w:t>
      </w:r>
    </w:p>
    <w:p w:rsidR="0011603D" w:rsidRDefault="0011603D" w:rsidP="0011603D">
      <w:pPr>
        <w:ind w:firstLine="700"/>
        <w:jc w:val="both"/>
        <w:rPr>
          <w:color w:val="000000"/>
          <w:sz w:val="28"/>
          <w:szCs w:val="28"/>
        </w:rPr>
      </w:pPr>
      <w:r w:rsidRPr="0061697C">
        <w:rPr>
          <w:color w:val="000000"/>
          <w:sz w:val="28"/>
          <w:szCs w:val="28"/>
        </w:rPr>
        <w:t xml:space="preserve">Место нахождения Учредителя: 357400, Ставропольский </w:t>
      </w:r>
      <w:proofErr w:type="gramStart"/>
      <w:r w:rsidRPr="0061697C">
        <w:rPr>
          <w:color w:val="000000"/>
          <w:sz w:val="28"/>
          <w:szCs w:val="28"/>
        </w:rPr>
        <w:t xml:space="preserve">край,   </w:t>
      </w:r>
      <w:proofErr w:type="gramEnd"/>
      <w:r w:rsidRPr="0061697C">
        <w:rPr>
          <w:color w:val="000000"/>
          <w:sz w:val="28"/>
          <w:szCs w:val="28"/>
        </w:rPr>
        <w:t xml:space="preserve">                   город Железноводск, улица Калинина, 2.</w:t>
      </w:r>
    </w:p>
    <w:p w:rsidR="0011603D" w:rsidRDefault="0011603D" w:rsidP="0011603D">
      <w:pPr>
        <w:ind w:firstLine="700"/>
        <w:jc w:val="both"/>
        <w:rPr>
          <w:color w:val="000000"/>
          <w:sz w:val="28"/>
          <w:szCs w:val="28"/>
        </w:rPr>
      </w:pPr>
      <w:r w:rsidRPr="0061697C">
        <w:rPr>
          <w:color w:val="000000"/>
          <w:sz w:val="28"/>
          <w:szCs w:val="28"/>
        </w:rPr>
        <w:t xml:space="preserve">1.7. </w:t>
      </w:r>
      <w:bookmarkStart w:id="0" w:name="_GoBack"/>
      <w:bookmarkEnd w:id="0"/>
      <w:r w:rsidRPr="0061697C">
        <w:rPr>
          <w:color w:val="000000"/>
          <w:sz w:val="28"/>
          <w:szCs w:val="28"/>
        </w:rPr>
        <w:t xml:space="preserve">Полномочия Учредителя </w:t>
      </w:r>
      <w:r>
        <w:rPr>
          <w:color w:val="000000"/>
          <w:sz w:val="28"/>
          <w:szCs w:val="28"/>
        </w:rPr>
        <w:t>Казенного</w:t>
      </w:r>
      <w:r w:rsidRPr="0061697C">
        <w:rPr>
          <w:color w:val="000000"/>
          <w:sz w:val="28"/>
          <w:szCs w:val="28"/>
        </w:rPr>
        <w:t xml:space="preserve"> учреждения осуществляет управление образования администрации города-курорта Железноводска Ставропольского края (за исключением вопросов, являющихся исключительной компетенцией администрации города-курорта Железноводска Ставропольского края).</w:t>
      </w:r>
    </w:p>
    <w:p w:rsidR="0011603D" w:rsidRDefault="0011603D" w:rsidP="0011603D">
      <w:pPr>
        <w:ind w:firstLine="700"/>
        <w:jc w:val="both"/>
        <w:rPr>
          <w:color w:val="000000"/>
          <w:sz w:val="28"/>
          <w:szCs w:val="28"/>
        </w:rPr>
      </w:pPr>
      <w:r w:rsidRPr="0061697C">
        <w:rPr>
          <w:color w:val="000000"/>
          <w:sz w:val="28"/>
          <w:szCs w:val="28"/>
        </w:rPr>
        <w:t>Компетенция Учредителя определяется правовыми актами                           органа местного самоуправления города-курорта Железноводска Ставропольского края.</w:t>
      </w:r>
    </w:p>
    <w:p w:rsidR="0011603D" w:rsidRDefault="0011603D" w:rsidP="0011603D">
      <w:pPr>
        <w:ind w:firstLine="700"/>
        <w:jc w:val="both"/>
        <w:rPr>
          <w:color w:val="000000"/>
          <w:sz w:val="28"/>
          <w:szCs w:val="28"/>
        </w:rPr>
      </w:pPr>
      <w:r w:rsidRPr="0061697C">
        <w:rPr>
          <w:color w:val="000000"/>
          <w:sz w:val="28"/>
          <w:szCs w:val="28"/>
        </w:rPr>
        <w:t xml:space="preserve">Полномочия собственника имущества </w:t>
      </w:r>
      <w:r w:rsidRPr="0061697C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61697C">
        <w:rPr>
          <w:sz w:val="28"/>
          <w:szCs w:val="28"/>
        </w:rPr>
        <w:t>нн</w:t>
      </w:r>
      <w:r w:rsidRPr="0061697C">
        <w:rPr>
          <w:color w:val="000000"/>
          <w:sz w:val="28"/>
          <w:szCs w:val="28"/>
        </w:rPr>
        <w:t>ого учреждения осуществляет администрация города-курорта Железноводска Ставропольского края.</w:t>
      </w:r>
    </w:p>
    <w:p w:rsidR="0011603D" w:rsidRPr="0061697C" w:rsidRDefault="0011603D" w:rsidP="0011603D">
      <w:pPr>
        <w:ind w:firstLine="720"/>
        <w:jc w:val="both"/>
        <w:rPr>
          <w:color w:val="000000"/>
          <w:sz w:val="28"/>
          <w:szCs w:val="28"/>
        </w:rPr>
      </w:pPr>
      <w:r w:rsidRPr="0061697C">
        <w:rPr>
          <w:color w:val="000000"/>
          <w:sz w:val="28"/>
          <w:szCs w:val="28"/>
        </w:rPr>
        <w:t xml:space="preserve">Управление </w:t>
      </w:r>
      <w:r w:rsidRPr="00CC4D14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CC4D14">
        <w:rPr>
          <w:sz w:val="28"/>
          <w:szCs w:val="28"/>
        </w:rPr>
        <w:t>нным</w:t>
      </w:r>
      <w:r w:rsidRPr="0061697C">
        <w:rPr>
          <w:color w:val="000000"/>
          <w:sz w:val="28"/>
          <w:szCs w:val="28"/>
        </w:rPr>
        <w:t xml:space="preserve"> учреждением осуществляется </w:t>
      </w:r>
      <w:r>
        <w:rPr>
          <w:color w:val="000000"/>
          <w:sz w:val="28"/>
          <w:szCs w:val="28"/>
        </w:rPr>
        <w:t>директором</w:t>
      </w:r>
      <w:r w:rsidRPr="0061697C">
        <w:rPr>
          <w:color w:val="000000"/>
          <w:sz w:val="28"/>
          <w:szCs w:val="28"/>
        </w:rPr>
        <w:t xml:space="preserve"> </w:t>
      </w:r>
      <w:r w:rsidRPr="00CC4D14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CC4D14">
        <w:rPr>
          <w:sz w:val="28"/>
          <w:szCs w:val="28"/>
        </w:rPr>
        <w:t>нного</w:t>
      </w:r>
      <w:r w:rsidRPr="0061697C">
        <w:rPr>
          <w:color w:val="000000"/>
          <w:sz w:val="28"/>
          <w:szCs w:val="28"/>
        </w:rPr>
        <w:t xml:space="preserve"> учреждения в соответствии с законодательством Российской Федерации и настоящим Уставом.</w:t>
      </w:r>
    </w:p>
    <w:p w:rsidR="0011603D" w:rsidRPr="0061697C" w:rsidRDefault="0011603D" w:rsidP="0011603D">
      <w:pPr>
        <w:ind w:firstLine="720"/>
        <w:jc w:val="both"/>
        <w:rPr>
          <w:color w:val="000000"/>
          <w:spacing w:val="2"/>
          <w:sz w:val="28"/>
          <w:szCs w:val="28"/>
          <w:highlight w:val="white"/>
        </w:rPr>
      </w:pPr>
      <w:r w:rsidRPr="0061697C">
        <w:rPr>
          <w:color w:val="000000"/>
          <w:sz w:val="28"/>
          <w:szCs w:val="28"/>
        </w:rPr>
        <w:t xml:space="preserve">5.2. </w:t>
      </w:r>
      <w:r w:rsidRPr="0061697C">
        <w:rPr>
          <w:color w:val="000000"/>
          <w:spacing w:val="2"/>
          <w:sz w:val="28"/>
          <w:szCs w:val="28"/>
          <w:highlight w:val="white"/>
        </w:rPr>
        <w:t xml:space="preserve">Управление </w:t>
      </w:r>
      <w:r w:rsidRPr="00CC4D14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CC4D14">
        <w:rPr>
          <w:sz w:val="28"/>
          <w:szCs w:val="28"/>
        </w:rPr>
        <w:t>нн</w:t>
      </w:r>
      <w:r>
        <w:rPr>
          <w:sz w:val="28"/>
          <w:szCs w:val="28"/>
        </w:rPr>
        <w:t>ым</w:t>
      </w:r>
      <w:r w:rsidRPr="0061697C">
        <w:rPr>
          <w:color w:val="000000"/>
          <w:spacing w:val="2"/>
          <w:sz w:val="28"/>
          <w:szCs w:val="28"/>
          <w:highlight w:val="white"/>
        </w:rPr>
        <w:t xml:space="preserve"> учреждением осуществляется на основе сочетания принципов единоначалия и коллегиальности. </w:t>
      </w:r>
    </w:p>
    <w:p w:rsidR="0011603D" w:rsidRPr="0061697C" w:rsidRDefault="0011603D" w:rsidP="0011603D">
      <w:pPr>
        <w:ind w:firstLine="720"/>
        <w:jc w:val="both"/>
        <w:rPr>
          <w:color w:val="000000"/>
          <w:spacing w:val="2"/>
          <w:sz w:val="28"/>
          <w:szCs w:val="28"/>
          <w:highlight w:val="white"/>
        </w:rPr>
      </w:pPr>
      <w:r w:rsidRPr="0061697C">
        <w:rPr>
          <w:color w:val="000000"/>
          <w:spacing w:val="2"/>
          <w:sz w:val="28"/>
          <w:szCs w:val="28"/>
          <w:highlight w:val="white"/>
        </w:rPr>
        <w:t xml:space="preserve">5.3 Единоличным исполнительным органом </w:t>
      </w:r>
      <w:r>
        <w:rPr>
          <w:sz w:val="28"/>
          <w:szCs w:val="28"/>
        </w:rPr>
        <w:t>Казе</w:t>
      </w:r>
      <w:r w:rsidRPr="00CC4D14">
        <w:rPr>
          <w:sz w:val="28"/>
          <w:szCs w:val="28"/>
        </w:rPr>
        <w:t>нного</w:t>
      </w:r>
      <w:r w:rsidRPr="0061697C">
        <w:rPr>
          <w:color w:val="000000"/>
          <w:spacing w:val="2"/>
          <w:sz w:val="28"/>
          <w:szCs w:val="28"/>
          <w:highlight w:val="white"/>
        </w:rPr>
        <w:t xml:space="preserve"> учреждения </w:t>
      </w:r>
      <w:proofErr w:type="gramStart"/>
      <w:r w:rsidRPr="0061697C">
        <w:rPr>
          <w:color w:val="000000"/>
          <w:spacing w:val="2"/>
          <w:sz w:val="28"/>
          <w:szCs w:val="28"/>
          <w:highlight w:val="white"/>
        </w:rPr>
        <w:t xml:space="preserve">является  </w:t>
      </w:r>
      <w:r>
        <w:rPr>
          <w:color w:val="000000"/>
          <w:spacing w:val="2"/>
          <w:sz w:val="28"/>
          <w:szCs w:val="28"/>
          <w:highlight w:val="white"/>
        </w:rPr>
        <w:t>директор</w:t>
      </w:r>
      <w:proofErr w:type="gramEnd"/>
      <w:r w:rsidRPr="0061697C">
        <w:rPr>
          <w:color w:val="000000"/>
          <w:spacing w:val="2"/>
          <w:sz w:val="28"/>
          <w:szCs w:val="28"/>
          <w:highlight w:val="white"/>
        </w:rPr>
        <w:t xml:space="preserve"> (далее - руководитель), который осуществляет текущее руководство деятельностью </w:t>
      </w:r>
      <w:r w:rsidRPr="00CC4D14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CC4D14">
        <w:rPr>
          <w:sz w:val="28"/>
          <w:szCs w:val="28"/>
        </w:rPr>
        <w:t>нного</w:t>
      </w:r>
      <w:r w:rsidRPr="0061697C">
        <w:rPr>
          <w:color w:val="000000"/>
          <w:spacing w:val="2"/>
          <w:sz w:val="28"/>
          <w:szCs w:val="28"/>
          <w:highlight w:val="white"/>
        </w:rPr>
        <w:t xml:space="preserve"> учреждения.</w:t>
      </w:r>
    </w:p>
    <w:p w:rsidR="0011603D" w:rsidRPr="0061697C" w:rsidRDefault="0011603D" w:rsidP="0011603D">
      <w:pPr>
        <w:autoSpaceDE w:val="0"/>
        <w:autoSpaceDN w:val="0"/>
        <w:adjustRightInd w:val="0"/>
        <w:ind w:firstLine="720"/>
        <w:jc w:val="both"/>
        <w:rPr>
          <w:color w:val="000000"/>
          <w:spacing w:val="2"/>
          <w:sz w:val="28"/>
          <w:szCs w:val="28"/>
        </w:rPr>
      </w:pPr>
      <w:r w:rsidRPr="0061697C">
        <w:rPr>
          <w:color w:val="000000"/>
          <w:spacing w:val="2"/>
          <w:sz w:val="28"/>
          <w:szCs w:val="28"/>
        </w:rPr>
        <w:t xml:space="preserve">5.4.  Руководитель </w:t>
      </w:r>
      <w:r w:rsidRPr="00CC4D14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CC4D14">
        <w:rPr>
          <w:sz w:val="28"/>
          <w:szCs w:val="28"/>
        </w:rPr>
        <w:t>нного</w:t>
      </w:r>
      <w:r w:rsidRPr="0061697C">
        <w:rPr>
          <w:color w:val="000000"/>
          <w:spacing w:val="2"/>
          <w:sz w:val="28"/>
          <w:szCs w:val="28"/>
        </w:rPr>
        <w:t xml:space="preserve"> </w:t>
      </w:r>
      <w:proofErr w:type="gramStart"/>
      <w:r w:rsidRPr="0061697C">
        <w:rPr>
          <w:color w:val="000000"/>
          <w:spacing w:val="2"/>
          <w:sz w:val="28"/>
          <w:szCs w:val="28"/>
        </w:rPr>
        <w:t>учреждения  назначается</w:t>
      </w:r>
      <w:proofErr w:type="gramEnd"/>
      <w:r w:rsidRPr="0061697C">
        <w:rPr>
          <w:color w:val="000000"/>
          <w:spacing w:val="2"/>
          <w:sz w:val="28"/>
          <w:szCs w:val="28"/>
        </w:rPr>
        <w:t xml:space="preserve"> на должность и освобождается от должности приказом Учредителя по согласованию с главой города-курорта Железноводска Ставропольского края.</w:t>
      </w:r>
    </w:p>
    <w:p w:rsidR="0011603D" w:rsidRPr="0061697C" w:rsidRDefault="0011603D" w:rsidP="0011603D">
      <w:pPr>
        <w:ind w:firstLine="720"/>
        <w:jc w:val="both"/>
        <w:rPr>
          <w:color w:val="000000"/>
          <w:sz w:val="28"/>
          <w:szCs w:val="28"/>
        </w:rPr>
      </w:pPr>
      <w:r w:rsidRPr="0061697C">
        <w:rPr>
          <w:color w:val="000000"/>
          <w:sz w:val="28"/>
          <w:szCs w:val="28"/>
        </w:rPr>
        <w:t xml:space="preserve">Учредитель заключает с руководителем </w:t>
      </w:r>
      <w:r w:rsidRPr="00CC4D14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CC4D14">
        <w:rPr>
          <w:sz w:val="28"/>
          <w:szCs w:val="28"/>
        </w:rPr>
        <w:t>нного</w:t>
      </w:r>
      <w:r w:rsidRPr="0061697C">
        <w:rPr>
          <w:color w:val="000000"/>
          <w:sz w:val="28"/>
          <w:szCs w:val="28"/>
        </w:rPr>
        <w:t xml:space="preserve"> </w:t>
      </w:r>
      <w:proofErr w:type="gramStart"/>
      <w:r w:rsidRPr="0061697C">
        <w:rPr>
          <w:color w:val="000000"/>
          <w:spacing w:val="2"/>
          <w:sz w:val="28"/>
          <w:szCs w:val="28"/>
        </w:rPr>
        <w:t xml:space="preserve">учреждения  </w:t>
      </w:r>
      <w:r w:rsidRPr="0061697C">
        <w:rPr>
          <w:color w:val="000000"/>
          <w:sz w:val="28"/>
          <w:szCs w:val="28"/>
        </w:rPr>
        <w:t>трудовой</w:t>
      </w:r>
      <w:proofErr w:type="gramEnd"/>
      <w:r w:rsidRPr="0061697C">
        <w:rPr>
          <w:color w:val="000000"/>
          <w:sz w:val="28"/>
          <w:szCs w:val="28"/>
        </w:rPr>
        <w:t xml:space="preserve"> договор, который может быть расторгнут или изменен до истечения срока по условиям, предусмотренным трудовым договором или действующим законодательством Российской Федерации.</w:t>
      </w:r>
    </w:p>
    <w:p w:rsidR="0011603D" w:rsidRPr="0061697C" w:rsidRDefault="0011603D" w:rsidP="0011603D">
      <w:pPr>
        <w:ind w:firstLine="720"/>
        <w:jc w:val="both"/>
        <w:rPr>
          <w:color w:val="000000"/>
          <w:sz w:val="28"/>
          <w:szCs w:val="28"/>
        </w:rPr>
      </w:pPr>
      <w:r w:rsidRPr="0061697C">
        <w:rPr>
          <w:color w:val="000000"/>
          <w:sz w:val="28"/>
          <w:szCs w:val="28"/>
        </w:rPr>
        <w:t xml:space="preserve">5.5. Руководитель </w:t>
      </w:r>
      <w:r w:rsidRPr="00CC4D14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CC4D14">
        <w:rPr>
          <w:sz w:val="28"/>
          <w:szCs w:val="28"/>
        </w:rPr>
        <w:t>нного</w:t>
      </w:r>
      <w:r w:rsidRPr="0061697C">
        <w:rPr>
          <w:color w:val="000000"/>
          <w:sz w:val="28"/>
          <w:szCs w:val="28"/>
        </w:rPr>
        <w:t xml:space="preserve"> учреждения проходит обязательную аттестацию. </w:t>
      </w:r>
      <w:hyperlink r:id="rId4" w:history="1">
        <w:r w:rsidRPr="0061697C">
          <w:rPr>
            <w:color w:val="000000"/>
            <w:sz w:val="28"/>
            <w:szCs w:val="28"/>
          </w:rPr>
          <w:t>Порядок</w:t>
        </w:r>
      </w:hyperlink>
      <w:r w:rsidRPr="0061697C">
        <w:rPr>
          <w:color w:val="000000"/>
          <w:sz w:val="28"/>
          <w:szCs w:val="28"/>
        </w:rPr>
        <w:t xml:space="preserve"> и сроки проведения аттестации руководителя </w:t>
      </w:r>
      <w:r w:rsidRPr="00CC4D14">
        <w:rPr>
          <w:sz w:val="28"/>
          <w:szCs w:val="28"/>
        </w:rPr>
        <w:t>Ка</w:t>
      </w:r>
      <w:r>
        <w:rPr>
          <w:sz w:val="28"/>
          <w:szCs w:val="28"/>
        </w:rPr>
        <w:t>зе</w:t>
      </w:r>
      <w:r w:rsidRPr="00CC4D14">
        <w:rPr>
          <w:sz w:val="28"/>
          <w:szCs w:val="28"/>
        </w:rPr>
        <w:t>нного</w:t>
      </w:r>
      <w:r w:rsidRPr="0061697C">
        <w:rPr>
          <w:color w:val="000000"/>
          <w:sz w:val="28"/>
          <w:szCs w:val="28"/>
        </w:rPr>
        <w:t xml:space="preserve"> учреждения устанавливаются Учредителем.</w:t>
      </w:r>
    </w:p>
    <w:p w:rsidR="0011603D" w:rsidRPr="0061697C" w:rsidRDefault="0011603D" w:rsidP="0011603D">
      <w:pPr>
        <w:ind w:firstLine="720"/>
        <w:jc w:val="both"/>
        <w:rPr>
          <w:color w:val="000000"/>
          <w:sz w:val="28"/>
          <w:szCs w:val="28"/>
        </w:rPr>
      </w:pPr>
      <w:r w:rsidRPr="0061697C">
        <w:rPr>
          <w:color w:val="000000"/>
          <w:sz w:val="28"/>
          <w:szCs w:val="28"/>
        </w:rPr>
        <w:t xml:space="preserve">5.6. Должностные обязанности руководителя </w:t>
      </w:r>
      <w:r w:rsidRPr="00CC4D14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CC4D14">
        <w:rPr>
          <w:sz w:val="28"/>
          <w:szCs w:val="28"/>
        </w:rPr>
        <w:t>нного</w:t>
      </w:r>
      <w:r w:rsidRPr="0061697C">
        <w:rPr>
          <w:color w:val="000000"/>
          <w:sz w:val="28"/>
          <w:szCs w:val="28"/>
        </w:rPr>
        <w:t xml:space="preserve"> учреждения не могут исполняться по совместительству.</w:t>
      </w:r>
    </w:p>
    <w:p w:rsidR="0011603D" w:rsidRPr="0061697C" w:rsidRDefault="0011603D" w:rsidP="0011603D">
      <w:pPr>
        <w:ind w:firstLine="720"/>
        <w:jc w:val="both"/>
        <w:rPr>
          <w:color w:val="000000"/>
          <w:sz w:val="28"/>
          <w:szCs w:val="28"/>
        </w:rPr>
      </w:pPr>
      <w:r w:rsidRPr="0061697C">
        <w:rPr>
          <w:color w:val="000000"/>
          <w:sz w:val="28"/>
          <w:szCs w:val="28"/>
        </w:rPr>
        <w:t xml:space="preserve">5.7. Права и обязанности руководителя </w:t>
      </w:r>
      <w:r w:rsidRPr="00CC4D14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CC4D14">
        <w:rPr>
          <w:sz w:val="28"/>
          <w:szCs w:val="28"/>
        </w:rPr>
        <w:t>нного</w:t>
      </w:r>
      <w:r w:rsidRPr="0061697C">
        <w:rPr>
          <w:color w:val="000000"/>
          <w:sz w:val="28"/>
          <w:szCs w:val="28"/>
        </w:rPr>
        <w:t xml:space="preserve"> учреждения, его компетенция в области управления </w:t>
      </w:r>
      <w:r w:rsidRPr="00CC4D14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CC4D14">
        <w:rPr>
          <w:sz w:val="28"/>
          <w:szCs w:val="28"/>
        </w:rPr>
        <w:t>нн</w:t>
      </w:r>
      <w:r>
        <w:rPr>
          <w:sz w:val="28"/>
          <w:szCs w:val="28"/>
        </w:rPr>
        <w:t>ым</w:t>
      </w:r>
      <w:r w:rsidRPr="0061697C">
        <w:rPr>
          <w:color w:val="000000"/>
          <w:sz w:val="28"/>
          <w:szCs w:val="28"/>
        </w:rPr>
        <w:t xml:space="preserve"> учреждением определяются в соответствии с законодательством об образовании и настоящим Уставом.</w:t>
      </w:r>
    </w:p>
    <w:p w:rsidR="0011603D" w:rsidRPr="0061697C" w:rsidRDefault="0011603D" w:rsidP="0011603D">
      <w:pPr>
        <w:ind w:firstLine="720"/>
        <w:jc w:val="both"/>
        <w:rPr>
          <w:color w:val="000000"/>
          <w:sz w:val="28"/>
          <w:szCs w:val="28"/>
        </w:rPr>
      </w:pPr>
      <w:r w:rsidRPr="0061697C">
        <w:rPr>
          <w:color w:val="000000"/>
          <w:sz w:val="28"/>
          <w:szCs w:val="28"/>
        </w:rPr>
        <w:t xml:space="preserve">5.8. Руководителю </w:t>
      </w:r>
      <w:r w:rsidRPr="00CC4D14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CC4D14">
        <w:rPr>
          <w:sz w:val="28"/>
          <w:szCs w:val="28"/>
        </w:rPr>
        <w:t>нного</w:t>
      </w:r>
      <w:r w:rsidRPr="0061697C">
        <w:rPr>
          <w:color w:val="000000"/>
          <w:sz w:val="28"/>
          <w:szCs w:val="28"/>
        </w:rPr>
        <w:t xml:space="preserve"> учреждения предоставляются в </w:t>
      </w:r>
      <w:hyperlink r:id="rId5" w:history="1">
        <w:r w:rsidRPr="0061697C">
          <w:rPr>
            <w:color w:val="000000"/>
            <w:sz w:val="28"/>
            <w:szCs w:val="28"/>
          </w:rPr>
          <w:t>порядке</w:t>
        </w:r>
      </w:hyperlink>
      <w:r w:rsidRPr="0061697C">
        <w:rPr>
          <w:color w:val="000000"/>
          <w:sz w:val="28"/>
          <w:szCs w:val="28"/>
        </w:rPr>
        <w:t xml:space="preserve">, установленном Правительством Российской Федерации, права, социальные </w:t>
      </w:r>
      <w:r w:rsidRPr="0061697C">
        <w:rPr>
          <w:color w:val="000000"/>
          <w:sz w:val="28"/>
          <w:szCs w:val="28"/>
        </w:rPr>
        <w:lastRenderedPageBreak/>
        <w:t xml:space="preserve">гарантии и меры социальной поддержки, предусмотренные для педагогических работников в соответствии </w:t>
      </w:r>
      <w:proofErr w:type="gramStart"/>
      <w:r w:rsidRPr="0061697C">
        <w:rPr>
          <w:color w:val="000000"/>
          <w:sz w:val="28"/>
          <w:szCs w:val="28"/>
        </w:rPr>
        <w:t>с  Федеральным</w:t>
      </w:r>
      <w:proofErr w:type="gramEnd"/>
      <w:r w:rsidRPr="0061697C">
        <w:rPr>
          <w:color w:val="000000"/>
          <w:sz w:val="28"/>
          <w:szCs w:val="28"/>
        </w:rPr>
        <w:t xml:space="preserve"> законом от </w:t>
      </w:r>
      <w:r>
        <w:rPr>
          <w:color w:val="000000"/>
          <w:sz w:val="28"/>
          <w:szCs w:val="28"/>
        </w:rPr>
        <w:t xml:space="preserve">                    </w:t>
      </w:r>
      <w:r w:rsidRPr="0061697C">
        <w:rPr>
          <w:color w:val="000000"/>
          <w:sz w:val="28"/>
          <w:szCs w:val="28"/>
        </w:rPr>
        <w:t xml:space="preserve"> 29 декабря </w:t>
      </w:r>
      <w:smartTag w:uri="urn:schemas-microsoft-com:office:smarttags" w:element="metricconverter">
        <w:smartTagPr>
          <w:attr w:name="ProductID" w:val="2012 г"/>
        </w:smartTagPr>
        <w:r w:rsidRPr="0061697C">
          <w:rPr>
            <w:color w:val="000000"/>
            <w:sz w:val="28"/>
            <w:szCs w:val="28"/>
          </w:rPr>
          <w:t>2012 г</w:t>
        </w:r>
      </w:smartTag>
      <w:r w:rsidRPr="0061697C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</w:t>
      </w:r>
      <w:r w:rsidRPr="0061697C">
        <w:rPr>
          <w:color w:val="000000"/>
          <w:sz w:val="28"/>
          <w:szCs w:val="28"/>
        </w:rPr>
        <w:t>№ 273–ФЗ «Об образовании в Российской Федерации».</w:t>
      </w:r>
    </w:p>
    <w:p w:rsidR="0011603D" w:rsidRPr="0061697C" w:rsidRDefault="0011603D" w:rsidP="0011603D">
      <w:pPr>
        <w:ind w:firstLine="720"/>
        <w:jc w:val="both"/>
        <w:rPr>
          <w:color w:val="000000"/>
          <w:sz w:val="28"/>
          <w:szCs w:val="28"/>
        </w:rPr>
      </w:pPr>
      <w:r w:rsidRPr="00B20713">
        <w:rPr>
          <w:color w:val="000000"/>
          <w:sz w:val="28"/>
          <w:szCs w:val="28"/>
        </w:rPr>
        <w:t xml:space="preserve">5.9. Руководитель </w:t>
      </w:r>
      <w:r w:rsidRPr="00CC4D14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CC4D14">
        <w:rPr>
          <w:sz w:val="28"/>
          <w:szCs w:val="28"/>
        </w:rPr>
        <w:t>нного</w:t>
      </w:r>
      <w:r w:rsidRPr="00B20713">
        <w:rPr>
          <w:color w:val="000000"/>
          <w:sz w:val="28"/>
          <w:szCs w:val="28"/>
        </w:rPr>
        <w:t xml:space="preserve"> учреждения осуществляет руководство</w:t>
      </w:r>
      <w:r w:rsidRPr="0061697C">
        <w:rPr>
          <w:color w:val="000000"/>
          <w:sz w:val="28"/>
          <w:szCs w:val="28"/>
        </w:rPr>
        <w:t xml:space="preserve"> текущей деятельностью </w:t>
      </w:r>
      <w:r w:rsidRPr="00CC4D14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CC4D14">
        <w:rPr>
          <w:sz w:val="28"/>
          <w:szCs w:val="28"/>
        </w:rPr>
        <w:t>нного</w:t>
      </w:r>
      <w:r w:rsidRPr="0061697C">
        <w:rPr>
          <w:color w:val="000000"/>
          <w:sz w:val="28"/>
          <w:szCs w:val="28"/>
        </w:rPr>
        <w:t xml:space="preserve"> учреждения и имеет следующие права:</w:t>
      </w:r>
    </w:p>
    <w:p w:rsidR="0011603D" w:rsidRPr="0061697C" w:rsidRDefault="0011603D" w:rsidP="0011603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1697C">
        <w:rPr>
          <w:color w:val="000000"/>
          <w:sz w:val="28"/>
          <w:szCs w:val="28"/>
        </w:rPr>
        <w:t xml:space="preserve">без доверенности действовать от имени </w:t>
      </w:r>
      <w:r w:rsidRPr="00CC4D14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CC4D14">
        <w:rPr>
          <w:sz w:val="28"/>
          <w:szCs w:val="28"/>
        </w:rPr>
        <w:t>нного</w:t>
      </w:r>
      <w:r w:rsidRPr="0061697C">
        <w:rPr>
          <w:color w:val="000000"/>
          <w:sz w:val="28"/>
          <w:szCs w:val="28"/>
        </w:rPr>
        <w:t xml:space="preserve"> учреждения, представлять его интересы в различных организациях, в судебных органах, органах государственной власти Российской Федерации и местного самоуправления;</w:t>
      </w:r>
    </w:p>
    <w:p w:rsidR="0011603D" w:rsidRPr="0061697C" w:rsidRDefault="0011603D" w:rsidP="0011603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1697C">
        <w:rPr>
          <w:color w:val="000000"/>
          <w:sz w:val="28"/>
          <w:szCs w:val="28"/>
        </w:rPr>
        <w:t xml:space="preserve">принимать обязательства от имени </w:t>
      </w:r>
      <w:r w:rsidRPr="00CC4D14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CC4D14">
        <w:rPr>
          <w:sz w:val="28"/>
          <w:szCs w:val="28"/>
        </w:rPr>
        <w:t>нного</w:t>
      </w:r>
      <w:r w:rsidRPr="0061697C">
        <w:rPr>
          <w:color w:val="000000"/>
          <w:sz w:val="28"/>
          <w:szCs w:val="28"/>
        </w:rPr>
        <w:t xml:space="preserve"> учреждения;</w:t>
      </w:r>
    </w:p>
    <w:p w:rsidR="0011603D" w:rsidRPr="0061697C" w:rsidRDefault="0011603D" w:rsidP="0011603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1697C">
        <w:rPr>
          <w:color w:val="000000"/>
          <w:sz w:val="28"/>
          <w:szCs w:val="28"/>
        </w:rPr>
        <w:t xml:space="preserve">управлять имуществом </w:t>
      </w:r>
      <w:r w:rsidRPr="00CC4D14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CC4D14">
        <w:rPr>
          <w:sz w:val="28"/>
          <w:szCs w:val="28"/>
        </w:rPr>
        <w:t>нного</w:t>
      </w:r>
      <w:r w:rsidRPr="0061697C">
        <w:rPr>
          <w:color w:val="000000"/>
          <w:sz w:val="28"/>
          <w:szCs w:val="28"/>
        </w:rPr>
        <w:t xml:space="preserve"> учреждения в пределах, установленных законодательством Российской Федерации, настоящим Уставом и заключенным с ним трудовым договором;</w:t>
      </w:r>
    </w:p>
    <w:p w:rsidR="0011603D" w:rsidRPr="0061697C" w:rsidRDefault="0011603D" w:rsidP="0011603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1697C">
        <w:rPr>
          <w:color w:val="000000"/>
          <w:sz w:val="28"/>
          <w:szCs w:val="28"/>
        </w:rPr>
        <w:t xml:space="preserve">совершать сделки, соответствующие целям деятельности </w:t>
      </w:r>
      <w:r w:rsidRPr="00CC4D14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CC4D14">
        <w:rPr>
          <w:sz w:val="28"/>
          <w:szCs w:val="28"/>
        </w:rPr>
        <w:t>нного</w:t>
      </w:r>
      <w:r w:rsidRPr="0061697C">
        <w:rPr>
          <w:color w:val="000000"/>
          <w:sz w:val="28"/>
          <w:szCs w:val="28"/>
        </w:rPr>
        <w:t xml:space="preserve"> учреждения, за исключением сделок, могущих повлечь отчуждение имущества, выдавать доверенности, открывать счета в соответствии с законодательством Российской Федерации;</w:t>
      </w:r>
    </w:p>
    <w:p w:rsidR="0011603D" w:rsidRPr="0061697C" w:rsidRDefault="0011603D" w:rsidP="0011603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1697C">
        <w:rPr>
          <w:color w:val="000000"/>
          <w:sz w:val="28"/>
          <w:szCs w:val="28"/>
        </w:rPr>
        <w:t xml:space="preserve">на основании законодательства Российской Федерации и настоящего Устава издавать приказы, правила, инструкции, положения по вопросам, входящим в компетенцию </w:t>
      </w:r>
      <w:r w:rsidRPr="00CC4D14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CC4D14">
        <w:rPr>
          <w:sz w:val="28"/>
          <w:szCs w:val="28"/>
        </w:rPr>
        <w:t>нного</w:t>
      </w:r>
      <w:r w:rsidRPr="0061697C">
        <w:rPr>
          <w:color w:val="000000"/>
          <w:sz w:val="28"/>
          <w:szCs w:val="28"/>
        </w:rPr>
        <w:t xml:space="preserve"> учреждения, обязательные для выполнения работниками </w:t>
      </w:r>
      <w:r w:rsidRPr="00CC4D14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CC4D14">
        <w:rPr>
          <w:sz w:val="28"/>
          <w:szCs w:val="28"/>
        </w:rPr>
        <w:t>нного</w:t>
      </w:r>
      <w:r w:rsidRPr="0061697C">
        <w:rPr>
          <w:color w:val="000000"/>
          <w:sz w:val="28"/>
          <w:szCs w:val="28"/>
        </w:rPr>
        <w:t xml:space="preserve"> учреждения;</w:t>
      </w:r>
    </w:p>
    <w:p w:rsidR="0011603D" w:rsidRPr="0061697C" w:rsidRDefault="0011603D" w:rsidP="0011603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1697C">
        <w:rPr>
          <w:color w:val="000000"/>
          <w:sz w:val="28"/>
          <w:szCs w:val="28"/>
        </w:rPr>
        <w:t xml:space="preserve">утверждать штатное </w:t>
      </w:r>
      <w:proofErr w:type="gramStart"/>
      <w:r w:rsidRPr="0061697C">
        <w:rPr>
          <w:color w:val="000000"/>
          <w:sz w:val="28"/>
          <w:szCs w:val="28"/>
        </w:rPr>
        <w:t>расписание  в</w:t>
      </w:r>
      <w:proofErr w:type="gramEnd"/>
      <w:r w:rsidRPr="0061697C">
        <w:rPr>
          <w:color w:val="000000"/>
          <w:sz w:val="28"/>
          <w:szCs w:val="28"/>
        </w:rPr>
        <w:t xml:space="preserve"> пределах ассигнований на оплату труда, предусмотренных в бюджетной смете </w:t>
      </w:r>
      <w:r>
        <w:rPr>
          <w:sz w:val="28"/>
          <w:szCs w:val="28"/>
        </w:rPr>
        <w:t>Казе</w:t>
      </w:r>
      <w:r w:rsidRPr="00CC4D14">
        <w:rPr>
          <w:sz w:val="28"/>
          <w:szCs w:val="28"/>
        </w:rPr>
        <w:t>нного</w:t>
      </w:r>
      <w:r w:rsidRPr="0061697C">
        <w:rPr>
          <w:color w:val="000000"/>
          <w:sz w:val="28"/>
          <w:szCs w:val="28"/>
        </w:rPr>
        <w:t xml:space="preserve"> учреждения, и предельной численности и структуры </w:t>
      </w:r>
      <w:r w:rsidRPr="00CC4D14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CC4D14">
        <w:rPr>
          <w:sz w:val="28"/>
          <w:szCs w:val="28"/>
        </w:rPr>
        <w:t>нного</w:t>
      </w:r>
      <w:r w:rsidRPr="0061697C">
        <w:rPr>
          <w:color w:val="000000"/>
          <w:sz w:val="28"/>
          <w:szCs w:val="28"/>
        </w:rPr>
        <w:t xml:space="preserve"> учреждения, установленной  Учредителем;</w:t>
      </w:r>
    </w:p>
    <w:p w:rsidR="0011603D" w:rsidRPr="0061697C" w:rsidRDefault="0011603D" w:rsidP="0011603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1697C">
        <w:rPr>
          <w:color w:val="000000"/>
          <w:sz w:val="28"/>
          <w:szCs w:val="28"/>
        </w:rPr>
        <w:t xml:space="preserve">устанавливать условия оплаты труда, формы материального поощрения работников </w:t>
      </w:r>
      <w:r w:rsidRPr="00CC4D14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CC4D14">
        <w:rPr>
          <w:sz w:val="28"/>
          <w:szCs w:val="28"/>
        </w:rPr>
        <w:t>нного</w:t>
      </w:r>
      <w:r w:rsidRPr="0061697C">
        <w:rPr>
          <w:color w:val="000000"/>
          <w:sz w:val="28"/>
          <w:szCs w:val="28"/>
        </w:rPr>
        <w:t xml:space="preserve"> учреждения, исходя из Трудового кодекса Российской Федерации, федеральных законов, нормативных правовых актов Российской Федерации, органов местного самоуправления города-курорта Железноводска Ставропольского края;</w:t>
      </w:r>
    </w:p>
    <w:p w:rsidR="0011603D" w:rsidRPr="0061697C" w:rsidRDefault="0011603D" w:rsidP="0011603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1697C">
        <w:rPr>
          <w:color w:val="000000"/>
          <w:sz w:val="28"/>
          <w:szCs w:val="28"/>
        </w:rPr>
        <w:t xml:space="preserve">принимать на работу и увольнять с работы работников </w:t>
      </w:r>
      <w:r w:rsidRPr="00CC4D14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CC4D14">
        <w:rPr>
          <w:sz w:val="28"/>
          <w:szCs w:val="28"/>
        </w:rPr>
        <w:t>нного</w:t>
      </w:r>
      <w:r w:rsidRPr="0061697C">
        <w:rPr>
          <w:color w:val="000000"/>
          <w:sz w:val="28"/>
          <w:szCs w:val="28"/>
        </w:rPr>
        <w:t xml:space="preserve"> учреждения, применять к ним меры поощрения и налагать на них дисциплинарные взыскания;</w:t>
      </w:r>
    </w:p>
    <w:p w:rsidR="0011603D" w:rsidRPr="0061697C" w:rsidRDefault="0011603D" w:rsidP="0011603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1697C">
        <w:rPr>
          <w:color w:val="000000"/>
          <w:sz w:val="28"/>
          <w:szCs w:val="28"/>
        </w:rPr>
        <w:t>обеспечивать выполнение приказов, распоряжений и иных распорядительных документов Учредителя;</w:t>
      </w:r>
    </w:p>
    <w:p w:rsidR="0011603D" w:rsidRPr="0061697C" w:rsidRDefault="0011603D" w:rsidP="0011603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1697C">
        <w:rPr>
          <w:color w:val="000000"/>
          <w:sz w:val="28"/>
          <w:szCs w:val="28"/>
        </w:rPr>
        <w:t xml:space="preserve">обеспечивать </w:t>
      </w:r>
      <w:proofErr w:type="gramStart"/>
      <w:r w:rsidRPr="0061697C">
        <w:rPr>
          <w:color w:val="000000"/>
          <w:sz w:val="28"/>
          <w:szCs w:val="28"/>
        </w:rPr>
        <w:t>соблюдение  бюджетного</w:t>
      </w:r>
      <w:proofErr w:type="gramEnd"/>
      <w:r w:rsidRPr="0061697C">
        <w:rPr>
          <w:color w:val="000000"/>
          <w:sz w:val="28"/>
          <w:szCs w:val="28"/>
        </w:rPr>
        <w:t xml:space="preserve"> и иного законодательства Российской Федерации;</w:t>
      </w:r>
    </w:p>
    <w:p w:rsidR="0011603D" w:rsidRPr="0061697C" w:rsidRDefault="0011603D" w:rsidP="0011603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1697C">
        <w:rPr>
          <w:color w:val="000000"/>
          <w:sz w:val="28"/>
          <w:szCs w:val="28"/>
        </w:rPr>
        <w:t>осуществлять иные полномочия в соответствии с законодательством Российской Федерации.</w:t>
      </w:r>
    </w:p>
    <w:p w:rsidR="0011603D" w:rsidRPr="0061697C" w:rsidRDefault="0011603D" w:rsidP="0011603D">
      <w:pPr>
        <w:ind w:firstLine="720"/>
        <w:jc w:val="both"/>
        <w:rPr>
          <w:color w:val="000000"/>
          <w:sz w:val="28"/>
          <w:szCs w:val="28"/>
        </w:rPr>
      </w:pPr>
      <w:r w:rsidRPr="0061697C">
        <w:rPr>
          <w:color w:val="000000"/>
          <w:sz w:val="28"/>
          <w:szCs w:val="28"/>
        </w:rPr>
        <w:t xml:space="preserve">5.10. Руководитель </w:t>
      </w:r>
      <w:r w:rsidRPr="00CC4D14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CC4D14">
        <w:rPr>
          <w:sz w:val="28"/>
          <w:szCs w:val="28"/>
        </w:rPr>
        <w:t>нного</w:t>
      </w:r>
      <w:r w:rsidRPr="0061697C">
        <w:rPr>
          <w:color w:val="000000"/>
          <w:sz w:val="28"/>
          <w:szCs w:val="28"/>
        </w:rPr>
        <w:t xml:space="preserve"> учреждения в порядке, установленном законодательством Российской Федерации, несет ответственность за:</w:t>
      </w:r>
    </w:p>
    <w:p w:rsidR="0011603D" w:rsidRPr="0061697C" w:rsidRDefault="0011603D" w:rsidP="0011603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1697C">
        <w:rPr>
          <w:color w:val="000000"/>
          <w:sz w:val="28"/>
          <w:szCs w:val="28"/>
        </w:rPr>
        <w:t xml:space="preserve">руководство образовательной, воспитательной работой и организационно-хозяйственной деятельностью </w:t>
      </w:r>
      <w:r w:rsidRPr="00CC4D14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CC4D14">
        <w:rPr>
          <w:sz w:val="28"/>
          <w:szCs w:val="28"/>
        </w:rPr>
        <w:t>нного</w:t>
      </w:r>
      <w:r w:rsidRPr="0061697C">
        <w:rPr>
          <w:color w:val="000000"/>
          <w:sz w:val="28"/>
          <w:szCs w:val="28"/>
        </w:rPr>
        <w:t xml:space="preserve"> учреждения;</w:t>
      </w:r>
    </w:p>
    <w:p w:rsidR="0011603D" w:rsidRPr="0061697C" w:rsidRDefault="0011603D" w:rsidP="0011603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1697C">
        <w:rPr>
          <w:color w:val="000000"/>
          <w:sz w:val="28"/>
          <w:szCs w:val="28"/>
        </w:rPr>
        <w:t>нецелевое использование средств бюджета города-курорта Железноводска Ставропольского края;</w:t>
      </w:r>
    </w:p>
    <w:p w:rsidR="0011603D" w:rsidRPr="0061697C" w:rsidRDefault="0011603D" w:rsidP="0011603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1697C">
        <w:rPr>
          <w:color w:val="000000"/>
          <w:sz w:val="28"/>
          <w:szCs w:val="28"/>
        </w:rPr>
        <w:lastRenderedPageBreak/>
        <w:t>искажение отчетности;</w:t>
      </w:r>
    </w:p>
    <w:p w:rsidR="0011603D" w:rsidRPr="0061697C" w:rsidRDefault="0011603D" w:rsidP="0011603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1697C">
        <w:rPr>
          <w:color w:val="000000"/>
          <w:sz w:val="28"/>
          <w:szCs w:val="28"/>
        </w:rPr>
        <w:t>принятие обязательств сверх доведенных лимитов бюджетных обязательств;</w:t>
      </w:r>
    </w:p>
    <w:p w:rsidR="0011603D" w:rsidRPr="0061697C" w:rsidRDefault="0011603D" w:rsidP="0011603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1697C">
        <w:rPr>
          <w:color w:val="000000"/>
          <w:sz w:val="28"/>
          <w:szCs w:val="28"/>
        </w:rPr>
        <w:t xml:space="preserve">сохранность имущественного комплекса, находящегося в оперативном управлении </w:t>
      </w:r>
      <w:r w:rsidRPr="00CC4D14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CC4D14">
        <w:rPr>
          <w:sz w:val="28"/>
          <w:szCs w:val="28"/>
        </w:rPr>
        <w:t>нного</w:t>
      </w:r>
      <w:r w:rsidRPr="0061697C">
        <w:rPr>
          <w:color w:val="000000"/>
          <w:sz w:val="28"/>
          <w:szCs w:val="28"/>
        </w:rPr>
        <w:t xml:space="preserve"> учреждения, и его использование не по назначению;</w:t>
      </w:r>
    </w:p>
    <w:p w:rsidR="0011603D" w:rsidRPr="0061697C" w:rsidRDefault="0011603D" w:rsidP="0011603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1697C">
        <w:rPr>
          <w:color w:val="000000"/>
          <w:sz w:val="28"/>
          <w:szCs w:val="28"/>
        </w:rPr>
        <w:t>осуществление приносящей доход деятельности, не предусмотренной настоящим Уставом;</w:t>
      </w:r>
    </w:p>
    <w:p w:rsidR="0011603D" w:rsidRPr="0061697C" w:rsidRDefault="0011603D" w:rsidP="0011603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1697C">
        <w:rPr>
          <w:color w:val="000000"/>
          <w:sz w:val="28"/>
          <w:szCs w:val="28"/>
        </w:rPr>
        <w:t>другие нарушения бюджетного и иного законодательства Российской Федерации.</w:t>
      </w:r>
    </w:p>
    <w:p w:rsidR="0011603D" w:rsidRPr="0061697C" w:rsidRDefault="0011603D" w:rsidP="0011603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61697C">
        <w:rPr>
          <w:color w:val="000000"/>
          <w:sz w:val="28"/>
          <w:szCs w:val="28"/>
        </w:rPr>
        <w:t xml:space="preserve">5.11. Руководитель и работники </w:t>
      </w:r>
      <w:r w:rsidRPr="00CC4D14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CC4D14">
        <w:rPr>
          <w:sz w:val="28"/>
          <w:szCs w:val="28"/>
        </w:rPr>
        <w:t>нного</w:t>
      </w:r>
      <w:r w:rsidRPr="0061697C">
        <w:rPr>
          <w:color w:val="000000"/>
          <w:sz w:val="28"/>
          <w:szCs w:val="28"/>
        </w:rPr>
        <w:t xml:space="preserve"> учреждения несут ответственность за неисполнение или ненадлежащее исполнение возложенных на них обязанностей в соответствии с законодательством Российской Федерации.</w:t>
      </w:r>
    </w:p>
    <w:p w:rsidR="0011603D" w:rsidRPr="00F91479" w:rsidRDefault="0011603D" w:rsidP="0011603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91479">
        <w:rPr>
          <w:color w:val="000000"/>
          <w:spacing w:val="2"/>
          <w:sz w:val="28"/>
          <w:szCs w:val="28"/>
        </w:rPr>
        <w:t xml:space="preserve">5.12. </w:t>
      </w:r>
      <w:r w:rsidRPr="00F91479">
        <w:rPr>
          <w:color w:val="000000"/>
          <w:sz w:val="28"/>
          <w:szCs w:val="28"/>
        </w:rPr>
        <w:t xml:space="preserve">В </w:t>
      </w:r>
      <w:r w:rsidRPr="00F91479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F91479">
        <w:rPr>
          <w:sz w:val="28"/>
          <w:szCs w:val="28"/>
        </w:rPr>
        <w:t>нном</w:t>
      </w:r>
      <w:r w:rsidRPr="00F91479">
        <w:rPr>
          <w:color w:val="000000"/>
          <w:sz w:val="28"/>
          <w:szCs w:val="28"/>
        </w:rPr>
        <w:t xml:space="preserve"> учреждении сформированы следующие коллегиальные органы управления:</w:t>
      </w:r>
    </w:p>
    <w:p w:rsidR="0011603D" w:rsidRPr="00F91479" w:rsidRDefault="0011603D" w:rsidP="0011603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91479">
        <w:rPr>
          <w:color w:val="000000"/>
          <w:sz w:val="28"/>
          <w:szCs w:val="28"/>
        </w:rPr>
        <w:t xml:space="preserve">Общее собрание работников </w:t>
      </w:r>
      <w:r w:rsidRPr="00F91479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F91479">
        <w:rPr>
          <w:sz w:val="28"/>
          <w:szCs w:val="28"/>
        </w:rPr>
        <w:t>нного</w:t>
      </w:r>
      <w:r w:rsidRPr="00F91479">
        <w:rPr>
          <w:color w:val="000000"/>
          <w:sz w:val="28"/>
          <w:szCs w:val="28"/>
        </w:rPr>
        <w:t xml:space="preserve"> учреждения;</w:t>
      </w:r>
    </w:p>
    <w:p w:rsidR="0011603D" w:rsidRPr="00F91479" w:rsidRDefault="0011603D" w:rsidP="0011603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91479">
        <w:rPr>
          <w:color w:val="000000"/>
          <w:sz w:val="28"/>
          <w:szCs w:val="28"/>
        </w:rPr>
        <w:t xml:space="preserve">Совет </w:t>
      </w:r>
      <w:r w:rsidRPr="00F91479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F91479">
        <w:rPr>
          <w:sz w:val="28"/>
          <w:szCs w:val="28"/>
        </w:rPr>
        <w:t xml:space="preserve">нного </w:t>
      </w:r>
      <w:r w:rsidRPr="00F91479">
        <w:rPr>
          <w:color w:val="000000"/>
          <w:sz w:val="28"/>
          <w:szCs w:val="28"/>
        </w:rPr>
        <w:t>учреждения;</w:t>
      </w:r>
    </w:p>
    <w:p w:rsidR="0011603D" w:rsidRPr="00F91479" w:rsidRDefault="0011603D" w:rsidP="0011603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91479">
        <w:rPr>
          <w:color w:val="000000"/>
          <w:sz w:val="28"/>
          <w:szCs w:val="28"/>
        </w:rPr>
        <w:t>Педагогический совет</w:t>
      </w:r>
      <w:r>
        <w:rPr>
          <w:color w:val="000000"/>
          <w:sz w:val="28"/>
          <w:szCs w:val="28"/>
        </w:rPr>
        <w:t>.</w:t>
      </w:r>
      <w:r w:rsidRPr="00F91479">
        <w:rPr>
          <w:color w:val="000000"/>
          <w:sz w:val="28"/>
          <w:szCs w:val="28"/>
        </w:rPr>
        <w:t xml:space="preserve"> </w:t>
      </w:r>
    </w:p>
    <w:p w:rsidR="0011603D" w:rsidRPr="00F91479" w:rsidRDefault="0011603D" w:rsidP="0011603D">
      <w:pPr>
        <w:autoSpaceDE w:val="0"/>
        <w:autoSpaceDN w:val="0"/>
        <w:adjustRightInd w:val="0"/>
        <w:ind w:firstLine="720"/>
        <w:jc w:val="both"/>
        <w:rPr>
          <w:color w:val="000000"/>
          <w:spacing w:val="2"/>
          <w:sz w:val="28"/>
          <w:szCs w:val="28"/>
        </w:rPr>
      </w:pPr>
      <w:r w:rsidRPr="00F91479">
        <w:rPr>
          <w:color w:val="000000"/>
          <w:spacing w:val="2"/>
          <w:sz w:val="28"/>
          <w:szCs w:val="28"/>
        </w:rPr>
        <w:t xml:space="preserve">Решения коллегиальных органов управления </w:t>
      </w:r>
      <w:r w:rsidRPr="00F91479">
        <w:rPr>
          <w:color w:val="000000"/>
          <w:sz w:val="28"/>
          <w:szCs w:val="28"/>
        </w:rPr>
        <w:t>Казенн</w:t>
      </w:r>
      <w:r w:rsidRPr="00F91479">
        <w:rPr>
          <w:color w:val="000000"/>
          <w:spacing w:val="2"/>
          <w:sz w:val="28"/>
          <w:szCs w:val="28"/>
        </w:rPr>
        <w:t>ым учреждением оформляются протоколами.</w:t>
      </w:r>
    </w:p>
    <w:p w:rsidR="0011603D" w:rsidRPr="00F91479" w:rsidRDefault="0011603D" w:rsidP="0011603D">
      <w:pPr>
        <w:autoSpaceDE w:val="0"/>
        <w:autoSpaceDN w:val="0"/>
        <w:adjustRightInd w:val="0"/>
        <w:ind w:firstLine="720"/>
        <w:jc w:val="both"/>
        <w:rPr>
          <w:color w:val="000000"/>
          <w:spacing w:val="2"/>
          <w:sz w:val="28"/>
          <w:szCs w:val="28"/>
        </w:rPr>
      </w:pPr>
      <w:r w:rsidRPr="00F91479">
        <w:rPr>
          <w:color w:val="000000"/>
          <w:spacing w:val="2"/>
          <w:sz w:val="28"/>
          <w:szCs w:val="28"/>
        </w:rPr>
        <w:t>5.13</w:t>
      </w:r>
      <w:r w:rsidRPr="00F91479">
        <w:rPr>
          <w:color w:val="FF0000"/>
          <w:spacing w:val="2"/>
          <w:sz w:val="28"/>
          <w:szCs w:val="28"/>
        </w:rPr>
        <w:t xml:space="preserve">. </w:t>
      </w:r>
      <w:r w:rsidRPr="00F91479">
        <w:rPr>
          <w:spacing w:val="2"/>
          <w:sz w:val="28"/>
          <w:szCs w:val="28"/>
        </w:rPr>
        <w:t>Высшим органом</w:t>
      </w:r>
      <w:r w:rsidRPr="00F91479">
        <w:rPr>
          <w:color w:val="000000"/>
          <w:spacing w:val="2"/>
          <w:sz w:val="28"/>
          <w:szCs w:val="28"/>
        </w:rPr>
        <w:t xml:space="preserve"> управления является О</w:t>
      </w:r>
      <w:r w:rsidRPr="00F91479">
        <w:rPr>
          <w:color w:val="000000"/>
          <w:sz w:val="28"/>
          <w:szCs w:val="28"/>
        </w:rPr>
        <w:t xml:space="preserve">бщее собрание работников </w:t>
      </w:r>
      <w:r w:rsidRPr="00F91479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F91479">
        <w:rPr>
          <w:sz w:val="28"/>
          <w:szCs w:val="28"/>
        </w:rPr>
        <w:t>нного</w:t>
      </w:r>
      <w:r w:rsidRPr="00F91479">
        <w:rPr>
          <w:color w:val="000000"/>
          <w:sz w:val="28"/>
          <w:szCs w:val="28"/>
        </w:rPr>
        <w:t xml:space="preserve"> учреждения</w:t>
      </w:r>
      <w:r w:rsidRPr="00F91479">
        <w:rPr>
          <w:color w:val="000000"/>
          <w:spacing w:val="2"/>
          <w:sz w:val="28"/>
          <w:szCs w:val="28"/>
        </w:rPr>
        <w:t xml:space="preserve"> (далее - Общее собрание работников).  </w:t>
      </w:r>
    </w:p>
    <w:p w:rsidR="0011603D" w:rsidRPr="00F91479" w:rsidRDefault="0011603D" w:rsidP="0011603D">
      <w:pPr>
        <w:autoSpaceDE w:val="0"/>
        <w:autoSpaceDN w:val="0"/>
        <w:adjustRightInd w:val="0"/>
        <w:ind w:firstLine="720"/>
        <w:jc w:val="both"/>
        <w:rPr>
          <w:color w:val="000000"/>
          <w:spacing w:val="2"/>
          <w:sz w:val="28"/>
          <w:szCs w:val="28"/>
        </w:rPr>
      </w:pPr>
      <w:r w:rsidRPr="00F91479">
        <w:rPr>
          <w:color w:val="000000"/>
          <w:spacing w:val="2"/>
          <w:sz w:val="28"/>
          <w:szCs w:val="28"/>
        </w:rPr>
        <w:t xml:space="preserve">Структура Общего собрания работников, порядок формирования и проведения, его компетенция определяются </w:t>
      </w:r>
      <w:r>
        <w:rPr>
          <w:color w:val="000000"/>
          <w:spacing w:val="2"/>
          <w:sz w:val="28"/>
          <w:szCs w:val="28"/>
        </w:rPr>
        <w:t>п</w:t>
      </w:r>
      <w:r w:rsidRPr="00F91479">
        <w:rPr>
          <w:color w:val="000000"/>
          <w:spacing w:val="2"/>
          <w:sz w:val="28"/>
          <w:szCs w:val="28"/>
        </w:rPr>
        <w:t xml:space="preserve">оложением об </w:t>
      </w:r>
      <w:r w:rsidRPr="00F91479">
        <w:rPr>
          <w:color w:val="000000"/>
          <w:sz w:val="28"/>
          <w:szCs w:val="28"/>
        </w:rPr>
        <w:t xml:space="preserve">Общем собрании работников </w:t>
      </w:r>
      <w:r w:rsidRPr="00F91479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F91479">
        <w:rPr>
          <w:sz w:val="28"/>
          <w:szCs w:val="28"/>
        </w:rPr>
        <w:t>нного</w:t>
      </w:r>
      <w:r w:rsidRPr="00F91479">
        <w:rPr>
          <w:color w:val="000000"/>
          <w:sz w:val="28"/>
          <w:szCs w:val="28"/>
        </w:rPr>
        <w:t xml:space="preserve"> учреждения, являющегося локальным нормативным актом</w:t>
      </w:r>
      <w:r w:rsidRPr="00E26D06">
        <w:rPr>
          <w:sz w:val="28"/>
          <w:szCs w:val="28"/>
        </w:rPr>
        <w:t xml:space="preserve"> </w:t>
      </w:r>
      <w:r w:rsidRPr="00F91479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F91479">
        <w:rPr>
          <w:sz w:val="28"/>
          <w:szCs w:val="28"/>
        </w:rPr>
        <w:t>нного</w:t>
      </w:r>
      <w:r w:rsidRPr="00F91479">
        <w:rPr>
          <w:color w:val="000000"/>
          <w:sz w:val="28"/>
          <w:szCs w:val="28"/>
        </w:rPr>
        <w:t xml:space="preserve"> учреждения</w:t>
      </w:r>
      <w:r w:rsidRPr="00F91479">
        <w:rPr>
          <w:color w:val="000000"/>
          <w:spacing w:val="2"/>
          <w:sz w:val="28"/>
          <w:szCs w:val="28"/>
        </w:rPr>
        <w:t>.</w:t>
      </w:r>
    </w:p>
    <w:p w:rsidR="0011603D" w:rsidRPr="00F91479" w:rsidRDefault="0011603D" w:rsidP="0011603D">
      <w:pPr>
        <w:autoSpaceDE w:val="0"/>
        <w:autoSpaceDN w:val="0"/>
        <w:adjustRightInd w:val="0"/>
        <w:ind w:firstLine="720"/>
        <w:jc w:val="both"/>
        <w:rPr>
          <w:color w:val="000000"/>
          <w:spacing w:val="2"/>
          <w:sz w:val="28"/>
          <w:szCs w:val="28"/>
        </w:rPr>
      </w:pPr>
      <w:r w:rsidRPr="00F91479">
        <w:rPr>
          <w:color w:val="000000"/>
          <w:spacing w:val="2"/>
          <w:sz w:val="28"/>
          <w:szCs w:val="28"/>
        </w:rPr>
        <w:t xml:space="preserve">5.14. Структура </w:t>
      </w:r>
      <w:r w:rsidRPr="00F91479">
        <w:rPr>
          <w:color w:val="000000"/>
          <w:sz w:val="28"/>
          <w:szCs w:val="28"/>
        </w:rPr>
        <w:t xml:space="preserve">Совета </w:t>
      </w:r>
      <w:r w:rsidRPr="00F91479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F91479">
        <w:rPr>
          <w:sz w:val="28"/>
          <w:szCs w:val="28"/>
        </w:rPr>
        <w:t>нного</w:t>
      </w:r>
      <w:r w:rsidRPr="00F91479">
        <w:rPr>
          <w:color w:val="000000"/>
          <w:sz w:val="28"/>
          <w:szCs w:val="28"/>
        </w:rPr>
        <w:t xml:space="preserve"> учреждения</w:t>
      </w:r>
      <w:r w:rsidRPr="00F91479">
        <w:rPr>
          <w:color w:val="000000"/>
          <w:spacing w:val="2"/>
          <w:sz w:val="28"/>
          <w:szCs w:val="28"/>
        </w:rPr>
        <w:t xml:space="preserve">, порядок формирования и проведения, его компетенция определяются </w:t>
      </w:r>
      <w:r>
        <w:rPr>
          <w:color w:val="000000"/>
          <w:spacing w:val="2"/>
          <w:sz w:val="28"/>
          <w:szCs w:val="28"/>
        </w:rPr>
        <w:t>п</w:t>
      </w:r>
      <w:r w:rsidRPr="00F91479">
        <w:rPr>
          <w:color w:val="000000"/>
          <w:spacing w:val="2"/>
          <w:sz w:val="28"/>
          <w:szCs w:val="28"/>
        </w:rPr>
        <w:t xml:space="preserve">оложением о </w:t>
      </w:r>
      <w:r w:rsidRPr="00F91479">
        <w:rPr>
          <w:color w:val="000000"/>
          <w:sz w:val="28"/>
          <w:szCs w:val="28"/>
        </w:rPr>
        <w:t xml:space="preserve">Совете </w:t>
      </w:r>
      <w:r w:rsidRPr="00F91479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F91479">
        <w:rPr>
          <w:sz w:val="28"/>
          <w:szCs w:val="28"/>
        </w:rPr>
        <w:t>нного</w:t>
      </w:r>
      <w:r w:rsidRPr="00F91479">
        <w:rPr>
          <w:color w:val="000000"/>
          <w:sz w:val="28"/>
          <w:szCs w:val="28"/>
        </w:rPr>
        <w:t xml:space="preserve"> учреждения</w:t>
      </w:r>
      <w:r w:rsidRPr="00F91479">
        <w:rPr>
          <w:color w:val="000000"/>
          <w:spacing w:val="2"/>
          <w:sz w:val="28"/>
          <w:szCs w:val="28"/>
        </w:rPr>
        <w:t xml:space="preserve">, </w:t>
      </w:r>
      <w:r w:rsidRPr="00F91479">
        <w:rPr>
          <w:color w:val="000000"/>
          <w:sz w:val="28"/>
          <w:szCs w:val="28"/>
        </w:rPr>
        <w:t>являющегося локальным нормативным актом</w:t>
      </w:r>
      <w:r w:rsidRPr="00E26D06">
        <w:rPr>
          <w:sz w:val="28"/>
          <w:szCs w:val="28"/>
        </w:rPr>
        <w:t xml:space="preserve"> </w:t>
      </w:r>
      <w:r w:rsidRPr="00F91479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F91479">
        <w:rPr>
          <w:sz w:val="28"/>
          <w:szCs w:val="28"/>
        </w:rPr>
        <w:t>нного</w:t>
      </w:r>
      <w:r w:rsidRPr="00F91479">
        <w:rPr>
          <w:color w:val="000000"/>
          <w:sz w:val="28"/>
          <w:szCs w:val="28"/>
        </w:rPr>
        <w:t xml:space="preserve"> учреждения</w:t>
      </w:r>
      <w:r w:rsidRPr="00F91479">
        <w:rPr>
          <w:color w:val="000000"/>
          <w:spacing w:val="2"/>
          <w:sz w:val="28"/>
          <w:szCs w:val="28"/>
        </w:rPr>
        <w:t>.</w:t>
      </w:r>
    </w:p>
    <w:p w:rsidR="0011603D" w:rsidRPr="00F91479" w:rsidRDefault="0011603D" w:rsidP="0011603D">
      <w:pPr>
        <w:autoSpaceDE w:val="0"/>
        <w:autoSpaceDN w:val="0"/>
        <w:adjustRightInd w:val="0"/>
        <w:ind w:firstLine="720"/>
        <w:jc w:val="both"/>
        <w:rPr>
          <w:color w:val="000000"/>
          <w:spacing w:val="2"/>
          <w:sz w:val="28"/>
          <w:szCs w:val="28"/>
        </w:rPr>
      </w:pPr>
      <w:r w:rsidRPr="00F91479">
        <w:rPr>
          <w:color w:val="000000"/>
          <w:spacing w:val="2"/>
          <w:sz w:val="28"/>
          <w:szCs w:val="28"/>
        </w:rPr>
        <w:t xml:space="preserve">5.15. Педагогический совет является постоянно действующим органом коллегиального управления, осуществляющим общее руководство образовательным процессом. </w:t>
      </w:r>
    </w:p>
    <w:p w:rsidR="0011603D" w:rsidRPr="00F91479" w:rsidRDefault="0011603D" w:rsidP="0011603D">
      <w:pPr>
        <w:autoSpaceDE w:val="0"/>
        <w:autoSpaceDN w:val="0"/>
        <w:adjustRightInd w:val="0"/>
        <w:ind w:firstLine="720"/>
        <w:jc w:val="both"/>
        <w:rPr>
          <w:color w:val="000000"/>
          <w:spacing w:val="2"/>
          <w:sz w:val="28"/>
          <w:szCs w:val="28"/>
        </w:rPr>
      </w:pPr>
      <w:r w:rsidRPr="00F91479">
        <w:rPr>
          <w:color w:val="000000"/>
          <w:spacing w:val="2"/>
          <w:sz w:val="28"/>
          <w:szCs w:val="28"/>
        </w:rPr>
        <w:t xml:space="preserve">Структура </w:t>
      </w:r>
      <w:r w:rsidRPr="00F91479">
        <w:rPr>
          <w:color w:val="000000"/>
          <w:sz w:val="28"/>
          <w:szCs w:val="28"/>
        </w:rPr>
        <w:t>Педагогического совета</w:t>
      </w:r>
      <w:r w:rsidRPr="00F91479">
        <w:rPr>
          <w:color w:val="000000"/>
          <w:spacing w:val="2"/>
          <w:sz w:val="28"/>
          <w:szCs w:val="28"/>
        </w:rPr>
        <w:t xml:space="preserve">, порядок формирования и проведения, его компетенция определяются </w:t>
      </w:r>
      <w:r>
        <w:rPr>
          <w:color w:val="000000"/>
          <w:spacing w:val="2"/>
          <w:sz w:val="28"/>
          <w:szCs w:val="28"/>
        </w:rPr>
        <w:t>п</w:t>
      </w:r>
      <w:r w:rsidRPr="00F91479">
        <w:rPr>
          <w:color w:val="000000"/>
          <w:spacing w:val="2"/>
          <w:sz w:val="28"/>
          <w:szCs w:val="28"/>
        </w:rPr>
        <w:t xml:space="preserve">оложением о Педагогическом совете, </w:t>
      </w:r>
      <w:r w:rsidRPr="00F91479">
        <w:rPr>
          <w:color w:val="000000"/>
          <w:sz w:val="28"/>
          <w:szCs w:val="28"/>
        </w:rPr>
        <w:t>являющегося локальным нормативным актом</w:t>
      </w:r>
      <w:r w:rsidRPr="00E26D06">
        <w:rPr>
          <w:sz w:val="28"/>
          <w:szCs w:val="28"/>
        </w:rPr>
        <w:t xml:space="preserve"> </w:t>
      </w:r>
      <w:r w:rsidRPr="00F91479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F91479">
        <w:rPr>
          <w:sz w:val="28"/>
          <w:szCs w:val="28"/>
        </w:rPr>
        <w:t>нного</w:t>
      </w:r>
      <w:r w:rsidRPr="00F91479">
        <w:rPr>
          <w:color w:val="000000"/>
          <w:sz w:val="28"/>
          <w:szCs w:val="28"/>
        </w:rPr>
        <w:t xml:space="preserve"> учреждения</w:t>
      </w:r>
      <w:r w:rsidRPr="00F91479">
        <w:rPr>
          <w:color w:val="000000"/>
          <w:spacing w:val="2"/>
          <w:sz w:val="28"/>
          <w:szCs w:val="28"/>
        </w:rPr>
        <w:t>.</w:t>
      </w:r>
    </w:p>
    <w:p w:rsidR="0011603D" w:rsidRPr="00F91479" w:rsidRDefault="0011603D" w:rsidP="0011603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91479">
        <w:rPr>
          <w:color w:val="000000"/>
          <w:sz w:val="28"/>
          <w:szCs w:val="28"/>
        </w:rPr>
        <w:t xml:space="preserve">5.16. В целях учета мнения родителей </w:t>
      </w:r>
      <w:hyperlink r:id="rId6" w:history="1">
        <w:r w:rsidRPr="00F91479">
          <w:rPr>
            <w:color w:val="000000"/>
            <w:sz w:val="28"/>
            <w:szCs w:val="28"/>
          </w:rPr>
          <w:t>(законных представителей)</w:t>
        </w:r>
      </w:hyperlink>
      <w:r w:rsidRPr="00F91479">
        <w:rPr>
          <w:color w:val="000000"/>
          <w:sz w:val="28"/>
          <w:szCs w:val="28"/>
        </w:rPr>
        <w:t xml:space="preserve"> обучающихся по вопросам управления </w:t>
      </w:r>
      <w:r w:rsidRPr="00F91479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F91479">
        <w:rPr>
          <w:sz w:val="28"/>
          <w:szCs w:val="28"/>
        </w:rPr>
        <w:t>нным</w:t>
      </w:r>
      <w:r w:rsidRPr="00F91479">
        <w:rPr>
          <w:color w:val="000000"/>
          <w:sz w:val="28"/>
          <w:szCs w:val="28"/>
        </w:rPr>
        <w:t xml:space="preserve"> учреждением и при принятии </w:t>
      </w:r>
      <w:r w:rsidRPr="00F91479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F91479">
        <w:rPr>
          <w:sz w:val="28"/>
          <w:szCs w:val="28"/>
        </w:rPr>
        <w:t>нным</w:t>
      </w:r>
      <w:r w:rsidRPr="00F91479">
        <w:rPr>
          <w:color w:val="000000"/>
          <w:sz w:val="28"/>
          <w:szCs w:val="28"/>
        </w:rPr>
        <w:t xml:space="preserve"> учреждением локальных нормативных актов, затрагивающих их права и законные интересы, по инициативе родителей (законных представителей) обучающихся в </w:t>
      </w:r>
      <w:r w:rsidRPr="00F91479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F91479">
        <w:rPr>
          <w:sz w:val="28"/>
          <w:szCs w:val="28"/>
        </w:rPr>
        <w:t>нном</w:t>
      </w:r>
      <w:r w:rsidRPr="00F91479">
        <w:rPr>
          <w:color w:val="000000"/>
          <w:sz w:val="28"/>
          <w:szCs w:val="28"/>
        </w:rPr>
        <w:t xml:space="preserve"> учреждении создан Совет родителей </w:t>
      </w:r>
      <w:r w:rsidRPr="00F91479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F91479">
        <w:rPr>
          <w:sz w:val="28"/>
          <w:szCs w:val="28"/>
        </w:rPr>
        <w:t>нного</w:t>
      </w:r>
      <w:r w:rsidRPr="00F91479">
        <w:rPr>
          <w:color w:val="000000"/>
          <w:sz w:val="28"/>
          <w:szCs w:val="28"/>
        </w:rPr>
        <w:t xml:space="preserve"> учреждения (далее – Совет родителей). </w:t>
      </w:r>
    </w:p>
    <w:p w:rsidR="0011603D" w:rsidRPr="00F91479" w:rsidRDefault="0011603D" w:rsidP="0011603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91479">
        <w:rPr>
          <w:color w:val="000000"/>
          <w:sz w:val="28"/>
          <w:szCs w:val="28"/>
        </w:rPr>
        <w:t>Порядок</w:t>
      </w:r>
      <w:r>
        <w:rPr>
          <w:color w:val="000000"/>
          <w:sz w:val="28"/>
          <w:szCs w:val="28"/>
        </w:rPr>
        <w:t>,</w:t>
      </w:r>
      <w:r w:rsidRPr="00F91479">
        <w:rPr>
          <w:color w:val="000000"/>
          <w:sz w:val="28"/>
          <w:szCs w:val="28"/>
        </w:rPr>
        <w:t xml:space="preserve"> состав и деятельность Совета родителей, его компетенция определяются </w:t>
      </w:r>
      <w:r>
        <w:rPr>
          <w:color w:val="000000"/>
          <w:sz w:val="28"/>
          <w:szCs w:val="28"/>
        </w:rPr>
        <w:t>п</w:t>
      </w:r>
      <w:r w:rsidRPr="00F91479">
        <w:rPr>
          <w:color w:val="000000"/>
          <w:sz w:val="28"/>
          <w:szCs w:val="28"/>
        </w:rPr>
        <w:t>оложением о Совете родителей.</w:t>
      </w:r>
    </w:p>
    <w:p w:rsidR="0011603D" w:rsidRPr="00F91479" w:rsidRDefault="0011603D" w:rsidP="0011603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91479">
        <w:rPr>
          <w:color w:val="000000"/>
          <w:sz w:val="28"/>
          <w:szCs w:val="28"/>
        </w:rPr>
        <w:lastRenderedPageBreak/>
        <w:t>5.17</w:t>
      </w:r>
      <w:r>
        <w:rPr>
          <w:sz w:val="28"/>
          <w:szCs w:val="28"/>
        </w:rPr>
        <w:t>. В Казе</w:t>
      </w:r>
      <w:r w:rsidRPr="00F91479">
        <w:rPr>
          <w:sz w:val="28"/>
          <w:szCs w:val="28"/>
        </w:rPr>
        <w:t xml:space="preserve">нном учреждении могут создаваться на добровольной </w:t>
      </w:r>
      <w:proofErr w:type="gramStart"/>
      <w:r w:rsidRPr="00F91479">
        <w:rPr>
          <w:sz w:val="28"/>
          <w:szCs w:val="28"/>
        </w:rPr>
        <w:t>основе  органы</w:t>
      </w:r>
      <w:proofErr w:type="gramEnd"/>
      <w:r w:rsidRPr="00F91479">
        <w:rPr>
          <w:sz w:val="28"/>
          <w:szCs w:val="28"/>
        </w:rPr>
        <w:t xml:space="preserve"> ученического самоуправ</w:t>
      </w:r>
      <w:r w:rsidRPr="00F91479">
        <w:rPr>
          <w:sz w:val="28"/>
          <w:szCs w:val="28"/>
        </w:rPr>
        <w:softHyphen/>
        <w:t>ления  и  ученические  организации.</w:t>
      </w:r>
    </w:p>
    <w:p w:rsidR="0011603D" w:rsidRPr="00F91479" w:rsidRDefault="0011603D" w:rsidP="00116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1479">
        <w:rPr>
          <w:sz w:val="28"/>
          <w:szCs w:val="28"/>
        </w:rPr>
        <w:t>Каз</w:t>
      </w:r>
      <w:r>
        <w:rPr>
          <w:sz w:val="28"/>
          <w:szCs w:val="28"/>
        </w:rPr>
        <w:t>е</w:t>
      </w:r>
      <w:r w:rsidRPr="00F91479">
        <w:rPr>
          <w:sz w:val="28"/>
          <w:szCs w:val="28"/>
        </w:rPr>
        <w:t>нное учреждение представляет представителям ученических организаций необходимую ин</w:t>
      </w:r>
      <w:r w:rsidRPr="00F91479">
        <w:rPr>
          <w:sz w:val="28"/>
          <w:szCs w:val="28"/>
        </w:rPr>
        <w:softHyphen/>
        <w:t>формацию и допускает к участию в заседаниях органов ученического самоуправления при обсуждении вопросов, касающихся интересов учащихся.</w:t>
      </w:r>
    </w:p>
    <w:p w:rsidR="0011603D" w:rsidRDefault="0011603D" w:rsidP="0011603D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91479">
        <w:rPr>
          <w:sz w:val="28"/>
          <w:szCs w:val="28"/>
        </w:rPr>
        <w:t>Деятельность этих органов и организаций регламентируется соответствующими локальными нормативными актами</w:t>
      </w:r>
      <w:r w:rsidRPr="00D45C02">
        <w:rPr>
          <w:color w:val="000000"/>
          <w:sz w:val="28"/>
          <w:szCs w:val="28"/>
        </w:rPr>
        <w:t xml:space="preserve"> </w:t>
      </w:r>
      <w:r w:rsidRPr="0061697C">
        <w:rPr>
          <w:color w:val="000000"/>
          <w:sz w:val="28"/>
          <w:szCs w:val="28"/>
        </w:rPr>
        <w:t>Каз</w:t>
      </w:r>
      <w:r>
        <w:rPr>
          <w:color w:val="000000"/>
          <w:sz w:val="28"/>
          <w:szCs w:val="28"/>
        </w:rPr>
        <w:t>е</w:t>
      </w:r>
      <w:r w:rsidRPr="0061697C">
        <w:rPr>
          <w:color w:val="000000"/>
          <w:sz w:val="28"/>
          <w:szCs w:val="28"/>
        </w:rPr>
        <w:t>нного учреждения</w:t>
      </w:r>
      <w:r w:rsidRPr="00F91479">
        <w:rPr>
          <w:sz w:val="28"/>
          <w:szCs w:val="28"/>
        </w:rPr>
        <w:t>.</w:t>
      </w:r>
    </w:p>
    <w:p w:rsidR="0011603D" w:rsidRDefault="0011603D" w:rsidP="0011603D">
      <w:pPr>
        <w:ind w:firstLine="720"/>
        <w:jc w:val="center"/>
        <w:rPr>
          <w:color w:val="000000"/>
          <w:sz w:val="28"/>
          <w:szCs w:val="28"/>
        </w:rPr>
      </w:pPr>
    </w:p>
    <w:p w:rsidR="00A22905" w:rsidRDefault="00A22905"/>
    <w:sectPr w:rsidR="00A22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A42"/>
    <w:rsid w:val="0011603D"/>
    <w:rsid w:val="004C7A42"/>
    <w:rsid w:val="00A2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69D26-7EF7-4BF2-BB6A-309E87F3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160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642F4B3860708EBAA2B59E5A3D6138B7ACE5EFD7F38860C680B58FD03573B1D193F7AE010C7317eDN" TargetMode="External"/><Relationship Id="rId5" Type="http://schemas.openxmlformats.org/officeDocument/2006/relationships/hyperlink" Target="consultantplus://offline/ref=F2144DC30A8AC742B160D14E63BD1E662B6A4C30E8659C68AD90499FCF46929456F5DDA954464C0FcCKFN" TargetMode="External"/><Relationship Id="rId4" Type="http://schemas.openxmlformats.org/officeDocument/2006/relationships/hyperlink" Target="consultantplus://offline/ref=5AB3A11107FCE11D5CC9E5E6A47D4302ED99471449BE185CDB861E0165EC04BEE7017DDD11A19AF3J5w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1229</Words>
  <Characters>7010</Characters>
  <Application>Microsoft Office Word</Application>
  <DocSecurity>0</DocSecurity>
  <Lines>58</Lines>
  <Paragraphs>16</Paragraphs>
  <ScaleCrop>false</ScaleCrop>
  <Company/>
  <LinksUpToDate>false</LinksUpToDate>
  <CharactersWithSpaces>8223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Викторовна</dc:creator>
  <cp:keywords/>
  <dc:description/>
  <cp:lastModifiedBy>Екатерина Викторовна</cp:lastModifiedBy>
  <cp:revision>2</cp:revision>
  <dcterms:created xsi:type="dcterms:W3CDTF">2016-10-31T13:08:00Z</dcterms:created>
  <dcterms:modified xsi:type="dcterms:W3CDTF">2016-10-31T13:15:00Z</dcterms:modified>
</cp:coreProperties>
</file>