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B44940" w:rsidRDefault="00B80B1A" w:rsidP="00B449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B449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Павло</w:t>
      </w:r>
      <w:r>
        <w:rPr>
          <w:rStyle w:val="a7"/>
          <w:b/>
          <w:bCs w:val="0"/>
          <w:color w:val="auto"/>
          <w:sz w:val="28"/>
          <w:szCs w:val="28"/>
        </w:rPr>
        <w:t>в</w:t>
      </w:r>
      <w:r>
        <w:rPr>
          <w:rStyle w:val="a7"/>
          <w:b/>
          <w:bCs w:val="0"/>
          <w:color w:val="auto"/>
          <w:sz w:val="28"/>
          <w:szCs w:val="28"/>
        </w:rPr>
        <w:t xml:space="preserve">ский район, станица </w:t>
      </w:r>
      <w:r w:rsidR="00522CC8">
        <w:rPr>
          <w:rStyle w:val="a7"/>
          <w:b/>
          <w:bCs w:val="0"/>
          <w:color w:val="auto"/>
          <w:sz w:val="28"/>
          <w:szCs w:val="28"/>
        </w:rPr>
        <w:t xml:space="preserve">Павловская, </w:t>
      </w:r>
      <w:r w:rsidR="00B44940">
        <w:rPr>
          <w:rStyle w:val="a7"/>
          <w:b/>
          <w:bCs w:val="0"/>
          <w:color w:val="auto"/>
          <w:sz w:val="28"/>
          <w:szCs w:val="28"/>
        </w:rPr>
        <w:t>улица Горького, 303</w:t>
      </w:r>
    </w:p>
    <w:p w:rsidR="00B44940" w:rsidRPr="00B44940" w:rsidRDefault="00B44940" w:rsidP="00B44940"/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</w:t>
      </w:r>
      <w:r w:rsidR="001E5CBD">
        <w:rPr>
          <w:rFonts w:ascii="Times New Roman" w:hAnsi="Times New Roman"/>
          <w:sz w:val="28"/>
          <w:szCs w:val="28"/>
        </w:rPr>
        <w:t xml:space="preserve"> на основании заявления </w:t>
      </w:r>
      <w:r w:rsidR="00B44940">
        <w:rPr>
          <w:rFonts w:ascii="Times New Roman" w:hAnsi="Times New Roman"/>
          <w:sz w:val="28"/>
          <w:szCs w:val="28"/>
        </w:rPr>
        <w:t xml:space="preserve">Локтева Василия Валерьевича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B44940">
        <w:rPr>
          <w:rFonts w:ascii="Times New Roman" w:hAnsi="Times New Roman"/>
          <w:sz w:val="28"/>
          <w:szCs w:val="28"/>
        </w:rPr>
        <w:t xml:space="preserve">23 декабря </w:t>
      </w:r>
      <w:r w:rsidRPr="005479CB">
        <w:rPr>
          <w:rFonts w:ascii="Times New Roman" w:hAnsi="Times New Roman"/>
          <w:sz w:val="28"/>
          <w:szCs w:val="28"/>
        </w:rPr>
        <w:t>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вопросу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B44940">
        <w:rPr>
          <w:rFonts w:ascii="Times New Roman" w:hAnsi="Times New Roman"/>
          <w:color w:val="000000"/>
          <w:sz w:val="28"/>
          <w:szCs w:val="28"/>
        </w:rPr>
        <w:t>индивидуальный жилой дом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 w:rsidR="00B44940">
        <w:rPr>
          <w:rFonts w:ascii="Times New Roman" w:hAnsi="Times New Roman"/>
          <w:sz w:val="28"/>
          <w:szCs w:val="28"/>
        </w:rPr>
        <w:t>ый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>по а</w:t>
      </w:r>
      <w:r w:rsidR="0045691B">
        <w:rPr>
          <w:rFonts w:ascii="Times New Roman" w:hAnsi="Times New Roman"/>
          <w:sz w:val="28"/>
          <w:szCs w:val="28"/>
        </w:rPr>
        <w:t>д</w:t>
      </w:r>
      <w:r w:rsidR="0045691B">
        <w:rPr>
          <w:rFonts w:ascii="Times New Roman" w:hAnsi="Times New Roman"/>
          <w:sz w:val="28"/>
          <w:szCs w:val="28"/>
        </w:rPr>
        <w:t xml:space="preserve">ресу: Павловский район, станица </w:t>
      </w:r>
      <w:r w:rsidR="00522CC8">
        <w:rPr>
          <w:rFonts w:ascii="Times New Roman" w:hAnsi="Times New Roman"/>
          <w:sz w:val="28"/>
          <w:szCs w:val="28"/>
        </w:rPr>
        <w:t xml:space="preserve">Павловская, улица </w:t>
      </w:r>
      <w:r w:rsidR="00B44940">
        <w:rPr>
          <w:rFonts w:ascii="Times New Roman" w:hAnsi="Times New Roman"/>
          <w:sz w:val="28"/>
          <w:szCs w:val="28"/>
        </w:rPr>
        <w:t>Горького, 303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883D22" w:rsidRDefault="00B06C00" w:rsidP="00522CC8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1E5CBD" w:rsidRDefault="00B06C00" w:rsidP="00B4494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Pr="00603921">
        <w:rPr>
          <w:rFonts w:ascii="Times New Roman" w:hAnsi="Times New Roman"/>
          <w:sz w:val="28"/>
          <w:szCs w:val="28"/>
        </w:rPr>
        <w:t>публичных</w:t>
      </w:r>
      <w:proofErr w:type="gramEnd"/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Pr="00603921" w:rsidRDefault="00B06C00" w:rsidP="001E5CBD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522CC8" w:rsidRDefault="00B06C00" w:rsidP="001E5CBD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0392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B06C0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муниципального образования Павловский район 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522CC8">
        <w:rPr>
          <w:rFonts w:ascii="Times New Roman" w:hAnsi="Times New Roman"/>
          <w:sz w:val="28"/>
          <w:szCs w:val="28"/>
        </w:rPr>
        <w:t>.</w:t>
      </w:r>
    </w:p>
    <w:p w:rsidR="00B44940" w:rsidRDefault="00B4494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44940" w:rsidRDefault="00B4494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</w:t>
      </w:r>
      <w:r w:rsidR="006949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CB4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3BA0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634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BD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2CC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4959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6B4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3D70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4940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2EEA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60BA-C461-4B7B-A120-75644F70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2016-12-06T06:36:00Z</cp:lastPrinted>
  <dcterms:created xsi:type="dcterms:W3CDTF">2016-12-06T06:41:00Z</dcterms:created>
  <dcterms:modified xsi:type="dcterms:W3CDTF">2016-12-06T06:41:00Z</dcterms:modified>
</cp:coreProperties>
</file>