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EF3">
    <v:background id="_x0000_s1025" o:bwmode="white" fillcolor="#daeef3" o:targetscreensize="1024,768">
      <v:fill color2="#548dd4 [1951]" angle="-135" focus="100%" type="gradient"/>
    </v:background>
  </w:background>
  <w:body>
    <w:p w:rsidR="005B7DA1" w:rsidRDefault="009B5AA6" w:rsidP="00643E92">
      <w:pPr>
        <w:spacing w:after="0" w:line="240" w:lineRule="auto"/>
        <w:ind w:right="-58"/>
        <w:jc w:val="center"/>
        <w:rPr>
          <w:rFonts w:ascii="Arial Black" w:hAnsi="Arial Black"/>
          <w:color w:val="002060"/>
          <w:sz w:val="28"/>
          <w:szCs w:val="28"/>
        </w:rPr>
      </w:pPr>
      <w:r w:rsidRPr="009B5AA6">
        <w:rPr>
          <w:rFonts w:ascii="Arial Black" w:hAnsi="Arial Black"/>
          <w:color w:val="002060"/>
          <w:sz w:val="28"/>
          <w:szCs w:val="28"/>
        </w:rPr>
        <w:t>ДОСТИЖЕНИЯ</w:t>
      </w:r>
    </w:p>
    <w:p w:rsidR="00111C94" w:rsidRPr="00111C94" w:rsidRDefault="00111C94" w:rsidP="00111C94">
      <w:pPr>
        <w:spacing w:after="0" w:line="240" w:lineRule="auto"/>
        <w:rPr>
          <w:rFonts w:ascii="Times New Roman" w:hAnsi="Times New Roman" w:cs="Times New Roman"/>
        </w:rPr>
      </w:pPr>
      <w:r w:rsidRPr="00111C94">
        <w:rPr>
          <w:rFonts w:ascii="Times New Roman" w:hAnsi="Times New Roman" w:cs="Times New Roman"/>
        </w:rPr>
        <w:t xml:space="preserve">    Январь</w:t>
      </w:r>
      <w:r>
        <w:rPr>
          <w:rFonts w:ascii="Times New Roman" w:hAnsi="Times New Roman" w:cs="Times New Roman"/>
        </w:rPr>
        <w:t xml:space="preserve"> 2016 года – Артюхова Александра, участник муниципального конкурса творческих работ «Неизвестная война», посвященном подвигу земляков в афганской войне.</w:t>
      </w:r>
    </w:p>
    <w:p w:rsidR="005B7DA1" w:rsidRDefault="005B7DA1" w:rsidP="009B5AA6">
      <w:pPr>
        <w:jc w:val="center"/>
        <w:rPr>
          <w:rFonts w:ascii="Arial Black" w:hAnsi="Arial Black"/>
          <w:color w:val="002060"/>
          <w:sz w:val="28"/>
          <w:szCs w:val="28"/>
        </w:rPr>
      </w:pPr>
    </w:p>
    <w:p w:rsidR="00B00B1C" w:rsidRPr="009B5AA6" w:rsidRDefault="00A81A90" w:rsidP="009B5AA6">
      <w:pPr>
        <w:jc w:val="center"/>
        <w:rPr>
          <w:rFonts w:ascii="Arial Black" w:hAnsi="Arial Black"/>
          <w:color w:val="002060"/>
          <w:sz w:val="28"/>
          <w:szCs w:val="28"/>
        </w:rPr>
      </w:pPr>
      <w:r>
        <w:rPr>
          <w:rFonts w:ascii="Arial Black" w:hAnsi="Arial Black"/>
          <w:noProof/>
          <w:color w:val="002060"/>
          <w:sz w:val="28"/>
          <w:szCs w:val="28"/>
        </w:rPr>
        <w:drawing>
          <wp:inline distT="0" distB="0" distL="0" distR="0">
            <wp:extent cx="2933700" cy="2228850"/>
            <wp:effectExtent l="0" t="0" r="0" b="0"/>
            <wp:docPr id="1" name="Рисунок 1" descr="G:\2015_12_22\IMG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_12_22\IMG_0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04" r="10402" b="2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53B8" w:rsidRDefault="00EA53B8"/>
    <w:p w:rsidR="00111C94" w:rsidRDefault="00111C94"/>
    <w:p w:rsidR="00EA53B8" w:rsidRDefault="009B2F14" w:rsidP="00EA53B8">
      <w:pPr>
        <w:jc w:val="center"/>
      </w:pPr>
      <w:r w:rsidRPr="009B2F14">
        <w:rPr>
          <w:noProof/>
        </w:rPr>
        <w:drawing>
          <wp:inline distT="0" distB="0" distL="0" distR="0">
            <wp:extent cx="2586990" cy="2308860"/>
            <wp:effectExtent l="19050" t="0" r="3810" b="0"/>
            <wp:docPr id="15" name="Рисунок 4" descr="http://www.primusluga.ru/system/rich/rich_files/rich_files/000/000/100/big/qrvisc9gol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primusluga.ru/system/rich/rich_files/rich_files/000/000/100/big/qrvisc9goly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30886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  <a:alpha val="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B8" w:rsidRDefault="001C1F4E" w:rsidP="00EA53B8">
      <w:r w:rsidRPr="001C1F4E">
        <w:rPr>
          <w:noProof/>
        </w:rPr>
        <w:drawing>
          <wp:inline distT="0" distB="0" distL="0" distR="0">
            <wp:extent cx="3023870" cy="2268220"/>
            <wp:effectExtent l="19050" t="0" r="5080" b="0"/>
            <wp:docPr id="7" name="Рисунок 3" descr="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26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53B8" w:rsidRDefault="001C1F4E" w:rsidP="00EA53B8">
      <w:r w:rsidRPr="001C1F4E">
        <w:rPr>
          <w:noProof/>
        </w:rPr>
        <w:drawing>
          <wp:inline distT="0" distB="0" distL="0" distR="0">
            <wp:extent cx="2960370" cy="2377440"/>
            <wp:effectExtent l="19050" t="0" r="0" b="0"/>
            <wp:docPr id="8" name="Рисунок 0" descr="I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3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954" cy="2378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1F4E" w:rsidRDefault="001C1F4E" w:rsidP="001C1F4E">
      <w:pPr>
        <w:spacing w:after="0" w:line="240" w:lineRule="auto"/>
        <w:rPr>
          <w:b/>
          <w:bCs/>
        </w:rPr>
      </w:pPr>
    </w:p>
    <w:p w:rsidR="001C1F4E" w:rsidRPr="008C5C28" w:rsidRDefault="001C1F4E" w:rsidP="001C1F4E">
      <w:pPr>
        <w:spacing w:after="0" w:line="240" w:lineRule="auto"/>
        <w:jc w:val="center"/>
        <w:rPr>
          <w:rFonts w:ascii="Arial Rounded MT Bold" w:hAnsi="Arial Rounded MT Bold"/>
          <w:i/>
        </w:rPr>
      </w:pPr>
      <w:r w:rsidRPr="008C5C28">
        <w:rPr>
          <w:b/>
          <w:bCs/>
          <w:i/>
        </w:rPr>
        <w:t>Юридический</w:t>
      </w:r>
      <w:r w:rsidRPr="008C5C28">
        <w:rPr>
          <w:rFonts w:ascii="Arial Rounded MT Bold" w:hAnsi="Arial Rounded MT Bold"/>
          <w:b/>
          <w:bCs/>
          <w:i/>
        </w:rPr>
        <w:t xml:space="preserve"> </w:t>
      </w:r>
      <w:r w:rsidRPr="008C5C28">
        <w:rPr>
          <w:b/>
          <w:bCs/>
          <w:i/>
        </w:rPr>
        <w:t>адрес</w:t>
      </w:r>
      <w:r w:rsidRPr="008C5C28">
        <w:rPr>
          <w:rFonts w:ascii="Arial Rounded MT Bold" w:hAnsi="Arial Rounded MT Bold"/>
          <w:b/>
          <w:bCs/>
          <w:i/>
        </w:rPr>
        <w:t xml:space="preserve">: 352720 </w:t>
      </w:r>
      <w:r w:rsidRPr="008C5C28">
        <w:rPr>
          <w:b/>
          <w:bCs/>
          <w:i/>
        </w:rPr>
        <w:t>Краснодарский</w:t>
      </w:r>
      <w:r w:rsidRPr="008C5C28">
        <w:rPr>
          <w:rFonts w:ascii="Arial Rounded MT Bold" w:hAnsi="Arial Rounded MT Bold"/>
          <w:b/>
          <w:bCs/>
          <w:i/>
        </w:rPr>
        <w:t xml:space="preserve"> </w:t>
      </w:r>
      <w:r w:rsidRPr="008C5C28">
        <w:rPr>
          <w:b/>
          <w:bCs/>
          <w:i/>
        </w:rPr>
        <w:t>край</w:t>
      </w:r>
    </w:p>
    <w:p w:rsidR="001C1F4E" w:rsidRPr="008C5C28" w:rsidRDefault="001C1F4E" w:rsidP="001C1F4E">
      <w:pPr>
        <w:spacing w:after="0" w:line="240" w:lineRule="auto"/>
        <w:jc w:val="center"/>
        <w:rPr>
          <w:rFonts w:ascii="Arial Rounded MT Bold" w:hAnsi="Arial Rounded MT Bold"/>
          <w:i/>
        </w:rPr>
      </w:pPr>
      <w:proofErr w:type="spellStart"/>
      <w:r w:rsidRPr="008C5C28">
        <w:rPr>
          <w:b/>
          <w:bCs/>
          <w:i/>
        </w:rPr>
        <w:t>Тимашевский</w:t>
      </w:r>
      <w:proofErr w:type="spellEnd"/>
      <w:r w:rsidRPr="008C5C28">
        <w:rPr>
          <w:rFonts w:ascii="Arial Rounded MT Bold" w:hAnsi="Arial Rounded MT Bold"/>
          <w:b/>
          <w:bCs/>
          <w:i/>
        </w:rPr>
        <w:t xml:space="preserve">  </w:t>
      </w:r>
      <w:r w:rsidRPr="008C5C28">
        <w:rPr>
          <w:b/>
          <w:bCs/>
          <w:i/>
        </w:rPr>
        <w:t>район</w:t>
      </w:r>
      <w:r w:rsidRPr="008C5C28">
        <w:rPr>
          <w:rFonts w:ascii="Arial Rounded MT Bold" w:hAnsi="Arial Rounded MT Bold"/>
          <w:b/>
          <w:bCs/>
          <w:i/>
        </w:rPr>
        <w:t xml:space="preserve">, </w:t>
      </w:r>
      <w:r w:rsidRPr="008C5C28">
        <w:rPr>
          <w:b/>
          <w:bCs/>
          <w:i/>
        </w:rPr>
        <w:t>ст</w:t>
      </w:r>
      <w:r w:rsidRPr="008C5C28">
        <w:rPr>
          <w:rFonts w:ascii="Arial Rounded MT Bold" w:hAnsi="Arial Rounded MT Bold"/>
          <w:b/>
          <w:bCs/>
          <w:i/>
        </w:rPr>
        <w:t xml:space="preserve">. </w:t>
      </w:r>
      <w:r w:rsidRPr="008C5C28">
        <w:rPr>
          <w:b/>
          <w:bCs/>
          <w:i/>
        </w:rPr>
        <w:t>Медведовская</w:t>
      </w:r>
      <w:r w:rsidRPr="008C5C28">
        <w:rPr>
          <w:rFonts w:ascii="Arial Rounded MT Bold" w:hAnsi="Arial Rounded MT Bold"/>
          <w:b/>
          <w:bCs/>
          <w:i/>
        </w:rPr>
        <w:t xml:space="preserve">, </w:t>
      </w:r>
      <w:r w:rsidRPr="008C5C28">
        <w:rPr>
          <w:b/>
          <w:bCs/>
          <w:i/>
        </w:rPr>
        <w:t>ул</w:t>
      </w:r>
      <w:r w:rsidRPr="008C5C28">
        <w:rPr>
          <w:rFonts w:ascii="Arial Rounded MT Bold" w:hAnsi="Arial Rounded MT Bold"/>
          <w:b/>
          <w:bCs/>
          <w:i/>
        </w:rPr>
        <w:t xml:space="preserve">. </w:t>
      </w:r>
      <w:r w:rsidRPr="008C5C28">
        <w:rPr>
          <w:b/>
          <w:bCs/>
          <w:i/>
        </w:rPr>
        <w:t>Фадеева</w:t>
      </w:r>
      <w:r w:rsidRPr="008C5C28">
        <w:rPr>
          <w:rFonts w:ascii="Arial Rounded MT Bold" w:hAnsi="Arial Rounded MT Bold"/>
          <w:b/>
          <w:bCs/>
          <w:i/>
        </w:rPr>
        <w:t xml:space="preserve"> 42</w:t>
      </w:r>
    </w:p>
    <w:p w:rsidR="001C1F4E" w:rsidRPr="008C5C28" w:rsidRDefault="001C1F4E" w:rsidP="001C1F4E">
      <w:pPr>
        <w:spacing w:after="0" w:line="240" w:lineRule="auto"/>
        <w:jc w:val="center"/>
        <w:rPr>
          <w:rFonts w:ascii="Arial Rounded MT Bold" w:hAnsi="Arial Rounded MT Bold"/>
          <w:i/>
        </w:rPr>
      </w:pPr>
      <w:r w:rsidRPr="008C5C28">
        <w:rPr>
          <w:b/>
          <w:bCs/>
          <w:i/>
        </w:rPr>
        <w:t>МБУДО</w:t>
      </w:r>
      <w:r w:rsidRPr="008C5C28">
        <w:rPr>
          <w:rFonts w:ascii="Arial Rounded MT Bold" w:hAnsi="Arial Rounded MT Bold"/>
          <w:b/>
          <w:bCs/>
          <w:i/>
        </w:rPr>
        <w:t xml:space="preserve"> </w:t>
      </w:r>
      <w:r w:rsidRPr="008C5C28">
        <w:rPr>
          <w:b/>
          <w:bCs/>
          <w:i/>
        </w:rPr>
        <w:t>ЦТ</w:t>
      </w:r>
      <w:r w:rsidRPr="008C5C28">
        <w:rPr>
          <w:rFonts w:ascii="Arial Rounded MT Bold" w:hAnsi="Arial Rounded MT Bold"/>
          <w:b/>
          <w:bCs/>
          <w:i/>
        </w:rPr>
        <w:t xml:space="preserve"> «</w:t>
      </w:r>
      <w:r w:rsidRPr="008C5C28">
        <w:rPr>
          <w:b/>
          <w:bCs/>
          <w:i/>
        </w:rPr>
        <w:t>Калейдоскоп</w:t>
      </w:r>
      <w:r w:rsidRPr="008C5C28">
        <w:rPr>
          <w:rFonts w:ascii="Arial Rounded MT Bold" w:hAnsi="Arial Rounded MT Bold"/>
          <w:b/>
          <w:bCs/>
          <w:i/>
        </w:rPr>
        <w:t>»</w:t>
      </w:r>
    </w:p>
    <w:p w:rsidR="001C1F4E" w:rsidRPr="008C5C28" w:rsidRDefault="001C1F4E" w:rsidP="001C1F4E">
      <w:pPr>
        <w:spacing w:after="0" w:line="240" w:lineRule="auto"/>
        <w:jc w:val="center"/>
        <w:rPr>
          <w:rFonts w:ascii="Arial Rounded MT Bold" w:hAnsi="Arial Rounded MT Bold"/>
          <w:i/>
        </w:rPr>
      </w:pPr>
      <w:r w:rsidRPr="008C5C28">
        <w:rPr>
          <w:b/>
          <w:bCs/>
          <w:i/>
        </w:rPr>
        <w:t>тел</w:t>
      </w:r>
      <w:r w:rsidRPr="008C5C28">
        <w:rPr>
          <w:rFonts w:ascii="Arial Rounded MT Bold" w:hAnsi="Arial Rounded MT Bold"/>
          <w:b/>
          <w:bCs/>
          <w:i/>
        </w:rPr>
        <w:t>. 8861-30-71-647</w:t>
      </w:r>
    </w:p>
    <w:p w:rsidR="001C1F4E" w:rsidRPr="008C5C28" w:rsidRDefault="001C1F4E" w:rsidP="001C1F4E">
      <w:pPr>
        <w:spacing w:after="0" w:line="240" w:lineRule="auto"/>
        <w:jc w:val="center"/>
        <w:rPr>
          <w:rFonts w:ascii="Arial Rounded MT Bold" w:hAnsi="Arial Rounded MT Bold"/>
          <w:i/>
        </w:rPr>
      </w:pPr>
      <w:proofErr w:type="spellStart"/>
      <w:r w:rsidRPr="008C5C28">
        <w:rPr>
          <w:rFonts w:ascii="Arial Rounded MT Bold" w:hAnsi="Arial Rounded MT Bold"/>
          <w:b/>
          <w:bCs/>
          <w:i/>
          <w:lang w:val="en-US"/>
        </w:rPr>
        <w:t>medvedovskycentr</w:t>
      </w:r>
      <w:proofErr w:type="spellEnd"/>
      <w:r w:rsidRPr="009B5AA6">
        <w:rPr>
          <w:rFonts w:ascii="Arial Rounded MT Bold" w:hAnsi="Arial Rounded MT Bold"/>
          <w:b/>
          <w:bCs/>
          <w:i/>
        </w:rPr>
        <w:t>@</w:t>
      </w:r>
      <w:proofErr w:type="spellStart"/>
      <w:r w:rsidRPr="008C5C28">
        <w:rPr>
          <w:rFonts w:ascii="Arial Rounded MT Bold" w:hAnsi="Arial Rounded MT Bold"/>
          <w:b/>
          <w:bCs/>
          <w:i/>
          <w:lang w:val="en-US"/>
        </w:rPr>
        <w:t>yandex</w:t>
      </w:r>
      <w:proofErr w:type="spellEnd"/>
      <w:r w:rsidRPr="009B5AA6">
        <w:rPr>
          <w:rFonts w:ascii="Arial Rounded MT Bold" w:hAnsi="Arial Rounded MT Bold"/>
          <w:b/>
          <w:bCs/>
          <w:i/>
        </w:rPr>
        <w:t>.</w:t>
      </w:r>
      <w:proofErr w:type="spellStart"/>
      <w:r w:rsidRPr="008C5C28">
        <w:rPr>
          <w:rFonts w:ascii="Arial Rounded MT Bold" w:hAnsi="Arial Rounded MT Bold"/>
          <w:b/>
          <w:bCs/>
          <w:i/>
          <w:lang w:val="en-US"/>
        </w:rPr>
        <w:t>ru</w:t>
      </w:r>
      <w:proofErr w:type="spellEnd"/>
    </w:p>
    <w:p w:rsidR="001C1F4E" w:rsidRPr="008C5C28" w:rsidRDefault="001C1F4E" w:rsidP="001C1F4E">
      <w:pPr>
        <w:spacing w:after="0"/>
        <w:rPr>
          <w:rFonts w:ascii="Arial Rounded MT Bold" w:hAnsi="Arial Rounded MT Bold"/>
          <w:i/>
        </w:rPr>
      </w:pPr>
      <w:r w:rsidRPr="008C5C28">
        <w:rPr>
          <w:rFonts w:ascii="Arial Rounded MT Bold" w:hAnsi="Arial Rounded MT Bold"/>
          <w:i/>
        </w:rPr>
        <w:t xml:space="preserve">  </w:t>
      </w:r>
    </w:p>
    <w:p w:rsidR="008C5C28" w:rsidRPr="008C5C28" w:rsidRDefault="008C5C28" w:rsidP="008C5C28">
      <w:pPr>
        <w:jc w:val="center"/>
        <w:rPr>
          <w:color w:val="632423" w:themeColor="accent2" w:themeShade="80"/>
          <w:sz w:val="24"/>
          <w:szCs w:val="24"/>
        </w:rPr>
      </w:pPr>
      <w:r w:rsidRPr="008C5C28">
        <w:rPr>
          <w:b/>
          <w:bCs/>
          <w:color w:val="632423" w:themeColor="accent2" w:themeShade="80"/>
          <w:sz w:val="24"/>
          <w:szCs w:val="24"/>
        </w:rPr>
        <w:t>Муниципальное бюджетное учреждение дополнительного образования Центр творчества «Калейдоскоп»</w:t>
      </w:r>
    </w:p>
    <w:p w:rsidR="00DF5933" w:rsidRDefault="00DF5933" w:rsidP="00DF5933">
      <w:pPr>
        <w:spacing w:after="0" w:line="240" w:lineRule="auto"/>
        <w:jc w:val="center"/>
        <w:rPr>
          <w:rFonts w:ascii="Arial Black" w:hAnsi="Arial Black"/>
          <w:b/>
          <w:bCs/>
          <w:i/>
          <w:color w:val="C00000"/>
          <w:sz w:val="28"/>
          <w:szCs w:val="28"/>
        </w:rPr>
      </w:pPr>
      <w:r>
        <w:rPr>
          <w:rFonts w:ascii="Arial Black" w:hAnsi="Arial Black"/>
          <w:b/>
          <w:bCs/>
          <w:i/>
          <w:color w:val="C00000"/>
          <w:sz w:val="28"/>
          <w:szCs w:val="28"/>
        </w:rPr>
        <w:t>СОЧНЕВА</w:t>
      </w:r>
    </w:p>
    <w:p w:rsidR="008C5C28" w:rsidRPr="00DF5933" w:rsidRDefault="00DF5933" w:rsidP="00DF5933">
      <w:pPr>
        <w:spacing w:after="0" w:line="240" w:lineRule="auto"/>
        <w:jc w:val="center"/>
        <w:rPr>
          <w:rFonts w:ascii="Arial Black" w:hAnsi="Arial Black"/>
          <w:b/>
          <w:bCs/>
          <w:i/>
          <w:color w:val="C00000"/>
          <w:sz w:val="28"/>
          <w:szCs w:val="28"/>
        </w:rPr>
      </w:pPr>
      <w:r>
        <w:rPr>
          <w:rFonts w:ascii="Arial Black" w:hAnsi="Arial Black"/>
          <w:b/>
          <w:bCs/>
          <w:i/>
          <w:color w:val="C00000"/>
          <w:sz w:val="28"/>
          <w:szCs w:val="28"/>
        </w:rPr>
        <w:t>ТАТЬЯНА П</w:t>
      </w:r>
      <w:r w:rsidR="008C5C28" w:rsidRPr="00DF5933">
        <w:rPr>
          <w:rFonts w:ascii="Arial Black" w:hAnsi="Arial Black"/>
          <w:b/>
          <w:bCs/>
          <w:i/>
          <w:color w:val="C00000"/>
          <w:sz w:val="28"/>
          <w:szCs w:val="28"/>
        </w:rPr>
        <w:t>ЕТРОВНА</w:t>
      </w:r>
    </w:p>
    <w:p w:rsidR="00DF5933" w:rsidRDefault="008C5C28" w:rsidP="00DF5933">
      <w:pPr>
        <w:spacing w:after="0" w:line="240" w:lineRule="auto"/>
        <w:jc w:val="center"/>
        <w:rPr>
          <w:b/>
          <w:bCs/>
          <w:color w:val="984806" w:themeColor="accent6" w:themeShade="80"/>
          <w:sz w:val="28"/>
          <w:szCs w:val="28"/>
        </w:rPr>
      </w:pPr>
      <w:r w:rsidRPr="0026153B">
        <w:rPr>
          <w:b/>
          <w:bCs/>
          <w:color w:val="984806" w:themeColor="accent6" w:themeShade="80"/>
          <w:sz w:val="28"/>
          <w:szCs w:val="28"/>
        </w:rPr>
        <w:t>педагог дополнительного</w:t>
      </w:r>
      <w:r w:rsidR="00DF5933" w:rsidRPr="00DF5933">
        <w:rPr>
          <w:b/>
          <w:bCs/>
          <w:color w:val="984806" w:themeColor="accent6" w:themeShade="80"/>
          <w:sz w:val="28"/>
          <w:szCs w:val="28"/>
        </w:rPr>
        <w:t xml:space="preserve"> </w:t>
      </w:r>
      <w:r w:rsidR="00DF5933" w:rsidRPr="0026153B">
        <w:rPr>
          <w:b/>
          <w:bCs/>
          <w:color w:val="984806" w:themeColor="accent6" w:themeShade="80"/>
          <w:sz w:val="28"/>
          <w:szCs w:val="28"/>
        </w:rPr>
        <w:t>образования</w:t>
      </w:r>
    </w:p>
    <w:p w:rsidR="008C5C28" w:rsidRDefault="008C5C28" w:rsidP="002C0D37">
      <w:pPr>
        <w:spacing w:after="0" w:line="240" w:lineRule="auto"/>
        <w:jc w:val="center"/>
        <w:rPr>
          <w:b/>
          <w:bCs/>
          <w:color w:val="984806" w:themeColor="accent6" w:themeShade="80"/>
          <w:sz w:val="28"/>
          <w:szCs w:val="28"/>
        </w:rPr>
      </w:pPr>
      <w:r w:rsidRPr="0026153B">
        <w:rPr>
          <w:b/>
          <w:bCs/>
          <w:color w:val="984806" w:themeColor="accent6" w:themeShade="80"/>
          <w:sz w:val="28"/>
          <w:szCs w:val="28"/>
        </w:rPr>
        <w:t xml:space="preserve"> </w:t>
      </w:r>
      <w:r w:rsidR="00DF5933">
        <w:rPr>
          <w:noProof/>
        </w:rPr>
        <w:drawing>
          <wp:inline distT="0" distB="0" distL="0" distR="0">
            <wp:extent cx="1905765" cy="2240280"/>
            <wp:effectExtent l="19050" t="0" r="0" b="0"/>
            <wp:docPr id="2" name="Рисунок 1" descr="http://itd1.mycdn.me/image?t=52&amp;bid=772431414198&amp;id=772431414198&amp;plc=WEB&amp;tkn=*FkJppi-rR1QbZHi0hP2jNCSGI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1.mycdn.me/image?t=52&amp;bid=772431414198&amp;id=772431414198&amp;plc=WEB&amp;tkn=*FkJppi-rR1QbZHi0hP2jNCSGIG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337" r="9957" b="1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65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33" w:rsidRDefault="00DF5933" w:rsidP="002C0D37">
      <w:pPr>
        <w:spacing w:after="0" w:line="240" w:lineRule="auto"/>
        <w:jc w:val="center"/>
        <w:rPr>
          <w:b/>
          <w:bCs/>
          <w:color w:val="984806" w:themeColor="accent6" w:themeShade="80"/>
          <w:sz w:val="28"/>
          <w:szCs w:val="28"/>
        </w:rPr>
      </w:pPr>
    </w:p>
    <w:p w:rsidR="0026153B" w:rsidRDefault="00DF5933" w:rsidP="00970710">
      <w:pPr>
        <w:rPr>
          <w:b/>
          <w:bCs/>
          <w:sz w:val="24"/>
          <w:szCs w:val="24"/>
        </w:rPr>
      </w:pPr>
      <w:r w:rsidRPr="002C0D37">
        <w:rPr>
          <w:noProof/>
        </w:rPr>
        <w:drawing>
          <wp:inline distT="0" distB="0" distL="0" distR="0">
            <wp:extent cx="3023870" cy="2537460"/>
            <wp:effectExtent l="19050" t="0" r="5080" b="0"/>
            <wp:docPr id="6" name="Рисунок 1" descr="http://cdn.endata.cx/data/games/15469/51405785_978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cdn.endata.cx/data/games/15469/51405785_97858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53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0710" w:rsidRPr="005201B1" w:rsidRDefault="00970710" w:rsidP="0026153B">
      <w:pPr>
        <w:spacing w:after="0" w:line="240" w:lineRule="auto"/>
        <w:rPr>
          <w:color w:val="C00000"/>
          <w:sz w:val="24"/>
          <w:szCs w:val="24"/>
        </w:rPr>
      </w:pPr>
      <w:r w:rsidRPr="0026153B">
        <w:rPr>
          <w:b/>
          <w:bCs/>
          <w:color w:val="C00000"/>
          <w:sz w:val="24"/>
          <w:szCs w:val="24"/>
        </w:rPr>
        <w:lastRenderedPageBreak/>
        <w:t xml:space="preserve">  </w:t>
      </w:r>
      <w:r w:rsidRPr="005201B1">
        <w:rPr>
          <w:b/>
          <w:bCs/>
          <w:color w:val="C00000"/>
          <w:sz w:val="24"/>
          <w:szCs w:val="24"/>
        </w:rPr>
        <w:t>Объединение: «Школа юного аниматора»</w:t>
      </w:r>
    </w:p>
    <w:p w:rsidR="00970710" w:rsidRPr="005201B1" w:rsidRDefault="00970710" w:rsidP="0026153B">
      <w:pPr>
        <w:spacing w:after="0" w:line="240" w:lineRule="auto"/>
        <w:rPr>
          <w:i/>
          <w:color w:val="002060"/>
          <w:sz w:val="24"/>
          <w:szCs w:val="24"/>
        </w:rPr>
      </w:pPr>
      <w:r w:rsidRPr="005201B1">
        <w:rPr>
          <w:b/>
          <w:bCs/>
          <w:i/>
          <w:sz w:val="24"/>
          <w:szCs w:val="24"/>
        </w:rPr>
        <w:t xml:space="preserve">    </w:t>
      </w:r>
      <w:r w:rsidRPr="005201B1">
        <w:rPr>
          <w:b/>
          <w:bCs/>
          <w:i/>
          <w:color w:val="002060"/>
          <w:sz w:val="24"/>
          <w:szCs w:val="24"/>
        </w:rPr>
        <w:t xml:space="preserve">Тема занятия: «Интеллектуально-оздоровительная игра «Морской бой»» </w:t>
      </w:r>
      <w:bookmarkStart w:id="0" w:name="_GoBack"/>
      <w:bookmarkEnd w:id="0"/>
    </w:p>
    <w:p w:rsidR="00970710" w:rsidRPr="00970710" w:rsidRDefault="00970710" w:rsidP="0026153B">
      <w:pPr>
        <w:spacing w:after="0" w:line="240" w:lineRule="auto"/>
      </w:pPr>
      <w:r>
        <w:rPr>
          <w:b/>
          <w:bCs/>
          <w:i/>
          <w:iCs/>
        </w:rPr>
        <w:t xml:space="preserve">    Группа 1</w:t>
      </w:r>
      <w:r w:rsidRPr="00970710">
        <w:rPr>
          <w:b/>
          <w:bCs/>
          <w:i/>
          <w:iCs/>
        </w:rPr>
        <w:t>-го года обучения,</w:t>
      </w:r>
      <w:r>
        <w:rPr>
          <w:b/>
          <w:bCs/>
          <w:i/>
          <w:iCs/>
        </w:rPr>
        <w:t xml:space="preserve"> возраст 12</w:t>
      </w:r>
      <w:r w:rsidRPr="00970710">
        <w:rPr>
          <w:b/>
          <w:bCs/>
          <w:i/>
          <w:iCs/>
        </w:rPr>
        <w:t xml:space="preserve"> лет</w:t>
      </w:r>
    </w:p>
    <w:p w:rsidR="00E45FEE" w:rsidRDefault="00970710" w:rsidP="00E45FEE">
      <w:pPr>
        <w:spacing w:after="0"/>
      </w:pPr>
      <w:r w:rsidRPr="00970710">
        <w:t xml:space="preserve">    </w:t>
      </w:r>
      <w:r w:rsidRPr="00970710">
        <w:rPr>
          <w:b/>
          <w:bCs/>
        </w:rPr>
        <w:t xml:space="preserve">Форма занятия: </w:t>
      </w:r>
      <w:r w:rsidR="003B33DF">
        <w:rPr>
          <w:b/>
          <w:bCs/>
        </w:rPr>
        <w:t>комбинированная</w:t>
      </w:r>
    </w:p>
    <w:p w:rsidR="00E45FEE" w:rsidRPr="00DC7958" w:rsidRDefault="00970710" w:rsidP="00E45FEE">
      <w:pPr>
        <w:spacing w:after="0"/>
        <w:jc w:val="both"/>
        <w:rPr>
          <w:rFonts w:cstheme="minorHAnsi"/>
        </w:rPr>
      </w:pPr>
      <w:r w:rsidRPr="00970710">
        <w:rPr>
          <w:b/>
          <w:bCs/>
        </w:rPr>
        <w:t xml:space="preserve"> </w:t>
      </w:r>
      <w:r w:rsidR="00E45FEE" w:rsidRPr="00DC7958">
        <w:rPr>
          <w:rFonts w:eastAsia="Times New Roman" w:cstheme="minorHAnsi"/>
          <w:b/>
          <w:bCs/>
          <w:color w:val="000000"/>
        </w:rPr>
        <w:t>Цель: </w:t>
      </w:r>
      <w:r w:rsidR="00E45FEE" w:rsidRPr="00DC7958">
        <w:rPr>
          <w:rFonts w:eastAsia="Times New Roman" w:cstheme="minorHAnsi"/>
          <w:color w:val="000000"/>
        </w:rPr>
        <w:t xml:space="preserve">создать атмосферу праздника в игре-соревновании; используя игровые формы, </w:t>
      </w:r>
      <w:proofErr w:type="gramStart"/>
      <w:r w:rsidR="00E45FEE" w:rsidRPr="00DC7958">
        <w:rPr>
          <w:rFonts w:eastAsia="Times New Roman" w:cstheme="minorHAnsi"/>
          <w:color w:val="000000"/>
        </w:rPr>
        <w:t xml:space="preserve">активизировать </w:t>
      </w:r>
      <w:r w:rsidR="000E45D7">
        <w:rPr>
          <w:rFonts w:eastAsia="Times New Roman" w:cstheme="minorHAnsi"/>
          <w:color w:val="000000"/>
        </w:rPr>
        <w:t xml:space="preserve"> </w:t>
      </w:r>
      <w:r w:rsidR="00E45FEE" w:rsidRPr="00DC7958">
        <w:rPr>
          <w:rFonts w:eastAsia="Times New Roman" w:cstheme="minorHAnsi"/>
          <w:color w:val="000000"/>
        </w:rPr>
        <w:t>до</w:t>
      </w:r>
      <w:r w:rsidR="000E45D7">
        <w:rPr>
          <w:rFonts w:eastAsia="Times New Roman" w:cstheme="minorHAnsi"/>
          <w:color w:val="000000"/>
        </w:rPr>
        <w:t>суговую</w:t>
      </w:r>
      <w:proofErr w:type="gramEnd"/>
      <w:r w:rsidR="000E45D7">
        <w:rPr>
          <w:rFonts w:eastAsia="Times New Roman" w:cstheme="minorHAnsi"/>
          <w:color w:val="000000"/>
        </w:rPr>
        <w:t xml:space="preserve">  деятельность  обучающихся</w:t>
      </w:r>
      <w:r w:rsidR="00E45FEE" w:rsidRPr="00DC7958">
        <w:rPr>
          <w:rFonts w:eastAsia="Times New Roman" w:cstheme="minorHAnsi"/>
          <w:color w:val="000000"/>
        </w:rPr>
        <w:t>.</w:t>
      </w:r>
    </w:p>
    <w:p w:rsidR="00E45FEE" w:rsidRPr="00DC7958" w:rsidRDefault="00E45FEE" w:rsidP="005B7DA1">
      <w:pPr>
        <w:shd w:val="clear" w:color="auto" w:fill="8DB3E2" w:themeFill="text2" w:themeFillTint="66"/>
        <w:spacing w:after="0" w:line="240" w:lineRule="auto"/>
        <w:rPr>
          <w:rFonts w:eastAsia="Times New Roman" w:cstheme="minorHAnsi"/>
          <w:color w:val="000000"/>
        </w:rPr>
      </w:pPr>
      <w:r w:rsidRPr="00DC7958">
        <w:rPr>
          <w:rFonts w:eastAsia="Times New Roman" w:cstheme="minorHAnsi"/>
          <w:b/>
          <w:bCs/>
          <w:color w:val="000000" w:themeColor="text1"/>
        </w:rPr>
        <w:t>Обучающие:</w:t>
      </w:r>
    </w:p>
    <w:p w:rsidR="00E45FEE" w:rsidRPr="00DC7958" w:rsidRDefault="00E45FEE" w:rsidP="005B7DA1">
      <w:pPr>
        <w:shd w:val="clear" w:color="auto" w:fill="8DB3E2" w:themeFill="text2" w:themeFillTint="66"/>
        <w:spacing w:after="0" w:line="240" w:lineRule="auto"/>
        <w:rPr>
          <w:rFonts w:eastAsia="Times New Roman" w:cstheme="minorHAnsi"/>
          <w:color w:val="000000"/>
        </w:rPr>
      </w:pPr>
      <w:r w:rsidRPr="00DC7958">
        <w:rPr>
          <w:rFonts w:eastAsia="Times New Roman" w:cstheme="minorHAnsi"/>
          <w:color w:val="000000"/>
        </w:rPr>
        <w:t>расширять кругозор обучающихся о ВМФ.</w:t>
      </w:r>
    </w:p>
    <w:p w:rsidR="00E45FEE" w:rsidRPr="00DC7958" w:rsidRDefault="00E45FEE" w:rsidP="005B7DA1">
      <w:pPr>
        <w:shd w:val="clear" w:color="auto" w:fill="8DB3E2" w:themeFill="text2" w:themeFillTint="66"/>
        <w:spacing w:after="0" w:line="240" w:lineRule="auto"/>
        <w:jc w:val="both"/>
        <w:rPr>
          <w:rFonts w:eastAsia="Times New Roman" w:cstheme="minorHAnsi"/>
          <w:color w:val="000000" w:themeColor="text1"/>
        </w:rPr>
      </w:pPr>
      <w:r w:rsidRPr="00DC7958">
        <w:rPr>
          <w:rFonts w:eastAsia="Times New Roman" w:cstheme="minorHAnsi"/>
          <w:b/>
          <w:bCs/>
          <w:color w:val="000000" w:themeColor="text1"/>
        </w:rPr>
        <w:t>Развивающие:</w:t>
      </w:r>
    </w:p>
    <w:p w:rsidR="00E45FEE" w:rsidRPr="00DC7958" w:rsidRDefault="00E45FEE" w:rsidP="00E45FEE">
      <w:pPr>
        <w:spacing w:after="0" w:line="240" w:lineRule="auto"/>
        <w:ind w:right="240"/>
        <w:jc w:val="both"/>
        <w:rPr>
          <w:rFonts w:eastAsia="Times New Roman" w:cstheme="minorHAnsi"/>
          <w:color w:val="000000" w:themeColor="text1"/>
        </w:rPr>
      </w:pPr>
      <w:r w:rsidRPr="00DC7958">
        <w:rPr>
          <w:rFonts w:eastAsia="Times New Roman" w:cstheme="minorHAnsi"/>
          <w:color w:val="000000" w:themeColor="text1"/>
        </w:rPr>
        <w:t>- способствовать развитию  внимания, памяти,   мышления, наблюдательности;</w:t>
      </w:r>
    </w:p>
    <w:p w:rsidR="00E45FEE" w:rsidRPr="00DC7958" w:rsidRDefault="00E45FEE" w:rsidP="00E45FEE">
      <w:pPr>
        <w:spacing w:after="0" w:line="240" w:lineRule="auto"/>
        <w:ind w:right="240"/>
        <w:jc w:val="both"/>
        <w:rPr>
          <w:rFonts w:eastAsia="Times New Roman" w:cstheme="minorHAnsi"/>
          <w:color w:val="000000" w:themeColor="text1"/>
        </w:rPr>
      </w:pPr>
      <w:r w:rsidRPr="00DC7958">
        <w:rPr>
          <w:rFonts w:eastAsia="Times New Roman" w:cstheme="minorHAnsi"/>
          <w:color w:val="000000" w:themeColor="text1"/>
        </w:rPr>
        <w:t>- содействовать развитию эмоций, чувств (радости, сопереживания), мимики учащихся;</w:t>
      </w:r>
    </w:p>
    <w:p w:rsidR="00E45FEE" w:rsidRPr="00DC7958" w:rsidRDefault="00E45FEE" w:rsidP="00E45FEE">
      <w:pPr>
        <w:spacing w:after="0" w:line="240" w:lineRule="auto"/>
        <w:ind w:right="240"/>
        <w:jc w:val="both"/>
        <w:rPr>
          <w:rFonts w:eastAsia="Times New Roman" w:cstheme="minorHAnsi"/>
          <w:color w:val="000000" w:themeColor="text1"/>
        </w:rPr>
      </w:pPr>
      <w:r w:rsidRPr="00DC7958">
        <w:rPr>
          <w:rFonts w:eastAsia="Times New Roman" w:cstheme="minorHAnsi"/>
          <w:color w:val="000000"/>
        </w:rPr>
        <w:t>- способствовать развитию творческих способностей (фантазии, воображения).</w:t>
      </w:r>
    </w:p>
    <w:p w:rsidR="00E45FEE" w:rsidRPr="00DC7958" w:rsidRDefault="00E45FEE" w:rsidP="005B7DA1">
      <w:pPr>
        <w:shd w:val="clear" w:color="auto" w:fill="8DB3E2" w:themeFill="text2" w:themeFillTint="66"/>
        <w:spacing w:after="0" w:line="240" w:lineRule="auto"/>
        <w:jc w:val="both"/>
        <w:rPr>
          <w:rFonts w:eastAsia="Times New Roman" w:cstheme="minorHAnsi"/>
          <w:color w:val="000000" w:themeColor="text1"/>
        </w:rPr>
      </w:pPr>
      <w:r w:rsidRPr="00DC7958">
        <w:rPr>
          <w:rFonts w:eastAsia="Times New Roman" w:cstheme="minorHAnsi"/>
          <w:b/>
          <w:bCs/>
          <w:color w:val="000000" w:themeColor="text1"/>
        </w:rPr>
        <w:t>Воспитательные:</w:t>
      </w:r>
    </w:p>
    <w:p w:rsidR="00E45FEE" w:rsidRPr="00DC7958" w:rsidRDefault="00E45FEE" w:rsidP="005B7DA1">
      <w:pPr>
        <w:shd w:val="clear" w:color="auto" w:fill="8DB3E2" w:themeFill="text2" w:themeFillTint="66"/>
        <w:spacing w:after="0" w:line="240" w:lineRule="auto"/>
        <w:jc w:val="both"/>
        <w:rPr>
          <w:rFonts w:eastAsia="Times New Roman" w:cstheme="minorHAnsi"/>
          <w:color w:val="000000" w:themeColor="text1"/>
        </w:rPr>
      </w:pPr>
      <w:r w:rsidRPr="00DC7958">
        <w:rPr>
          <w:rFonts w:eastAsia="Times New Roman" w:cstheme="minorHAnsi"/>
          <w:color w:val="000000"/>
        </w:rPr>
        <w:t>- воспитывать патриотические чувства, гордость и интерес к морским вооружённым силам;</w:t>
      </w:r>
    </w:p>
    <w:p w:rsidR="00E45FEE" w:rsidRPr="00DC7958" w:rsidRDefault="00E45FEE" w:rsidP="005B7DA1">
      <w:pPr>
        <w:shd w:val="clear" w:color="auto" w:fill="8DB3E2" w:themeFill="text2" w:themeFillTint="66"/>
        <w:spacing w:after="0" w:line="240" w:lineRule="auto"/>
        <w:rPr>
          <w:rFonts w:eastAsia="Times New Roman" w:cstheme="minorHAnsi"/>
          <w:color w:val="000000"/>
        </w:rPr>
      </w:pPr>
      <w:r w:rsidRPr="00DC7958">
        <w:rPr>
          <w:rFonts w:eastAsia="Times New Roman" w:cstheme="minorHAnsi"/>
          <w:color w:val="000000"/>
        </w:rPr>
        <w:t>-   воспитывать у учащихся сплоченность, чувство дружеской поддержки и доброты;</w:t>
      </w:r>
    </w:p>
    <w:p w:rsidR="004F10DA" w:rsidRPr="005B7DA1" w:rsidRDefault="00970710" w:rsidP="000E45D7">
      <w:pPr>
        <w:spacing w:after="0"/>
        <w:rPr>
          <w:b/>
          <w:bCs/>
          <w:i/>
          <w:u w:val="single"/>
        </w:rPr>
      </w:pPr>
      <w:r w:rsidRPr="005B7DA1">
        <w:rPr>
          <w:color w:val="365F91" w:themeColor="accent1" w:themeShade="BF"/>
        </w:rPr>
        <w:t xml:space="preserve">    </w:t>
      </w:r>
      <w:r w:rsidR="004F10DA" w:rsidRPr="005B7DA1">
        <w:rPr>
          <w:b/>
          <w:bCs/>
          <w:i/>
          <w:color w:val="365F91" w:themeColor="accent1" w:themeShade="BF"/>
          <w:u w:val="single"/>
        </w:rPr>
        <w:t xml:space="preserve"> </w:t>
      </w:r>
      <w:r w:rsidR="004F10DA" w:rsidRPr="005B7DA1">
        <w:rPr>
          <w:b/>
          <w:bCs/>
          <w:i/>
          <w:u w:val="single"/>
        </w:rPr>
        <w:t>Этапы занятия:</w:t>
      </w:r>
    </w:p>
    <w:p w:rsidR="00DC7958" w:rsidRPr="00DC7958" w:rsidRDefault="00DC7958" w:rsidP="00DC7958">
      <w:pPr>
        <w:pStyle w:val="a5"/>
        <w:jc w:val="both"/>
        <w:rPr>
          <w:rFonts w:asciiTheme="minorHAnsi" w:hAnsiTheme="minorHAnsi" w:cstheme="minorHAnsi"/>
          <w:sz w:val="22"/>
          <w:szCs w:val="22"/>
        </w:rPr>
      </w:pPr>
      <w:r w:rsidRPr="00DC7958">
        <w:rPr>
          <w:rFonts w:asciiTheme="minorHAnsi" w:hAnsiTheme="minorHAnsi" w:cstheme="minorHAnsi"/>
          <w:sz w:val="22"/>
          <w:szCs w:val="22"/>
        </w:rPr>
        <w:t>Организационный момент.</w:t>
      </w:r>
    </w:p>
    <w:p w:rsidR="00DC7958" w:rsidRPr="00DC7958" w:rsidRDefault="00DC7958" w:rsidP="00DC7958">
      <w:pPr>
        <w:pStyle w:val="a5"/>
        <w:jc w:val="both"/>
        <w:rPr>
          <w:rFonts w:asciiTheme="minorHAnsi" w:hAnsiTheme="minorHAnsi" w:cstheme="minorHAnsi"/>
          <w:sz w:val="22"/>
          <w:szCs w:val="22"/>
        </w:rPr>
      </w:pPr>
      <w:r w:rsidRPr="00DC7958">
        <w:rPr>
          <w:rFonts w:asciiTheme="minorHAnsi" w:hAnsiTheme="minorHAnsi" w:cstheme="minorHAnsi"/>
          <w:sz w:val="22"/>
          <w:szCs w:val="22"/>
        </w:rPr>
        <w:t xml:space="preserve">I этап занятия </w:t>
      </w:r>
    </w:p>
    <w:p w:rsidR="00DC7958" w:rsidRPr="00DC7958" w:rsidRDefault="00DC7958" w:rsidP="00DC7958">
      <w:pPr>
        <w:pStyle w:val="a5"/>
        <w:jc w:val="both"/>
        <w:rPr>
          <w:rFonts w:asciiTheme="minorHAnsi" w:hAnsiTheme="minorHAnsi" w:cstheme="minorHAnsi"/>
          <w:sz w:val="22"/>
          <w:szCs w:val="22"/>
        </w:rPr>
      </w:pPr>
      <w:r w:rsidRPr="00DC7958">
        <w:rPr>
          <w:rFonts w:asciiTheme="minorHAnsi" w:hAnsiTheme="minorHAnsi" w:cstheme="minorHAnsi"/>
          <w:sz w:val="22"/>
          <w:szCs w:val="22"/>
        </w:rPr>
        <w:t>Приветствие, дидактическая игра «Разминка».</w:t>
      </w:r>
    </w:p>
    <w:p w:rsidR="00DC7958" w:rsidRPr="00DC7958" w:rsidRDefault="000E45D7" w:rsidP="00DC7958">
      <w:pPr>
        <w:pStyle w:val="a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Ознакомление с правилами</w:t>
      </w:r>
      <w:r w:rsidR="00DC7958" w:rsidRPr="00DC7958">
        <w:rPr>
          <w:rFonts w:asciiTheme="minorHAnsi" w:hAnsiTheme="minorHAnsi" w:cstheme="minorHAnsi"/>
          <w:sz w:val="22"/>
          <w:szCs w:val="22"/>
        </w:rPr>
        <w:t xml:space="preserve"> интеллектуально-оздоровительной игры «Морской бой</w:t>
      </w:r>
      <w:r>
        <w:rPr>
          <w:rFonts w:asciiTheme="minorHAnsi" w:hAnsiTheme="minorHAnsi" w:cstheme="minorHAnsi"/>
          <w:sz w:val="22"/>
          <w:szCs w:val="22"/>
        </w:rPr>
        <w:t>»</w:t>
      </w:r>
      <w:r w:rsidR="00DC7958" w:rsidRPr="00DC7958">
        <w:rPr>
          <w:rFonts w:asciiTheme="minorHAnsi" w:hAnsiTheme="minorHAnsi" w:cstheme="minorHAnsi"/>
          <w:sz w:val="22"/>
          <w:szCs w:val="22"/>
        </w:rPr>
        <w:t>, план игровых действий.</w:t>
      </w:r>
    </w:p>
    <w:p w:rsidR="000E45D7" w:rsidRDefault="00DC7958" w:rsidP="00DC7958">
      <w:pPr>
        <w:pStyle w:val="a5"/>
        <w:jc w:val="both"/>
        <w:rPr>
          <w:rFonts w:asciiTheme="minorHAnsi" w:hAnsiTheme="minorHAnsi" w:cstheme="minorHAnsi"/>
          <w:sz w:val="22"/>
          <w:szCs w:val="22"/>
        </w:rPr>
      </w:pPr>
      <w:r w:rsidRPr="00DC7958">
        <w:rPr>
          <w:rFonts w:asciiTheme="minorHAnsi" w:hAnsiTheme="minorHAnsi" w:cstheme="minorHAnsi"/>
          <w:sz w:val="22"/>
          <w:szCs w:val="22"/>
        </w:rPr>
        <w:t xml:space="preserve">Визитная карточка команд: название, девиз. </w:t>
      </w:r>
    </w:p>
    <w:p w:rsidR="00DC7958" w:rsidRPr="00DC7958" w:rsidRDefault="00DC7958" w:rsidP="00DC7958">
      <w:pPr>
        <w:pStyle w:val="a5"/>
        <w:jc w:val="both"/>
        <w:rPr>
          <w:rFonts w:asciiTheme="minorHAnsi" w:hAnsiTheme="minorHAnsi" w:cstheme="minorHAnsi"/>
          <w:sz w:val="22"/>
          <w:szCs w:val="22"/>
        </w:rPr>
      </w:pPr>
      <w:r w:rsidRPr="00DC7958">
        <w:rPr>
          <w:rFonts w:asciiTheme="minorHAnsi" w:hAnsiTheme="minorHAnsi" w:cstheme="minorHAnsi"/>
          <w:sz w:val="22"/>
          <w:szCs w:val="22"/>
        </w:rPr>
        <w:t xml:space="preserve">II этап </w:t>
      </w:r>
      <w:proofErr w:type="gramStart"/>
      <w:r w:rsidRPr="00DC7958">
        <w:rPr>
          <w:rFonts w:asciiTheme="minorHAnsi" w:hAnsiTheme="minorHAnsi" w:cstheme="minorHAnsi"/>
          <w:sz w:val="22"/>
          <w:szCs w:val="22"/>
        </w:rPr>
        <w:t>занятия:  «</w:t>
      </w:r>
      <w:proofErr w:type="gramEnd"/>
      <w:r w:rsidRPr="00DC7958">
        <w:rPr>
          <w:rFonts w:asciiTheme="minorHAnsi" w:hAnsiTheme="minorHAnsi" w:cstheme="minorHAnsi"/>
          <w:sz w:val="22"/>
          <w:szCs w:val="22"/>
        </w:rPr>
        <w:t xml:space="preserve">Конкурсная программа «Морской бой: конкурс морских эмблем, блиц-конкурс для капитанов «Морские термины», конкурс «У матросов нет вопросов», конкурс «Наблюдательные матросы», конкурс «Море волнуется раз…», конкурс «Морская дружба», конкурс «Радиограмма», конкурс «Отправь </w:t>
      </w:r>
      <w:r w:rsidRPr="00DC7958">
        <w:rPr>
          <w:rFonts w:asciiTheme="minorHAnsi" w:hAnsiTheme="minorHAnsi" w:cstheme="minorHAnsi"/>
          <w:sz w:val="22"/>
          <w:szCs w:val="22"/>
        </w:rPr>
        <w:t>письмо», конкурс «Якорная цепь», конкурс «Поднять якорь».</w:t>
      </w:r>
    </w:p>
    <w:p w:rsidR="00DC7958" w:rsidRDefault="00DC7958" w:rsidP="00DC7958">
      <w:pPr>
        <w:pStyle w:val="a5"/>
        <w:jc w:val="both"/>
        <w:rPr>
          <w:rFonts w:asciiTheme="minorHAnsi" w:hAnsiTheme="minorHAnsi" w:cstheme="minorHAnsi"/>
          <w:sz w:val="22"/>
          <w:szCs w:val="22"/>
        </w:rPr>
      </w:pPr>
      <w:r w:rsidRPr="00DC7958">
        <w:rPr>
          <w:rFonts w:asciiTheme="minorHAnsi" w:hAnsiTheme="minorHAnsi" w:cstheme="minorHAnsi"/>
          <w:sz w:val="22"/>
          <w:szCs w:val="22"/>
        </w:rPr>
        <w:t xml:space="preserve">    Рефлексия.</w:t>
      </w:r>
      <w:r w:rsidR="000E45D7">
        <w:rPr>
          <w:rFonts w:asciiTheme="minorHAnsi" w:hAnsiTheme="minorHAnsi" w:cstheme="minorHAnsi"/>
          <w:sz w:val="22"/>
          <w:szCs w:val="22"/>
        </w:rPr>
        <w:t xml:space="preserve"> </w:t>
      </w:r>
      <w:r w:rsidRPr="00DC7958">
        <w:rPr>
          <w:rFonts w:asciiTheme="minorHAnsi" w:hAnsiTheme="minorHAnsi" w:cstheme="minorHAnsi"/>
          <w:sz w:val="22"/>
          <w:szCs w:val="22"/>
        </w:rPr>
        <w:t>Подведение итогов</w:t>
      </w:r>
    </w:p>
    <w:p w:rsidR="004F10DA" w:rsidRPr="005B7DA1" w:rsidRDefault="004F10DA" w:rsidP="004F10DA">
      <w:pPr>
        <w:spacing w:after="0" w:line="240" w:lineRule="auto"/>
        <w:rPr>
          <w:rFonts w:cstheme="minorHAnsi"/>
          <w:i/>
          <w:u w:val="single"/>
        </w:rPr>
      </w:pPr>
      <w:r w:rsidRPr="005B7DA1">
        <w:rPr>
          <w:rFonts w:cstheme="minorHAnsi"/>
          <w:i/>
        </w:rPr>
        <w:t xml:space="preserve">    </w:t>
      </w:r>
      <w:r w:rsidRPr="005B7DA1">
        <w:rPr>
          <w:rFonts w:cstheme="minorHAnsi"/>
          <w:b/>
          <w:bCs/>
          <w:i/>
          <w:u w:val="single"/>
        </w:rPr>
        <w:t>Оборудование и ТСО:</w:t>
      </w:r>
    </w:p>
    <w:p w:rsidR="004F10DA" w:rsidRPr="00DC7958" w:rsidRDefault="004F10DA" w:rsidP="004F10DA">
      <w:pPr>
        <w:spacing w:after="0" w:line="240" w:lineRule="auto"/>
        <w:rPr>
          <w:rFonts w:cstheme="minorHAnsi"/>
        </w:rPr>
      </w:pPr>
      <w:r w:rsidRPr="00DC7958">
        <w:rPr>
          <w:rFonts w:cstheme="minorHAnsi"/>
        </w:rPr>
        <w:t>-мультимедийная установка</w:t>
      </w:r>
    </w:p>
    <w:p w:rsidR="004F10DA" w:rsidRPr="00DC7958" w:rsidRDefault="004F10DA" w:rsidP="004F10DA">
      <w:pPr>
        <w:spacing w:after="0" w:line="240" w:lineRule="auto"/>
        <w:rPr>
          <w:rFonts w:cstheme="minorHAnsi"/>
        </w:rPr>
      </w:pPr>
      <w:r w:rsidRPr="00DC7958">
        <w:rPr>
          <w:rFonts w:cstheme="minorHAnsi"/>
        </w:rPr>
        <w:t>-компьютер</w:t>
      </w:r>
    </w:p>
    <w:p w:rsidR="004F10DA" w:rsidRPr="00DC7958" w:rsidRDefault="004F10DA" w:rsidP="004F10DA">
      <w:pPr>
        <w:spacing w:after="0" w:line="240" w:lineRule="auto"/>
        <w:rPr>
          <w:rFonts w:cstheme="minorHAnsi"/>
        </w:rPr>
      </w:pPr>
      <w:r w:rsidRPr="00DC7958">
        <w:rPr>
          <w:rFonts w:cstheme="minorHAnsi"/>
        </w:rPr>
        <w:t>-презентация</w:t>
      </w:r>
    </w:p>
    <w:p w:rsidR="004F10DA" w:rsidRDefault="004F10DA" w:rsidP="004F10DA">
      <w:pPr>
        <w:spacing w:after="0" w:line="240" w:lineRule="auto"/>
        <w:rPr>
          <w:rFonts w:cstheme="minorHAnsi"/>
        </w:rPr>
      </w:pPr>
      <w:r w:rsidRPr="00DC7958">
        <w:rPr>
          <w:rFonts w:cstheme="minorHAnsi"/>
        </w:rPr>
        <w:t>-наб</w:t>
      </w:r>
      <w:r w:rsidR="00A81A90" w:rsidRPr="00DC7958">
        <w:rPr>
          <w:rFonts w:cstheme="minorHAnsi"/>
        </w:rPr>
        <w:t>ор карточек с заданиями</w:t>
      </w:r>
    </w:p>
    <w:p w:rsidR="003B33DF" w:rsidRDefault="003B33DF" w:rsidP="004F10DA">
      <w:pPr>
        <w:spacing w:after="0" w:line="240" w:lineRule="auto"/>
        <w:rPr>
          <w:rFonts w:cstheme="minorHAnsi"/>
        </w:rPr>
      </w:pPr>
      <w:r>
        <w:rPr>
          <w:rFonts w:cstheme="minorHAnsi"/>
        </w:rPr>
        <w:t>- призовой фонд</w:t>
      </w:r>
    </w:p>
    <w:p w:rsidR="003B33DF" w:rsidRDefault="003B33DF" w:rsidP="004F10DA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- морские компоненты: </w:t>
      </w:r>
      <w:r w:rsidR="000E45D7">
        <w:rPr>
          <w:rFonts w:cstheme="minorHAnsi"/>
        </w:rPr>
        <w:t xml:space="preserve">макет </w:t>
      </w:r>
      <w:r>
        <w:rPr>
          <w:rFonts w:cstheme="minorHAnsi"/>
        </w:rPr>
        <w:t>штурвал</w:t>
      </w:r>
      <w:r w:rsidR="000E45D7">
        <w:rPr>
          <w:rFonts w:cstheme="minorHAnsi"/>
        </w:rPr>
        <w:t>а</w:t>
      </w:r>
      <w:r>
        <w:rPr>
          <w:rFonts w:cstheme="minorHAnsi"/>
        </w:rPr>
        <w:t>, гюйсы, бескозырки</w:t>
      </w:r>
      <w:r w:rsidR="000E45D7">
        <w:rPr>
          <w:rFonts w:cstheme="minorHAnsi"/>
        </w:rPr>
        <w:t>, синие воздушные шары</w:t>
      </w:r>
    </w:p>
    <w:p w:rsidR="00EC1ED6" w:rsidRDefault="00EC1ED6" w:rsidP="004F10DA">
      <w:pPr>
        <w:spacing w:after="0" w:line="240" w:lineRule="auto"/>
        <w:rPr>
          <w:rFonts w:cstheme="minorHAnsi"/>
        </w:rPr>
      </w:pPr>
      <w:r>
        <w:rPr>
          <w:rFonts w:cstheme="minorHAnsi"/>
        </w:rPr>
        <w:t>- фонограммы песен о море</w:t>
      </w:r>
    </w:p>
    <w:p w:rsidR="000E45D7" w:rsidRDefault="000E45D7" w:rsidP="004F10DA">
      <w:pPr>
        <w:spacing w:after="0" w:line="240" w:lineRule="auto"/>
        <w:rPr>
          <w:rFonts w:cstheme="minorHAnsi"/>
        </w:rPr>
      </w:pPr>
      <w:r>
        <w:rPr>
          <w:rFonts w:cstheme="minorHAnsi"/>
        </w:rPr>
        <w:t>- наборы канцтоваров: восковые мелки, фломастеры, ручки</w:t>
      </w:r>
    </w:p>
    <w:p w:rsidR="000E45D7" w:rsidRPr="00DC7958" w:rsidRDefault="000E45D7" w:rsidP="004F10DA">
      <w:pPr>
        <w:spacing w:after="0" w:line="240" w:lineRule="auto"/>
        <w:rPr>
          <w:rFonts w:cstheme="minorHAnsi"/>
        </w:rPr>
      </w:pPr>
      <w:r>
        <w:rPr>
          <w:rFonts w:cstheme="minorHAnsi"/>
        </w:rPr>
        <w:t>- сухой паёк для матросов: галетное печенье, конфеты «Морские»</w:t>
      </w:r>
    </w:p>
    <w:p w:rsidR="004F10DA" w:rsidRDefault="004F10DA" w:rsidP="004F10DA">
      <w:pPr>
        <w:spacing w:after="0" w:line="240" w:lineRule="auto"/>
      </w:pPr>
      <w:r w:rsidRPr="004F10DA">
        <w:rPr>
          <w:noProof/>
        </w:rPr>
        <w:drawing>
          <wp:inline distT="0" distB="0" distL="0" distR="0">
            <wp:extent cx="3023870" cy="2268220"/>
            <wp:effectExtent l="19050" t="0" r="5080" b="0"/>
            <wp:docPr id="12" name="Рисунок 10" descr="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26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33DF" w:rsidRDefault="005B7DA1" w:rsidP="005B7DA1">
      <w:pPr>
        <w:spacing w:after="0" w:line="240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1303020" cy="1714500"/>
            <wp:effectExtent l="19050" t="0" r="0" b="0"/>
            <wp:docPr id="3" name="Рисунок 1" descr="C:\Users\Алекс\Documents\Аниматор 1\Морские песни -бой\Морская анимация\парус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\Documents\Аниматор 1\Морские песни -бой\Морская анимация\парусник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A1" w:rsidRPr="005201B1" w:rsidRDefault="004F10DA" w:rsidP="005B7DA1">
      <w:pPr>
        <w:spacing w:after="0" w:line="240" w:lineRule="auto"/>
        <w:jc w:val="center"/>
        <w:rPr>
          <w:b/>
          <w:bCs/>
          <w:i/>
          <w:sz w:val="24"/>
          <w:szCs w:val="24"/>
          <w:u w:val="single"/>
        </w:rPr>
      </w:pPr>
      <w:r w:rsidRPr="005201B1">
        <w:rPr>
          <w:b/>
          <w:bCs/>
          <w:i/>
          <w:sz w:val="24"/>
          <w:szCs w:val="24"/>
          <w:u w:val="single"/>
        </w:rPr>
        <w:t>Результаты занятия</w:t>
      </w:r>
    </w:p>
    <w:p w:rsidR="004F10DA" w:rsidRPr="004F10DA" w:rsidRDefault="004F10DA" w:rsidP="005B7DA1">
      <w:pPr>
        <w:spacing w:after="0" w:line="240" w:lineRule="auto"/>
        <w:jc w:val="both"/>
      </w:pPr>
      <w:r w:rsidRPr="004F10DA">
        <w:t xml:space="preserve">   </w:t>
      </w:r>
      <w:r w:rsidR="003B33DF">
        <w:t xml:space="preserve"> Знания по теме «Интеллектуально-оздоровительная игра «Морской бой»</w:t>
      </w:r>
    </w:p>
    <w:p w:rsidR="004F10DA" w:rsidRPr="004F10DA" w:rsidRDefault="004F10DA" w:rsidP="005B7DA1">
      <w:pPr>
        <w:spacing w:after="0" w:line="240" w:lineRule="auto"/>
        <w:jc w:val="both"/>
      </w:pPr>
      <w:r w:rsidRPr="004F10DA">
        <w:t xml:space="preserve"> на теоретическом и  практическом уровне были сформированы. </w:t>
      </w:r>
    </w:p>
    <w:p w:rsidR="004F10DA" w:rsidRPr="00EC1ED6" w:rsidRDefault="004F10DA" w:rsidP="005B7DA1">
      <w:pPr>
        <w:spacing w:after="0" w:line="240" w:lineRule="auto"/>
        <w:jc w:val="both"/>
        <w:rPr>
          <w:rFonts w:cstheme="minorHAnsi"/>
        </w:rPr>
      </w:pPr>
      <w:r w:rsidRPr="00EC1ED6">
        <w:rPr>
          <w:rFonts w:cstheme="minorHAnsi"/>
        </w:rPr>
        <w:t xml:space="preserve">    Практическое занятие в форме  игры-</w:t>
      </w:r>
    </w:p>
    <w:p w:rsidR="004F10DA" w:rsidRPr="00EC1ED6" w:rsidRDefault="004F10DA" w:rsidP="005B7DA1">
      <w:pPr>
        <w:spacing w:after="0" w:line="240" w:lineRule="auto"/>
        <w:jc w:val="both"/>
        <w:rPr>
          <w:rFonts w:cstheme="minorHAnsi"/>
        </w:rPr>
      </w:pPr>
      <w:proofErr w:type="gramStart"/>
      <w:r w:rsidRPr="00EC1ED6">
        <w:rPr>
          <w:rFonts w:cstheme="minorHAnsi"/>
        </w:rPr>
        <w:t>соревнов</w:t>
      </w:r>
      <w:r w:rsidR="003B33DF" w:rsidRPr="00EC1ED6">
        <w:rPr>
          <w:rFonts w:cstheme="minorHAnsi"/>
        </w:rPr>
        <w:t>ания  вызвало</w:t>
      </w:r>
      <w:proofErr w:type="gramEnd"/>
      <w:r w:rsidR="003B33DF" w:rsidRPr="00EC1ED6">
        <w:rPr>
          <w:rFonts w:cstheme="minorHAnsi"/>
        </w:rPr>
        <w:t xml:space="preserve"> интерес у  обучающихся</w:t>
      </w:r>
      <w:r w:rsidRPr="00EC1ED6">
        <w:rPr>
          <w:rFonts w:cstheme="minorHAnsi"/>
        </w:rPr>
        <w:t xml:space="preserve">  и </w:t>
      </w:r>
    </w:p>
    <w:p w:rsidR="004F10DA" w:rsidRPr="00EC1ED6" w:rsidRDefault="004F10DA" w:rsidP="005B7DA1">
      <w:pPr>
        <w:spacing w:after="0" w:line="240" w:lineRule="auto"/>
        <w:jc w:val="both"/>
        <w:rPr>
          <w:rFonts w:cstheme="minorHAnsi"/>
        </w:rPr>
      </w:pPr>
      <w:r w:rsidRPr="00EC1ED6">
        <w:rPr>
          <w:rFonts w:cstheme="minorHAnsi"/>
        </w:rPr>
        <w:t>способствовало активной соревновательной</w:t>
      </w:r>
    </w:p>
    <w:p w:rsidR="00EC1ED6" w:rsidRPr="00EC1ED6" w:rsidRDefault="004F10DA" w:rsidP="005B7DA1">
      <w:pPr>
        <w:pStyle w:val="a7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C1ED6">
        <w:rPr>
          <w:rFonts w:asciiTheme="minorHAnsi" w:hAnsiTheme="minorHAnsi" w:cstheme="minorHAnsi"/>
          <w:sz w:val="22"/>
          <w:szCs w:val="22"/>
        </w:rPr>
        <w:t>деятельности на занятии.</w:t>
      </w:r>
      <w:r w:rsidR="00EC1ED6" w:rsidRPr="00EC1ED6">
        <w:rPr>
          <w:rFonts w:asciiTheme="minorHAnsi" w:hAnsiTheme="minorHAnsi" w:cstheme="minorHAnsi"/>
          <w:color w:val="000000"/>
          <w:sz w:val="22"/>
          <w:szCs w:val="22"/>
        </w:rPr>
        <w:t xml:space="preserve"> На этапе рефлексии учащиеся положительно оценили занятие.</w:t>
      </w:r>
      <w:r w:rsidR="00EC1ED6" w:rsidRPr="00EC1ED6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r w:rsidR="00EC1ED6" w:rsidRPr="00EC1ED6">
        <w:rPr>
          <w:rFonts w:asciiTheme="minorHAnsi" w:hAnsiTheme="minorHAnsi" w:cstheme="minorHAnsi"/>
          <w:color w:val="000000"/>
          <w:sz w:val="22"/>
          <w:szCs w:val="22"/>
        </w:rPr>
        <w:t>Индивидуально все работали активно и творчески. Цель занятия была достигнута. Атмосфера  на занятии была благоприятной.</w:t>
      </w:r>
      <w:r w:rsidR="000E45D7">
        <w:rPr>
          <w:rFonts w:asciiTheme="minorHAnsi" w:hAnsiTheme="minorHAnsi" w:cstheme="minorHAnsi"/>
          <w:color w:val="000000"/>
          <w:sz w:val="22"/>
          <w:szCs w:val="22"/>
        </w:rPr>
        <w:t xml:space="preserve"> Победила дружба.</w:t>
      </w:r>
    </w:p>
    <w:p w:rsidR="004F10DA" w:rsidRPr="004F10DA" w:rsidRDefault="004F10DA" w:rsidP="004F10DA">
      <w:pPr>
        <w:spacing w:after="0" w:line="240" w:lineRule="auto"/>
      </w:pPr>
    </w:p>
    <w:p w:rsidR="004F10DA" w:rsidRDefault="004F10DA" w:rsidP="004F10DA">
      <w:pPr>
        <w:spacing w:after="0" w:line="240" w:lineRule="auto"/>
      </w:pPr>
      <w:r>
        <w:rPr>
          <w:noProof/>
        </w:rPr>
        <w:drawing>
          <wp:inline distT="0" distB="0" distL="0" distR="0">
            <wp:extent cx="3023870" cy="1794510"/>
            <wp:effectExtent l="19050" t="0" r="5080" b="0"/>
            <wp:docPr id="13" name="Рисунок 12" descr="IMG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79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10DA" w:rsidRDefault="004F10DA" w:rsidP="004F10DA">
      <w:pPr>
        <w:spacing w:after="0" w:line="240" w:lineRule="auto"/>
      </w:pPr>
    </w:p>
    <w:p w:rsidR="004F10DA" w:rsidRDefault="004F10DA" w:rsidP="004F10DA">
      <w:pPr>
        <w:spacing w:after="0" w:line="240" w:lineRule="auto"/>
      </w:pPr>
      <w:r>
        <w:rPr>
          <w:noProof/>
        </w:rPr>
        <w:drawing>
          <wp:inline distT="0" distB="0" distL="0" distR="0">
            <wp:extent cx="3023870" cy="2118360"/>
            <wp:effectExtent l="19050" t="0" r="5080" b="0"/>
            <wp:docPr id="14" name="Рисунок 13" descr="IMG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F10DA" w:rsidSect="00643E92">
      <w:pgSz w:w="16838" w:h="11906" w:orient="landscape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3E58A9"/>
    <w:multiLevelType w:val="hybridMultilevel"/>
    <w:tmpl w:val="5D6084A6"/>
    <w:lvl w:ilvl="0" w:tplc="774C3A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D834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022E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921E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3C1A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18F9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A4EE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AA1C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34D5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B079C"/>
    <w:rsid w:val="0007110B"/>
    <w:rsid w:val="000B1EA9"/>
    <w:rsid w:val="000E45D7"/>
    <w:rsid w:val="00111C94"/>
    <w:rsid w:val="001C1F4E"/>
    <w:rsid w:val="00204D84"/>
    <w:rsid w:val="002345BA"/>
    <w:rsid w:val="0026153B"/>
    <w:rsid w:val="002C0D37"/>
    <w:rsid w:val="002F4CE5"/>
    <w:rsid w:val="003B33DF"/>
    <w:rsid w:val="00497B16"/>
    <w:rsid w:val="004F10DA"/>
    <w:rsid w:val="0050647C"/>
    <w:rsid w:val="005201B1"/>
    <w:rsid w:val="005B7DA1"/>
    <w:rsid w:val="005D1839"/>
    <w:rsid w:val="00643E92"/>
    <w:rsid w:val="006A29C3"/>
    <w:rsid w:val="006C507E"/>
    <w:rsid w:val="00806154"/>
    <w:rsid w:val="0087439C"/>
    <w:rsid w:val="008A3878"/>
    <w:rsid w:val="008B079C"/>
    <w:rsid w:val="008C5C28"/>
    <w:rsid w:val="00970710"/>
    <w:rsid w:val="009B2F14"/>
    <w:rsid w:val="009B5AA6"/>
    <w:rsid w:val="00A81A90"/>
    <w:rsid w:val="00B00B1C"/>
    <w:rsid w:val="00BE25F5"/>
    <w:rsid w:val="00C064C6"/>
    <w:rsid w:val="00D005CF"/>
    <w:rsid w:val="00D45C40"/>
    <w:rsid w:val="00D6793D"/>
    <w:rsid w:val="00D831ED"/>
    <w:rsid w:val="00DC7958"/>
    <w:rsid w:val="00DF5933"/>
    <w:rsid w:val="00E45FEE"/>
    <w:rsid w:val="00EA53B8"/>
    <w:rsid w:val="00EC1ED6"/>
    <w:rsid w:val="00F35545"/>
    <w:rsid w:val="00FA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31849b" strokecolor="#002060">
      <v:fill color="#31849b" opacity="28836f" rotate="t" angle="-135" focus="100%" type="gradient"/>
      <v:stroke color="#002060"/>
      <o:colormru v:ext="edit" colors="#6cf"/>
      <o:colormenu v:ext="edit" fillcolor="#6cf"/>
    </o:shapedefaults>
    <o:shapelayout v:ext="edit">
      <o:idmap v:ext="edit" data="1"/>
    </o:shapelayout>
  </w:shapeDefaults>
  <w:decimalSymbol w:val=","/>
  <w:listSeparator w:val=";"/>
  <w15:docId w15:val="{30D42DA0-90A8-4178-90F5-25E27EB95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3B8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semiHidden/>
    <w:unhideWhenUsed/>
    <w:rsid w:val="00DC795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semiHidden/>
    <w:rsid w:val="00DC7958"/>
    <w:rPr>
      <w:rFonts w:ascii="Courier New" w:eastAsia="Times New Roman" w:hAnsi="Courier New" w:cs="Courier New"/>
      <w:sz w:val="20"/>
      <w:szCs w:val="20"/>
    </w:rPr>
  </w:style>
  <w:style w:type="paragraph" w:styleId="a7">
    <w:name w:val="Normal (Web)"/>
    <w:basedOn w:val="a"/>
    <w:uiPriority w:val="99"/>
    <w:semiHidden/>
    <w:unhideWhenUsed/>
    <w:rsid w:val="00EC1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C1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6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39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10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8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58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Привет</cp:lastModifiedBy>
  <cp:revision>31</cp:revision>
  <dcterms:created xsi:type="dcterms:W3CDTF">2016-03-06T10:31:00Z</dcterms:created>
  <dcterms:modified xsi:type="dcterms:W3CDTF">2016-03-29T05:21:00Z</dcterms:modified>
</cp:coreProperties>
</file>