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C89" w:rsidRPr="00FA2D03" w:rsidRDefault="00DB1960" w:rsidP="001D5C89">
      <w:pPr>
        <w:jc w:val="center"/>
        <w:rPr>
          <w:rFonts w:asciiTheme="majorHAnsi" w:hAnsiTheme="majorHAnsi"/>
          <w:b/>
          <w:i/>
          <w:sz w:val="72"/>
          <w:szCs w:val="72"/>
        </w:rPr>
      </w:pPr>
      <w:r>
        <w:rPr>
          <w:rFonts w:asciiTheme="majorHAnsi" w:hAnsiTheme="majorHAnsi"/>
          <w:b/>
          <w:i/>
          <w:sz w:val="72"/>
          <w:szCs w:val="72"/>
        </w:rPr>
        <w:t>9</w:t>
      </w:r>
      <w:r w:rsidR="001D5C89" w:rsidRPr="00FA2D03">
        <w:rPr>
          <w:rFonts w:asciiTheme="majorHAnsi" w:hAnsiTheme="majorHAnsi"/>
          <w:b/>
          <w:i/>
          <w:sz w:val="72"/>
          <w:szCs w:val="72"/>
        </w:rPr>
        <w:t xml:space="preserve"> класс.</w:t>
      </w:r>
    </w:p>
    <w:tbl>
      <w:tblPr>
        <w:tblStyle w:val="a3"/>
        <w:tblW w:w="15593" w:type="dxa"/>
        <w:tblInd w:w="-459" w:type="dxa"/>
        <w:tblLook w:val="04A0"/>
      </w:tblPr>
      <w:tblGrid>
        <w:gridCol w:w="3119"/>
        <w:gridCol w:w="7796"/>
        <w:gridCol w:w="4678"/>
      </w:tblGrid>
      <w:tr w:rsidR="001D5C89" w:rsidRPr="00FA2D03" w:rsidTr="00742396">
        <w:tc>
          <w:tcPr>
            <w:tcW w:w="3119" w:type="dxa"/>
          </w:tcPr>
          <w:p w:rsidR="001D5C89" w:rsidRPr="00FA2D03" w:rsidRDefault="001D5C89" w:rsidP="00E34928">
            <w:pPr>
              <w:rPr>
                <w:rFonts w:asciiTheme="majorHAnsi" w:hAnsiTheme="majorHAnsi"/>
                <w:b/>
                <w:i/>
                <w:sz w:val="40"/>
                <w:szCs w:val="40"/>
              </w:rPr>
            </w:pPr>
            <w:r w:rsidRPr="00FA2D03">
              <w:rPr>
                <w:rFonts w:asciiTheme="majorHAnsi" w:hAnsiTheme="majorHAnsi"/>
                <w:b/>
                <w:i/>
                <w:sz w:val="40"/>
                <w:szCs w:val="40"/>
              </w:rPr>
              <w:t>Срок проведения</w:t>
            </w:r>
          </w:p>
        </w:tc>
        <w:tc>
          <w:tcPr>
            <w:tcW w:w="7796" w:type="dxa"/>
          </w:tcPr>
          <w:p w:rsidR="001D5C89" w:rsidRPr="00FA2D03" w:rsidRDefault="001D5C89" w:rsidP="00E34928">
            <w:pPr>
              <w:rPr>
                <w:rFonts w:asciiTheme="majorHAnsi" w:hAnsiTheme="majorHAnsi"/>
                <w:b/>
                <w:i/>
                <w:sz w:val="40"/>
                <w:szCs w:val="40"/>
              </w:rPr>
            </w:pPr>
            <w:r w:rsidRPr="00FA2D03">
              <w:rPr>
                <w:rFonts w:asciiTheme="majorHAnsi" w:hAnsiTheme="majorHAnsi"/>
                <w:b/>
                <w:i/>
                <w:sz w:val="40"/>
                <w:szCs w:val="40"/>
              </w:rPr>
              <w:t>Название и форма мероприятия</w:t>
            </w:r>
          </w:p>
        </w:tc>
        <w:tc>
          <w:tcPr>
            <w:tcW w:w="4678" w:type="dxa"/>
          </w:tcPr>
          <w:p w:rsidR="001D5C89" w:rsidRPr="00FA2D03" w:rsidRDefault="001D5C89" w:rsidP="00E34928">
            <w:pPr>
              <w:rPr>
                <w:rFonts w:asciiTheme="majorHAnsi" w:hAnsiTheme="majorHAnsi"/>
                <w:b/>
                <w:i/>
                <w:sz w:val="40"/>
                <w:szCs w:val="40"/>
              </w:rPr>
            </w:pPr>
            <w:r w:rsidRPr="00FA2D03">
              <w:rPr>
                <w:rFonts w:asciiTheme="majorHAnsi" w:hAnsiTheme="majorHAnsi"/>
                <w:b/>
                <w:i/>
                <w:sz w:val="40"/>
                <w:szCs w:val="40"/>
              </w:rPr>
              <w:t>Ответственный.</w:t>
            </w:r>
          </w:p>
        </w:tc>
      </w:tr>
      <w:tr w:rsidR="001D5C89" w:rsidRPr="00FA2D03" w:rsidTr="00742396">
        <w:tc>
          <w:tcPr>
            <w:tcW w:w="3119" w:type="dxa"/>
          </w:tcPr>
          <w:p w:rsidR="001D5C89" w:rsidRPr="00FA2D03" w:rsidRDefault="00DB1960" w:rsidP="00E34928">
            <w:pPr>
              <w:rPr>
                <w:rFonts w:asciiTheme="majorHAnsi" w:hAnsiTheme="majorHAnsi"/>
                <w:b/>
                <w:i/>
                <w:sz w:val="52"/>
                <w:szCs w:val="52"/>
              </w:rPr>
            </w:pPr>
            <w:r>
              <w:rPr>
                <w:rFonts w:asciiTheme="majorHAnsi" w:hAnsiTheme="majorHAnsi"/>
                <w:b/>
                <w:i/>
                <w:sz w:val="52"/>
                <w:szCs w:val="52"/>
              </w:rPr>
              <w:t>20.06-24.06</w:t>
            </w:r>
          </w:p>
        </w:tc>
        <w:tc>
          <w:tcPr>
            <w:tcW w:w="7796" w:type="dxa"/>
          </w:tcPr>
          <w:p w:rsidR="001D5C89" w:rsidRPr="00FA2D03" w:rsidRDefault="001D5C89" w:rsidP="00E34928">
            <w:pPr>
              <w:rPr>
                <w:rFonts w:asciiTheme="majorHAnsi" w:hAnsiTheme="majorHAnsi"/>
                <w:b/>
                <w:i/>
                <w:sz w:val="52"/>
                <w:szCs w:val="52"/>
              </w:rPr>
            </w:pPr>
            <w:r w:rsidRPr="00FA2D03">
              <w:rPr>
                <w:rFonts w:asciiTheme="majorHAnsi" w:hAnsiTheme="majorHAnsi"/>
                <w:b/>
                <w:i/>
                <w:sz w:val="52"/>
                <w:szCs w:val="52"/>
              </w:rPr>
              <w:t>Ремонтная бригада</w:t>
            </w:r>
          </w:p>
        </w:tc>
        <w:tc>
          <w:tcPr>
            <w:tcW w:w="4678" w:type="dxa"/>
          </w:tcPr>
          <w:p w:rsidR="001D5C89" w:rsidRPr="00FA2D03" w:rsidRDefault="00DB1960" w:rsidP="00E34928">
            <w:pPr>
              <w:rPr>
                <w:rFonts w:asciiTheme="majorHAnsi" w:hAnsiTheme="majorHAnsi"/>
                <w:b/>
                <w:i/>
                <w:sz w:val="52"/>
                <w:szCs w:val="52"/>
              </w:rPr>
            </w:pPr>
            <w:r>
              <w:rPr>
                <w:rFonts w:asciiTheme="majorHAnsi" w:hAnsiTheme="majorHAnsi"/>
                <w:b/>
                <w:i/>
                <w:sz w:val="52"/>
                <w:szCs w:val="52"/>
              </w:rPr>
              <w:t>Жеребненко Т.Н.</w:t>
            </w:r>
          </w:p>
        </w:tc>
      </w:tr>
      <w:tr w:rsidR="00DB1960" w:rsidRPr="00FA2D03" w:rsidTr="00742396">
        <w:tc>
          <w:tcPr>
            <w:tcW w:w="3119" w:type="dxa"/>
          </w:tcPr>
          <w:p w:rsidR="00DB1960" w:rsidRPr="00FA2D03" w:rsidRDefault="00DB1960" w:rsidP="00E34928">
            <w:pPr>
              <w:rPr>
                <w:rFonts w:asciiTheme="majorHAnsi" w:hAnsiTheme="majorHAnsi"/>
                <w:b/>
                <w:i/>
                <w:sz w:val="52"/>
                <w:szCs w:val="52"/>
              </w:rPr>
            </w:pPr>
            <w:r>
              <w:rPr>
                <w:rFonts w:asciiTheme="majorHAnsi" w:hAnsiTheme="majorHAnsi"/>
                <w:b/>
                <w:i/>
                <w:sz w:val="52"/>
                <w:szCs w:val="52"/>
              </w:rPr>
              <w:t>24.08-26.08</w:t>
            </w:r>
          </w:p>
        </w:tc>
        <w:tc>
          <w:tcPr>
            <w:tcW w:w="7796" w:type="dxa"/>
          </w:tcPr>
          <w:p w:rsidR="00DB1960" w:rsidRPr="00FA2D03" w:rsidRDefault="00DB1960" w:rsidP="00E34928">
            <w:pPr>
              <w:pStyle w:val="Default"/>
              <w:rPr>
                <w:rFonts w:asciiTheme="majorHAnsi" w:hAnsiTheme="majorHAnsi"/>
                <w:b/>
                <w:i/>
                <w:sz w:val="52"/>
                <w:szCs w:val="52"/>
              </w:rPr>
            </w:pPr>
            <w:r w:rsidRPr="00FA2D03">
              <w:rPr>
                <w:rFonts w:asciiTheme="majorHAnsi" w:hAnsiTheme="majorHAnsi"/>
                <w:b/>
                <w:i/>
                <w:sz w:val="52"/>
                <w:szCs w:val="52"/>
              </w:rPr>
              <w:t xml:space="preserve">Экспедиция краткосрочная </w:t>
            </w:r>
          </w:p>
        </w:tc>
        <w:tc>
          <w:tcPr>
            <w:tcW w:w="4678" w:type="dxa"/>
          </w:tcPr>
          <w:p w:rsidR="00DB1960" w:rsidRPr="00FA2D03" w:rsidRDefault="00DB1960" w:rsidP="00E34928">
            <w:pPr>
              <w:rPr>
                <w:rFonts w:asciiTheme="majorHAnsi" w:hAnsiTheme="majorHAnsi"/>
                <w:b/>
                <w:i/>
                <w:sz w:val="52"/>
                <w:szCs w:val="52"/>
              </w:rPr>
            </w:pPr>
            <w:r>
              <w:rPr>
                <w:rFonts w:asciiTheme="majorHAnsi" w:hAnsiTheme="majorHAnsi"/>
                <w:b/>
                <w:i/>
                <w:sz w:val="52"/>
                <w:szCs w:val="52"/>
              </w:rPr>
              <w:t>Жеребненко Т.Н.</w:t>
            </w:r>
          </w:p>
        </w:tc>
      </w:tr>
      <w:tr w:rsidR="00DB1960" w:rsidRPr="00FA2D03" w:rsidTr="00742396">
        <w:tc>
          <w:tcPr>
            <w:tcW w:w="3119" w:type="dxa"/>
          </w:tcPr>
          <w:p w:rsidR="00DB1960" w:rsidRPr="00FA2D03" w:rsidRDefault="00DB1960" w:rsidP="00E34928">
            <w:pPr>
              <w:rPr>
                <w:rFonts w:asciiTheme="majorHAnsi" w:hAnsiTheme="majorHAnsi"/>
                <w:b/>
                <w:i/>
                <w:sz w:val="52"/>
                <w:szCs w:val="52"/>
              </w:rPr>
            </w:pPr>
            <w:r>
              <w:rPr>
                <w:rFonts w:asciiTheme="majorHAnsi" w:hAnsiTheme="majorHAnsi"/>
                <w:b/>
                <w:i/>
                <w:sz w:val="52"/>
                <w:szCs w:val="52"/>
              </w:rPr>
              <w:t>25.08</w:t>
            </w:r>
          </w:p>
        </w:tc>
        <w:tc>
          <w:tcPr>
            <w:tcW w:w="7796" w:type="dxa"/>
          </w:tcPr>
          <w:p w:rsidR="00DB1960" w:rsidRPr="00FA2D03" w:rsidRDefault="00DB1960" w:rsidP="00E34928">
            <w:pPr>
              <w:pStyle w:val="Default"/>
              <w:rPr>
                <w:rFonts w:asciiTheme="majorHAnsi" w:hAnsiTheme="majorHAnsi"/>
                <w:b/>
                <w:i/>
                <w:sz w:val="52"/>
                <w:szCs w:val="52"/>
              </w:rPr>
            </w:pPr>
            <w:r w:rsidRPr="00FA2D03">
              <w:rPr>
                <w:rFonts w:asciiTheme="majorHAnsi" w:hAnsiTheme="majorHAnsi"/>
                <w:b/>
                <w:i/>
                <w:sz w:val="52"/>
                <w:szCs w:val="52"/>
              </w:rPr>
              <w:t xml:space="preserve">Поход краткосрочный </w:t>
            </w:r>
          </w:p>
        </w:tc>
        <w:tc>
          <w:tcPr>
            <w:tcW w:w="4678" w:type="dxa"/>
          </w:tcPr>
          <w:p w:rsidR="00DB1960" w:rsidRPr="00FA2D03" w:rsidRDefault="00DB1960" w:rsidP="00E34928">
            <w:pPr>
              <w:rPr>
                <w:rFonts w:asciiTheme="majorHAnsi" w:hAnsiTheme="majorHAnsi"/>
                <w:b/>
                <w:i/>
                <w:sz w:val="52"/>
                <w:szCs w:val="52"/>
              </w:rPr>
            </w:pPr>
            <w:r>
              <w:rPr>
                <w:rFonts w:asciiTheme="majorHAnsi" w:hAnsiTheme="majorHAnsi"/>
                <w:b/>
                <w:i/>
                <w:sz w:val="52"/>
                <w:szCs w:val="52"/>
              </w:rPr>
              <w:t>Жеребненко Т.Н.</w:t>
            </w:r>
          </w:p>
        </w:tc>
      </w:tr>
      <w:tr w:rsidR="00DB1960" w:rsidRPr="00FA2D03" w:rsidTr="00742396">
        <w:tc>
          <w:tcPr>
            <w:tcW w:w="3119" w:type="dxa"/>
          </w:tcPr>
          <w:p w:rsidR="00DB1960" w:rsidRPr="00FA2D03" w:rsidRDefault="00DB1960" w:rsidP="00E34928">
            <w:pPr>
              <w:rPr>
                <w:rFonts w:asciiTheme="majorHAnsi" w:hAnsiTheme="majorHAnsi"/>
                <w:b/>
                <w:i/>
                <w:sz w:val="52"/>
                <w:szCs w:val="52"/>
              </w:rPr>
            </w:pPr>
            <w:r>
              <w:rPr>
                <w:rFonts w:asciiTheme="majorHAnsi" w:hAnsiTheme="majorHAnsi"/>
                <w:b/>
                <w:i/>
                <w:sz w:val="52"/>
                <w:szCs w:val="52"/>
              </w:rPr>
              <w:t>27.06</w:t>
            </w:r>
          </w:p>
        </w:tc>
        <w:tc>
          <w:tcPr>
            <w:tcW w:w="7796" w:type="dxa"/>
          </w:tcPr>
          <w:p w:rsidR="00DB1960" w:rsidRPr="00DB1960" w:rsidRDefault="00DB1960" w:rsidP="00E34928">
            <w:pPr>
              <w:rPr>
                <w:rFonts w:asciiTheme="majorHAnsi" w:hAnsiTheme="majorHAnsi"/>
                <w:b/>
                <w:i/>
                <w:sz w:val="32"/>
                <w:szCs w:val="32"/>
              </w:rPr>
            </w:pPr>
            <w:r w:rsidRPr="00DB1960">
              <w:rPr>
                <w:rFonts w:asciiTheme="majorHAnsi" w:hAnsiTheme="majorHAnsi"/>
                <w:b/>
                <w:i/>
                <w:sz w:val="32"/>
                <w:szCs w:val="32"/>
              </w:rPr>
              <w:t xml:space="preserve">Однодневная  экскурсия в </w:t>
            </w:r>
            <w:proofErr w:type="gramStart"/>
            <w:r w:rsidRPr="00DB1960">
              <w:rPr>
                <w:rFonts w:asciiTheme="majorHAnsi" w:hAnsiTheme="majorHAnsi"/>
                <w:b/>
                <w:i/>
                <w:sz w:val="32"/>
                <w:szCs w:val="32"/>
              </w:rPr>
              <w:t>г</w:t>
            </w:r>
            <w:proofErr w:type="gramEnd"/>
            <w:r w:rsidRPr="00DB1960">
              <w:rPr>
                <w:rFonts w:asciiTheme="majorHAnsi" w:hAnsiTheme="majorHAnsi"/>
                <w:b/>
                <w:i/>
                <w:sz w:val="32"/>
                <w:szCs w:val="32"/>
              </w:rPr>
              <w:t>. Тихорецк: памятные места, парк им. Меньшикова, ледовый дворец.</w:t>
            </w:r>
          </w:p>
        </w:tc>
        <w:tc>
          <w:tcPr>
            <w:tcW w:w="4678" w:type="dxa"/>
          </w:tcPr>
          <w:p w:rsidR="00DB1960" w:rsidRPr="00FA2D03" w:rsidRDefault="00DB1960" w:rsidP="00E34928">
            <w:pPr>
              <w:rPr>
                <w:rFonts w:asciiTheme="majorHAnsi" w:hAnsiTheme="majorHAnsi"/>
                <w:b/>
                <w:i/>
                <w:sz w:val="52"/>
                <w:szCs w:val="52"/>
              </w:rPr>
            </w:pPr>
            <w:r>
              <w:rPr>
                <w:rFonts w:asciiTheme="majorHAnsi" w:hAnsiTheme="majorHAnsi"/>
                <w:b/>
                <w:i/>
                <w:sz w:val="52"/>
                <w:szCs w:val="52"/>
              </w:rPr>
              <w:t>Жеребненко Т.Н.</w:t>
            </w:r>
          </w:p>
        </w:tc>
      </w:tr>
      <w:tr w:rsidR="00DB1960" w:rsidRPr="00FA2D03" w:rsidTr="00742396">
        <w:tc>
          <w:tcPr>
            <w:tcW w:w="3119" w:type="dxa"/>
          </w:tcPr>
          <w:p w:rsidR="00DB1960" w:rsidRPr="00FA2D03" w:rsidRDefault="00DB1960" w:rsidP="00E34928">
            <w:pPr>
              <w:rPr>
                <w:rFonts w:asciiTheme="majorHAnsi" w:hAnsiTheme="majorHAnsi"/>
                <w:b/>
                <w:i/>
                <w:sz w:val="52"/>
                <w:szCs w:val="52"/>
              </w:rPr>
            </w:pPr>
            <w:r>
              <w:rPr>
                <w:rFonts w:asciiTheme="majorHAnsi" w:hAnsiTheme="majorHAnsi"/>
                <w:b/>
                <w:i/>
                <w:sz w:val="52"/>
                <w:szCs w:val="52"/>
              </w:rPr>
              <w:t>По графику.</w:t>
            </w:r>
          </w:p>
        </w:tc>
        <w:tc>
          <w:tcPr>
            <w:tcW w:w="7796" w:type="dxa"/>
          </w:tcPr>
          <w:p w:rsidR="00DB1960" w:rsidRPr="00DB1960" w:rsidRDefault="00DB1960" w:rsidP="00E34928">
            <w:pPr>
              <w:jc w:val="center"/>
              <w:rPr>
                <w:rFonts w:asciiTheme="majorHAnsi" w:hAnsiTheme="majorHAnsi"/>
                <w:b/>
                <w:i/>
                <w:sz w:val="32"/>
                <w:szCs w:val="32"/>
              </w:rPr>
            </w:pPr>
            <w:r w:rsidRPr="00DB1960">
              <w:rPr>
                <w:rFonts w:asciiTheme="majorHAnsi" w:hAnsiTheme="majorHAnsi"/>
                <w:b/>
                <w:i/>
                <w:sz w:val="32"/>
                <w:szCs w:val="32"/>
              </w:rPr>
              <w:t>участие в работе районного пресс – центра и выпуске газеты «7 дней лета»</w:t>
            </w:r>
          </w:p>
        </w:tc>
        <w:tc>
          <w:tcPr>
            <w:tcW w:w="4678" w:type="dxa"/>
          </w:tcPr>
          <w:p w:rsidR="00DB1960" w:rsidRPr="00FA2D03" w:rsidRDefault="00DB1960" w:rsidP="00E34928">
            <w:pPr>
              <w:rPr>
                <w:rFonts w:asciiTheme="majorHAnsi" w:hAnsiTheme="majorHAnsi"/>
                <w:b/>
                <w:i/>
                <w:sz w:val="52"/>
                <w:szCs w:val="52"/>
              </w:rPr>
            </w:pPr>
            <w:r>
              <w:rPr>
                <w:rFonts w:asciiTheme="majorHAnsi" w:hAnsiTheme="majorHAnsi"/>
                <w:b/>
                <w:i/>
                <w:sz w:val="52"/>
                <w:szCs w:val="52"/>
              </w:rPr>
              <w:t>Жеребненко Т.Н.</w:t>
            </w:r>
          </w:p>
        </w:tc>
      </w:tr>
      <w:tr w:rsidR="00DB1960" w:rsidRPr="00FA2D03" w:rsidTr="00742396">
        <w:tc>
          <w:tcPr>
            <w:tcW w:w="3119" w:type="dxa"/>
          </w:tcPr>
          <w:p w:rsidR="00DB1960" w:rsidRPr="00FA2D03" w:rsidRDefault="00DB1960" w:rsidP="00E34928">
            <w:pPr>
              <w:rPr>
                <w:rFonts w:asciiTheme="majorHAnsi" w:hAnsiTheme="majorHAnsi"/>
                <w:b/>
                <w:i/>
                <w:sz w:val="52"/>
                <w:szCs w:val="52"/>
              </w:rPr>
            </w:pPr>
            <w:r>
              <w:rPr>
                <w:rFonts w:asciiTheme="majorHAnsi" w:hAnsiTheme="majorHAnsi"/>
                <w:b/>
                <w:i/>
                <w:sz w:val="52"/>
                <w:szCs w:val="52"/>
              </w:rPr>
              <w:t>27.06 – 01.07</w:t>
            </w:r>
          </w:p>
        </w:tc>
        <w:tc>
          <w:tcPr>
            <w:tcW w:w="7796" w:type="dxa"/>
          </w:tcPr>
          <w:p w:rsidR="00DB1960" w:rsidRPr="00FA2D03" w:rsidRDefault="00DB1960" w:rsidP="00E34928">
            <w:pPr>
              <w:jc w:val="center"/>
              <w:rPr>
                <w:rFonts w:asciiTheme="majorHAnsi" w:hAnsiTheme="majorHAnsi"/>
                <w:b/>
                <w:i/>
                <w:sz w:val="52"/>
                <w:szCs w:val="52"/>
              </w:rPr>
            </w:pPr>
            <w:r w:rsidRPr="00FA2D03">
              <w:rPr>
                <w:rFonts w:asciiTheme="majorHAnsi" w:hAnsiTheme="majorHAnsi" w:cs="Times New Roman"/>
                <w:b/>
                <w:i/>
                <w:sz w:val="52"/>
                <w:szCs w:val="52"/>
              </w:rPr>
              <w:t>Дневная  тематическая площадка</w:t>
            </w:r>
          </w:p>
        </w:tc>
        <w:tc>
          <w:tcPr>
            <w:tcW w:w="4678" w:type="dxa"/>
          </w:tcPr>
          <w:p w:rsidR="00DB1960" w:rsidRPr="00FA2D03" w:rsidRDefault="00DB1960" w:rsidP="00E34928">
            <w:pPr>
              <w:rPr>
                <w:rFonts w:asciiTheme="majorHAnsi" w:hAnsiTheme="majorHAnsi"/>
                <w:b/>
                <w:i/>
                <w:sz w:val="52"/>
                <w:szCs w:val="52"/>
              </w:rPr>
            </w:pPr>
            <w:r>
              <w:rPr>
                <w:rFonts w:asciiTheme="majorHAnsi" w:hAnsiTheme="majorHAnsi"/>
                <w:b/>
                <w:i/>
                <w:sz w:val="52"/>
                <w:szCs w:val="52"/>
              </w:rPr>
              <w:t>Жеребненко Т.Н.</w:t>
            </w:r>
          </w:p>
        </w:tc>
      </w:tr>
      <w:tr w:rsidR="00DB1960" w:rsidRPr="00FA2D03" w:rsidTr="00742396">
        <w:tc>
          <w:tcPr>
            <w:tcW w:w="3119" w:type="dxa"/>
          </w:tcPr>
          <w:p w:rsidR="00DB1960" w:rsidRPr="00FA2D03" w:rsidRDefault="00DB1960" w:rsidP="00E34928">
            <w:pPr>
              <w:rPr>
                <w:rFonts w:asciiTheme="majorHAnsi" w:hAnsiTheme="majorHAnsi"/>
                <w:b/>
                <w:i/>
                <w:sz w:val="52"/>
                <w:szCs w:val="52"/>
              </w:rPr>
            </w:pPr>
            <w:r>
              <w:rPr>
                <w:rFonts w:asciiTheme="majorHAnsi" w:hAnsiTheme="majorHAnsi"/>
                <w:b/>
                <w:i/>
                <w:sz w:val="52"/>
                <w:szCs w:val="52"/>
              </w:rPr>
              <w:t>26.08</w:t>
            </w:r>
          </w:p>
        </w:tc>
        <w:tc>
          <w:tcPr>
            <w:tcW w:w="7796" w:type="dxa"/>
          </w:tcPr>
          <w:p w:rsidR="00DB1960" w:rsidRPr="00FA2D03" w:rsidRDefault="00DB1960" w:rsidP="00E34928">
            <w:pPr>
              <w:jc w:val="center"/>
              <w:rPr>
                <w:rFonts w:asciiTheme="majorHAnsi" w:hAnsiTheme="majorHAnsi"/>
                <w:b/>
                <w:i/>
                <w:sz w:val="52"/>
                <w:szCs w:val="52"/>
              </w:rPr>
            </w:pPr>
            <w:r w:rsidRPr="00FA2D03">
              <w:rPr>
                <w:rFonts w:asciiTheme="majorHAnsi" w:hAnsiTheme="majorHAnsi"/>
                <w:b/>
                <w:i/>
                <w:sz w:val="52"/>
                <w:szCs w:val="52"/>
              </w:rPr>
              <w:t>Акция «ПАРКИ КУБАНИ»</w:t>
            </w:r>
          </w:p>
        </w:tc>
        <w:tc>
          <w:tcPr>
            <w:tcW w:w="4678" w:type="dxa"/>
          </w:tcPr>
          <w:p w:rsidR="00DB1960" w:rsidRPr="00FA2D03" w:rsidRDefault="00DB1960" w:rsidP="00E34928">
            <w:pPr>
              <w:rPr>
                <w:rFonts w:asciiTheme="majorHAnsi" w:hAnsiTheme="majorHAnsi"/>
                <w:b/>
                <w:i/>
                <w:sz w:val="52"/>
                <w:szCs w:val="52"/>
              </w:rPr>
            </w:pPr>
            <w:proofErr w:type="spellStart"/>
            <w:r w:rsidRPr="00FA2D03">
              <w:rPr>
                <w:rFonts w:asciiTheme="majorHAnsi" w:hAnsiTheme="majorHAnsi"/>
                <w:b/>
                <w:i/>
                <w:sz w:val="52"/>
                <w:szCs w:val="52"/>
              </w:rPr>
              <w:t>Миланко</w:t>
            </w:r>
            <w:proofErr w:type="spellEnd"/>
            <w:r w:rsidRPr="00FA2D03">
              <w:rPr>
                <w:rFonts w:asciiTheme="majorHAnsi" w:hAnsiTheme="majorHAnsi"/>
                <w:b/>
                <w:i/>
                <w:sz w:val="52"/>
                <w:szCs w:val="52"/>
              </w:rPr>
              <w:t xml:space="preserve"> С.Я.</w:t>
            </w:r>
          </w:p>
        </w:tc>
      </w:tr>
    </w:tbl>
    <w:p w:rsidR="00664CB2" w:rsidRDefault="00664CB2"/>
    <w:sectPr w:rsidR="00664CB2" w:rsidSect="00742396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D5C89"/>
    <w:rsid w:val="001D5C89"/>
    <w:rsid w:val="00664CB2"/>
    <w:rsid w:val="00742396"/>
    <w:rsid w:val="00DB1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5C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D5C8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</dc:creator>
  <cp:keywords/>
  <dc:description/>
  <cp:lastModifiedBy>ШКОЛА</cp:lastModifiedBy>
  <cp:revision>3</cp:revision>
  <cp:lastPrinted>2016-05-23T12:26:00Z</cp:lastPrinted>
  <dcterms:created xsi:type="dcterms:W3CDTF">2016-06-23T11:26:00Z</dcterms:created>
  <dcterms:modified xsi:type="dcterms:W3CDTF">2016-05-23T12:27:00Z</dcterms:modified>
</cp:coreProperties>
</file>