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40" w:rsidRDefault="002F2440" w:rsidP="00A4465B">
      <w:pPr>
        <w:rPr>
          <w:b/>
          <w:sz w:val="26"/>
          <w:szCs w:val="26"/>
        </w:rPr>
      </w:pPr>
    </w:p>
    <w:p w:rsidR="002F2440" w:rsidRDefault="00A4465B" w:rsidP="002F2440">
      <w:pPr>
        <w:jc w:val="center"/>
        <w:outlineLvl w:val="0"/>
        <w:rPr>
          <w:b/>
          <w:sz w:val="32"/>
          <w:szCs w:val="32"/>
        </w:rPr>
      </w:pPr>
      <w:r>
        <w:rPr>
          <w:b/>
          <w:sz w:val="32"/>
          <w:szCs w:val="32"/>
        </w:rPr>
        <w:t xml:space="preserve">Муниципальное казенное </w:t>
      </w:r>
      <w:r w:rsidR="002F2440">
        <w:rPr>
          <w:b/>
          <w:sz w:val="32"/>
          <w:szCs w:val="32"/>
        </w:rPr>
        <w:t xml:space="preserve"> дошкольное образовательное учреждение</w:t>
      </w:r>
    </w:p>
    <w:p w:rsidR="002F2440" w:rsidRDefault="00A4465B" w:rsidP="002F2440">
      <w:pPr>
        <w:jc w:val="center"/>
        <w:outlineLvl w:val="0"/>
        <w:rPr>
          <w:b/>
          <w:sz w:val="32"/>
          <w:szCs w:val="32"/>
        </w:rPr>
      </w:pPr>
      <w:r>
        <w:rPr>
          <w:b/>
          <w:sz w:val="32"/>
          <w:szCs w:val="32"/>
        </w:rPr>
        <w:t>«Детский сад № 9</w:t>
      </w:r>
      <w:r w:rsidR="002F2440">
        <w:rPr>
          <w:b/>
          <w:sz w:val="32"/>
          <w:szCs w:val="32"/>
        </w:rPr>
        <w:t>»</w:t>
      </w:r>
    </w:p>
    <w:p w:rsidR="002F2440" w:rsidRDefault="002F2440" w:rsidP="00A4465B">
      <w:pPr>
        <w:jc w:val="center"/>
        <w:outlineLvl w:val="0"/>
        <w:rPr>
          <w:b/>
          <w:sz w:val="32"/>
          <w:szCs w:val="32"/>
        </w:rPr>
      </w:pPr>
    </w:p>
    <w:p w:rsidR="002F2440" w:rsidRDefault="002F2440" w:rsidP="002F2440">
      <w:pPr>
        <w:jc w:val="center"/>
        <w:outlineLvl w:val="0"/>
        <w:rPr>
          <w:b/>
        </w:rPr>
      </w:pPr>
    </w:p>
    <w:p w:rsidR="002F2440" w:rsidRDefault="002F2440" w:rsidP="002F2440">
      <w:pPr>
        <w:outlineLvl w:val="0"/>
        <w:rPr>
          <w:sz w:val="16"/>
          <w:szCs w:val="16"/>
          <w:u w:val="thick"/>
        </w:rPr>
      </w:pPr>
      <w:r>
        <w:rPr>
          <w:sz w:val="16"/>
          <w:szCs w:val="16"/>
          <w:u w:val="thick"/>
        </w:rPr>
        <w:t>____________________________________________________________________________________________________________________</w:t>
      </w:r>
    </w:p>
    <w:p w:rsidR="002F2440" w:rsidRDefault="002F2440" w:rsidP="002F2440">
      <w:pPr>
        <w:jc w:val="center"/>
        <w:outlineLvl w:val="0"/>
        <w:rPr>
          <w:b/>
          <w:sz w:val="16"/>
          <w:szCs w:val="16"/>
        </w:rPr>
      </w:pPr>
    </w:p>
    <w:p w:rsidR="002F2440" w:rsidRDefault="002F2440" w:rsidP="002F2440">
      <w:pPr>
        <w:jc w:val="center"/>
        <w:outlineLvl w:val="0"/>
        <w:rPr>
          <w:b/>
        </w:rPr>
      </w:pPr>
      <w:r>
        <w:rPr>
          <w:b/>
          <w:sz w:val="36"/>
          <w:szCs w:val="36"/>
        </w:rPr>
        <w:t xml:space="preserve">ПРИКАЗ </w:t>
      </w:r>
    </w:p>
    <w:p w:rsidR="002F2440" w:rsidRDefault="002F2440" w:rsidP="002F2440">
      <w:pPr>
        <w:jc w:val="center"/>
        <w:outlineLvl w:val="0"/>
        <w:rPr>
          <w:b/>
        </w:rPr>
      </w:pPr>
    </w:p>
    <w:p w:rsidR="002F2440" w:rsidRDefault="002F2440" w:rsidP="002F2440">
      <w:pPr>
        <w:jc w:val="center"/>
        <w:outlineLvl w:val="0"/>
        <w:rPr>
          <w:b/>
          <w:sz w:val="36"/>
          <w:szCs w:val="36"/>
          <w:u w:val="thick"/>
        </w:rPr>
      </w:pPr>
      <w:r>
        <w:rPr>
          <w:b/>
          <w:sz w:val="36"/>
          <w:szCs w:val="36"/>
        </w:rPr>
        <w:t xml:space="preserve"> </w:t>
      </w:r>
    </w:p>
    <w:p w:rsidR="002F2440" w:rsidRDefault="00955D39" w:rsidP="002F2440">
      <w:pPr>
        <w:outlineLvl w:val="0"/>
        <w:rPr>
          <w:b/>
          <w:sz w:val="28"/>
          <w:szCs w:val="28"/>
        </w:rPr>
      </w:pPr>
      <w:r>
        <w:rPr>
          <w:b/>
          <w:sz w:val="28"/>
          <w:szCs w:val="28"/>
        </w:rPr>
        <w:t>09.01.2017</w:t>
      </w:r>
      <w:r w:rsidR="002F2440">
        <w:rPr>
          <w:b/>
          <w:sz w:val="28"/>
          <w:szCs w:val="28"/>
        </w:rPr>
        <w:t xml:space="preserve"> г.                                                                        </w:t>
      </w:r>
      <w:r w:rsidR="001A4C8F">
        <w:rPr>
          <w:b/>
          <w:sz w:val="28"/>
          <w:szCs w:val="28"/>
        </w:rPr>
        <w:t xml:space="preserve">               № 7/ 04-05</w:t>
      </w:r>
    </w:p>
    <w:p w:rsidR="002F2440" w:rsidRDefault="002F2440" w:rsidP="00A4465B">
      <w:pPr>
        <w:outlineLvl w:val="0"/>
        <w:rPr>
          <w:b/>
        </w:rPr>
      </w:pPr>
    </w:p>
    <w:p w:rsidR="002F2440" w:rsidRDefault="002F2440" w:rsidP="002F2440"/>
    <w:p w:rsidR="002F2440" w:rsidRDefault="002F2440" w:rsidP="002F2440">
      <w:pPr>
        <w:jc w:val="center"/>
        <w:rPr>
          <w:b/>
          <w:sz w:val="28"/>
          <w:szCs w:val="28"/>
        </w:rPr>
      </w:pPr>
      <w:r>
        <w:rPr>
          <w:b/>
          <w:sz w:val="28"/>
          <w:szCs w:val="28"/>
        </w:rPr>
        <w:t xml:space="preserve">О  противопожарном режиме в ДОУ </w:t>
      </w:r>
    </w:p>
    <w:p w:rsidR="002F2440" w:rsidRDefault="002F2440" w:rsidP="002F2440">
      <w:pPr>
        <w:jc w:val="center"/>
        <w:rPr>
          <w:b/>
          <w:sz w:val="28"/>
          <w:szCs w:val="28"/>
        </w:rPr>
      </w:pPr>
    </w:p>
    <w:p w:rsidR="002F2440" w:rsidRDefault="002F2440" w:rsidP="002F2440">
      <w:pPr>
        <w:pStyle w:val="Text"/>
        <w:spacing w:line="240" w:lineRule="auto"/>
      </w:pPr>
      <w:r>
        <w:t xml:space="preserve">На основании Правил противопожарного режима, утверждённых Постановлением Правительства Российской Федерации от 25 апреля 2012 г. N 390, нормативных документов по пожарной безопасности, исходя из специфики пожарной опасности здания, сооружений, помещений, технологических процессов, технологического и производственного оборудования, руководствуясь Уставом учреждения, Правилами внутреннего трудового распорядка, </w:t>
      </w:r>
    </w:p>
    <w:p w:rsidR="002F2440" w:rsidRDefault="002F2440" w:rsidP="002F2440">
      <w:pPr>
        <w:jc w:val="both"/>
      </w:pPr>
    </w:p>
    <w:p w:rsidR="002F2440" w:rsidRDefault="002F2440" w:rsidP="002F2440">
      <w:pPr>
        <w:jc w:val="both"/>
      </w:pPr>
      <w:r>
        <w:t>ПРИКАЗЫВАЮ:</w:t>
      </w:r>
    </w:p>
    <w:p w:rsidR="002F2440" w:rsidRDefault="002F2440" w:rsidP="002F2440">
      <w:pPr>
        <w:numPr>
          <w:ilvl w:val="0"/>
          <w:numId w:val="1"/>
        </w:numPr>
        <w:tabs>
          <w:tab w:val="clear" w:pos="360"/>
          <w:tab w:val="num" w:pos="0"/>
          <w:tab w:val="left" w:pos="426"/>
        </w:tabs>
        <w:ind w:left="0" w:firstLine="0"/>
        <w:jc w:val="both"/>
      </w:pPr>
      <w:r>
        <w:t>Установить в учреждении  следующий противопожарный режим.</w:t>
      </w:r>
    </w:p>
    <w:p w:rsidR="002F2440" w:rsidRDefault="002F2440" w:rsidP="002F2440">
      <w:pPr>
        <w:numPr>
          <w:ilvl w:val="1"/>
          <w:numId w:val="2"/>
        </w:numPr>
        <w:tabs>
          <w:tab w:val="num" w:pos="0"/>
          <w:tab w:val="num" w:pos="142"/>
          <w:tab w:val="left" w:pos="426"/>
        </w:tabs>
        <w:ind w:left="0" w:firstLine="0"/>
        <w:jc w:val="both"/>
      </w:pPr>
      <w:r>
        <w:t>Курение во всех помещениях учреждения и на прилегающей территории запретить.</w:t>
      </w:r>
    </w:p>
    <w:p w:rsidR="002F2440" w:rsidRDefault="002F2440" w:rsidP="002F2440">
      <w:pPr>
        <w:numPr>
          <w:ilvl w:val="1"/>
          <w:numId w:val="2"/>
        </w:numPr>
        <w:tabs>
          <w:tab w:val="num" w:pos="0"/>
          <w:tab w:val="num" w:pos="142"/>
          <w:tab w:val="left" w:pos="426"/>
        </w:tabs>
        <w:ind w:left="0" w:firstLine="0"/>
        <w:jc w:val="both"/>
      </w:pPr>
      <w:r>
        <w:t>Запретить хранение легковоспламеняющихся и горящих жидкостей (краски, лаки, растворители и др.) в помещениях учреждения, сжигание мусора, сухой травы и опавших листьев деревьев на территории учреждения.</w:t>
      </w:r>
    </w:p>
    <w:p w:rsidR="002F2440" w:rsidRDefault="002F2440" w:rsidP="002F2440">
      <w:pPr>
        <w:numPr>
          <w:ilvl w:val="1"/>
          <w:numId w:val="2"/>
        </w:numPr>
        <w:tabs>
          <w:tab w:val="num" w:pos="0"/>
          <w:tab w:val="num" w:pos="142"/>
          <w:tab w:val="left" w:pos="426"/>
        </w:tabs>
        <w:ind w:left="0" w:firstLine="0"/>
        <w:jc w:val="both"/>
      </w:pPr>
      <w:r>
        <w:t>В случае возникновения пожара немедленно обесточить электросеть здания учреждения рубил</w:t>
      </w:r>
      <w:r w:rsidR="00A4465B">
        <w:t>ьником, расположенном центральный вход</w:t>
      </w:r>
      <w:r>
        <w:t xml:space="preserve"> 1 этажа.</w:t>
      </w:r>
    </w:p>
    <w:p w:rsidR="002F2440" w:rsidRDefault="002F2440" w:rsidP="002F2440">
      <w:pPr>
        <w:pStyle w:val="Text"/>
        <w:tabs>
          <w:tab w:val="num" w:pos="0"/>
          <w:tab w:val="left" w:pos="426"/>
        </w:tabs>
        <w:spacing w:line="240" w:lineRule="auto"/>
        <w:ind w:firstLine="0"/>
      </w:pPr>
      <w:r>
        <w:t>1.4. При проведении временных огневых (электросварка, газосварка) и других пожарных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rsidR="002F2440" w:rsidRDefault="002F2440" w:rsidP="002F2440">
      <w:pPr>
        <w:pStyle w:val="Text"/>
        <w:tabs>
          <w:tab w:val="num" w:pos="0"/>
        </w:tabs>
        <w:spacing w:line="240" w:lineRule="auto"/>
        <w:ind w:firstLine="0"/>
      </w:pPr>
      <w:r>
        <w:t>1.5. После окончания рабочего дня перед закрытием помещения отключить все электроприборы и выключить свет.</w:t>
      </w:r>
    </w:p>
    <w:p w:rsidR="002F2440" w:rsidRDefault="002F2440" w:rsidP="002F2440">
      <w:pPr>
        <w:pStyle w:val="Text"/>
        <w:tabs>
          <w:tab w:val="num" w:pos="0"/>
        </w:tabs>
        <w:spacing w:line="240" w:lineRule="auto"/>
        <w:ind w:firstLine="0"/>
      </w:pPr>
      <w:r>
        <w:t xml:space="preserve">1.6. При возникновении пожара немедленно сообщить о пожаре в ближайшую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 </w:t>
      </w:r>
    </w:p>
    <w:p w:rsidR="002F2440" w:rsidRDefault="002F2440" w:rsidP="002F2440">
      <w:pPr>
        <w:pStyle w:val="Text"/>
        <w:tabs>
          <w:tab w:val="num" w:pos="0"/>
        </w:tabs>
        <w:spacing w:line="240" w:lineRule="auto"/>
        <w:ind w:firstLine="0"/>
      </w:pPr>
      <w:r>
        <w:t xml:space="preserve">1.7. Противопожарный инструктаж проводить: вводный – при приеме на работу, повторный со  всеми работниками – не реже 1 раза в 6 месяцев. Ответственный </w:t>
      </w:r>
      <w:r w:rsidR="00A4465B">
        <w:t>– заведующий ДОУ  Мещерякова А.И.</w:t>
      </w:r>
    </w:p>
    <w:p w:rsidR="002F2440" w:rsidRDefault="002F2440" w:rsidP="002F2440">
      <w:pPr>
        <w:numPr>
          <w:ilvl w:val="0"/>
          <w:numId w:val="1"/>
        </w:numPr>
        <w:tabs>
          <w:tab w:val="clear" w:pos="360"/>
          <w:tab w:val="num" w:pos="0"/>
          <w:tab w:val="left" w:pos="426"/>
        </w:tabs>
        <w:ind w:left="0" w:firstLine="0"/>
        <w:jc w:val="both"/>
      </w:pPr>
      <w:r>
        <w:t>Ответственному за пожарную без</w:t>
      </w:r>
      <w:r w:rsidR="00A4465B">
        <w:t xml:space="preserve">опасность завхозу </w:t>
      </w:r>
      <w:proofErr w:type="spellStart"/>
      <w:r w:rsidR="00A4465B">
        <w:t>Голубевой</w:t>
      </w:r>
      <w:proofErr w:type="spellEnd"/>
      <w:r w:rsidR="00A4465B">
        <w:t xml:space="preserve"> Е.А.</w:t>
      </w:r>
      <w:r>
        <w:t>:</w:t>
      </w:r>
    </w:p>
    <w:p w:rsidR="002F2440" w:rsidRDefault="002F2440" w:rsidP="002F2440">
      <w:pPr>
        <w:tabs>
          <w:tab w:val="num" w:pos="0"/>
        </w:tabs>
        <w:jc w:val="both"/>
      </w:pPr>
      <w:r>
        <w:t xml:space="preserve">     – регулярно проверять состояние складских и подсобных помещений,  не допускать складирования в них мебели, легковоспламеняющихся и горючих веществ;</w:t>
      </w:r>
    </w:p>
    <w:p w:rsidR="002F2440" w:rsidRDefault="002F2440" w:rsidP="002F2440">
      <w:pPr>
        <w:tabs>
          <w:tab w:val="num" w:pos="0"/>
        </w:tabs>
        <w:jc w:val="both"/>
      </w:pPr>
      <w:r>
        <w:t xml:space="preserve">     – проводить один раз в месяц осмотр средств пожаротушения;</w:t>
      </w:r>
    </w:p>
    <w:p w:rsidR="002F2440" w:rsidRDefault="002F2440" w:rsidP="002F2440">
      <w:pPr>
        <w:tabs>
          <w:tab w:val="num" w:pos="0"/>
        </w:tabs>
        <w:jc w:val="both"/>
      </w:pPr>
      <w:r>
        <w:t xml:space="preserve">     – содержать постоянно свободными запасные выходы из здания;</w:t>
      </w:r>
    </w:p>
    <w:p w:rsidR="002F2440" w:rsidRDefault="002F2440" w:rsidP="002F2440">
      <w:pPr>
        <w:tabs>
          <w:tab w:val="num" w:pos="0"/>
        </w:tabs>
        <w:jc w:val="both"/>
      </w:pPr>
      <w:r>
        <w:t xml:space="preserve">     - не допускать сжигания мусора на территории;</w:t>
      </w:r>
    </w:p>
    <w:p w:rsidR="002F2440" w:rsidRDefault="002F2440" w:rsidP="002F2440">
      <w:pPr>
        <w:tabs>
          <w:tab w:val="num" w:pos="0"/>
        </w:tabs>
        <w:jc w:val="both"/>
      </w:pPr>
      <w:r>
        <w:lastRenderedPageBreak/>
        <w:t xml:space="preserve">     - следить за наличием исправных средств  пожаротушения в группах и специально оборудованных местах в здании;</w:t>
      </w:r>
    </w:p>
    <w:p w:rsidR="002F2440" w:rsidRDefault="002F2440" w:rsidP="002F2440">
      <w:pPr>
        <w:tabs>
          <w:tab w:val="num" w:pos="0"/>
        </w:tabs>
        <w:jc w:val="both"/>
      </w:pPr>
      <w:r>
        <w:t xml:space="preserve">     - осуществлять своевременно перезарядку огнетушителей;</w:t>
      </w:r>
    </w:p>
    <w:p w:rsidR="002F2440" w:rsidRDefault="002F2440" w:rsidP="002F2440">
      <w:pPr>
        <w:tabs>
          <w:tab w:val="num" w:pos="0"/>
        </w:tabs>
        <w:jc w:val="both"/>
      </w:pPr>
      <w:r>
        <w:t xml:space="preserve">     - вывесить на каждом этаже по две схемы (по одной у каждого входа) эвакуации детей в случае возникновения пожара;</w:t>
      </w:r>
    </w:p>
    <w:p w:rsidR="002F2440" w:rsidRDefault="00A4465B" w:rsidP="002F2440">
      <w:pPr>
        <w:tabs>
          <w:tab w:val="num" w:pos="0"/>
        </w:tabs>
        <w:jc w:val="both"/>
      </w:pPr>
      <w:r>
        <w:t xml:space="preserve">     - иметь  </w:t>
      </w:r>
      <w:proofErr w:type="spellStart"/>
      <w:r>
        <w:t>электрофонарь</w:t>
      </w:r>
      <w:proofErr w:type="spellEnd"/>
      <w:r w:rsidR="002F2440">
        <w:t xml:space="preserve"> на случай отключения электроэнергии;</w:t>
      </w:r>
    </w:p>
    <w:p w:rsidR="002F2440" w:rsidRDefault="002F2440" w:rsidP="002F2440">
      <w:pPr>
        <w:tabs>
          <w:tab w:val="num" w:pos="0"/>
        </w:tabs>
        <w:jc w:val="both"/>
      </w:pPr>
      <w:r>
        <w:t>3.  Ответственность за противопожарную безопасность  во время проведения массовых мероприятий, утренников, развлечений, занятий  возложить на организаторов данных мероприятий. Вменить в обязанности ответственным лицам проверку путей эвакуации воспитанников до начала проведения мероприятий.</w:t>
      </w:r>
    </w:p>
    <w:p w:rsidR="002F2440" w:rsidRDefault="002F2440" w:rsidP="002F2440">
      <w:pPr>
        <w:tabs>
          <w:tab w:val="num" w:pos="0"/>
        </w:tabs>
        <w:jc w:val="both"/>
      </w:pPr>
      <w:r>
        <w:t xml:space="preserve">4. Назначить </w:t>
      </w:r>
      <w:proofErr w:type="gramStart"/>
      <w:r>
        <w:t>ответственными</w:t>
      </w:r>
      <w:proofErr w:type="gramEnd"/>
      <w:r>
        <w:t xml:space="preserve"> за эвакуацию в случае возникновения пожара следующих сотрудников:</w:t>
      </w:r>
    </w:p>
    <w:p w:rsidR="002F2440" w:rsidRDefault="00A4465B" w:rsidP="002F2440">
      <w:pPr>
        <w:tabs>
          <w:tab w:val="num" w:pos="0"/>
        </w:tabs>
        <w:jc w:val="both"/>
      </w:pPr>
      <w:r>
        <w:t xml:space="preserve">      1-й этаж – завхоз </w:t>
      </w:r>
      <w:proofErr w:type="spellStart"/>
      <w:r>
        <w:t>Голубева</w:t>
      </w:r>
      <w:proofErr w:type="spellEnd"/>
      <w:r>
        <w:t xml:space="preserve"> Е.А.</w:t>
      </w:r>
      <w:r w:rsidR="002F2440">
        <w:t>.</w:t>
      </w:r>
    </w:p>
    <w:p w:rsidR="002F2440" w:rsidRDefault="002F2440" w:rsidP="002F2440">
      <w:pPr>
        <w:tabs>
          <w:tab w:val="num" w:pos="0"/>
        </w:tabs>
        <w:jc w:val="both"/>
      </w:pPr>
      <w:r>
        <w:t xml:space="preserve">      2-й эта</w:t>
      </w:r>
      <w:r w:rsidR="00A4465B">
        <w:t xml:space="preserve">ж –  воспитатель </w:t>
      </w:r>
      <w:proofErr w:type="spellStart"/>
      <w:r w:rsidR="00A4465B">
        <w:t>Бабкова</w:t>
      </w:r>
      <w:proofErr w:type="spellEnd"/>
      <w:r w:rsidR="00A4465B">
        <w:t xml:space="preserve"> Е.А.</w:t>
      </w:r>
      <w:r>
        <w:t>.</w:t>
      </w:r>
    </w:p>
    <w:p w:rsidR="002F2440" w:rsidRDefault="002F2440" w:rsidP="002F2440">
      <w:pPr>
        <w:tabs>
          <w:tab w:val="num" w:pos="0"/>
        </w:tabs>
        <w:jc w:val="both"/>
      </w:pPr>
      <w:r>
        <w:t>5. Возложить ответственность за оказание в случае необходимости медицинской по</w:t>
      </w:r>
      <w:r w:rsidR="00A4465B">
        <w:t>мощи н</w:t>
      </w:r>
      <w:r w:rsidR="00955D39">
        <w:t>а заведующего  Мещерякову А.И.</w:t>
      </w:r>
    </w:p>
    <w:p w:rsidR="002F2440" w:rsidRDefault="00955D39" w:rsidP="002F2440">
      <w:pPr>
        <w:tabs>
          <w:tab w:val="num" w:pos="0"/>
        </w:tabs>
        <w:jc w:val="both"/>
      </w:pPr>
      <w:r>
        <w:t xml:space="preserve">      Заведующему </w:t>
      </w:r>
      <w:r w:rsidR="00A4465B">
        <w:t xml:space="preserve"> </w:t>
      </w:r>
      <w:r w:rsidR="002F2440">
        <w:t xml:space="preserve"> постоянно следить за наличием необходимых лекарственных сре</w:t>
      </w:r>
      <w:proofErr w:type="gramStart"/>
      <w:r w:rsidR="002F2440">
        <w:t>дств дл</w:t>
      </w:r>
      <w:proofErr w:type="gramEnd"/>
      <w:r w:rsidR="002F2440">
        <w:t>я оказания помощи в экстренных случаях.</w:t>
      </w:r>
    </w:p>
    <w:p w:rsidR="002F2440" w:rsidRDefault="002F2440" w:rsidP="002F2440">
      <w:pPr>
        <w:tabs>
          <w:tab w:val="num" w:pos="0"/>
        </w:tabs>
        <w:jc w:val="both"/>
      </w:pPr>
      <w:r>
        <w:t>6. Проводить регулярно тренировочные занятия по эвакуации воспитанников в соответствии с планом проведения тренировки действий персонала в случае возникновения пожара.</w:t>
      </w:r>
    </w:p>
    <w:p w:rsidR="002F2440" w:rsidRDefault="002F2440" w:rsidP="002F2440">
      <w:pPr>
        <w:tabs>
          <w:tab w:val="left" w:pos="0"/>
          <w:tab w:val="left" w:pos="142"/>
          <w:tab w:val="left" w:pos="426"/>
        </w:tabs>
        <w:jc w:val="both"/>
      </w:pPr>
      <w:r>
        <w:t>7. Воспитателям проводить профилактическую работу с воспитанниками согласно перспективному плану знакомства детей с правилами пожарной безопасности.</w:t>
      </w:r>
    </w:p>
    <w:p w:rsidR="002F2440" w:rsidRDefault="002F2440" w:rsidP="002F2440">
      <w:pPr>
        <w:tabs>
          <w:tab w:val="num" w:pos="0"/>
        </w:tabs>
        <w:jc w:val="both"/>
      </w:pPr>
      <w:r>
        <w:t>8. Всем работникам неукоснительно соблюдать противопожарный режим в ДОУ в течение рабочего дня.</w:t>
      </w:r>
    </w:p>
    <w:p w:rsidR="002F2440" w:rsidRDefault="002F2440" w:rsidP="002F2440">
      <w:pPr>
        <w:tabs>
          <w:tab w:val="num" w:pos="0"/>
        </w:tabs>
        <w:jc w:val="both"/>
      </w:pPr>
      <w:r>
        <w:t>9.   Контроль исполнения настоящего приказа оставляю за собой.</w:t>
      </w:r>
    </w:p>
    <w:p w:rsidR="002F2440" w:rsidRDefault="002F2440" w:rsidP="002F2440">
      <w:pPr>
        <w:tabs>
          <w:tab w:val="num" w:pos="0"/>
        </w:tabs>
        <w:jc w:val="both"/>
      </w:pPr>
      <w:r>
        <w:t xml:space="preserve"> </w:t>
      </w:r>
    </w:p>
    <w:p w:rsidR="002F2440" w:rsidRDefault="002F2440" w:rsidP="002F2440">
      <w:pPr>
        <w:tabs>
          <w:tab w:val="num" w:pos="0"/>
        </w:tabs>
        <w:jc w:val="both"/>
      </w:pPr>
    </w:p>
    <w:p w:rsidR="002F2440" w:rsidRDefault="00A4465B" w:rsidP="002F2440">
      <w:r>
        <w:t>Заведующий МКДОУ «Детский сад № 9</w:t>
      </w:r>
      <w:r w:rsidR="002F2440">
        <w:t xml:space="preserve">»                 </w:t>
      </w:r>
      <w:r>
        <w:t xml:space="preserve">                  А.И.Мещерякова</w:t>
      </w:r>
    </w:p>
    <w:p w:rsidR="002F2440" w:rsidRDefault="002F2440" w:rsidP="002F2440">
      <w:pPr>
        <w:ind w:left="360"/>
        <w:jc w:val="both"/>
      </w:pPr>
    </w:p>
    <w:p w:rsidR="002F2440" w:rsidRDefault="002F2440" w:rsidP="002F2440"/>
    <w:p w:rsidR="002F2440" w:rsidRDefault="002F2440" w:rsidP="002F2440"/>
    <w:p w:rsidR="002F2440" w:rsidRDefault="002F2440" w:rsidP="002F2440">
      <w:r>
        <w:t xml:space="preserve">С приказом </w:t>
      </w:r>
      <w:proofErr w:type="gramStart"/>
      <w:r>
        <w:t>ознакомлены</w:t>
      </w:r>
      <w:proofErr w:type="gramEnd"/>
      <w:r>
        <w:t xml:space="preserve">  и согласны:</w:t>
      </w:r>
    </w:p>
    <w:p w:rsidR="002F2440" w:rsidRDefault="002F2440" w:rsidP="002F2440"/>
    <w:p w:rsidR="002F2440" w:rsidRDefault="00A4465B" w:rsidP="002F2440">
      <w:pPr>
        <w:spacing w:line="276" w:lineRule="auto"/>
      </w:pPr>
      <w:proofErr w:type="spellStart"/>
      <w:r>
        <w:t>Голубева</w:t>
      </w:r>
      <w:proofErr w:type="spellEnd"/>
      <w:r>
        <w:t xml:space="preserve"> Е.А.</w:t>
      </w:r>
      <w:r w:rsidR="002F2440">
        <w:t xml:space="preserve">                                 </w:t>
      </w:r>
      <w:r>
        <w:t xml:space="preserve">                  </w:t>
      </w:r>
      <w:proofErr w:type="spellStart"/>
      <w:r>
        <w:t>Бабкова</w:t>
      </w:r>
      <w:proofErr w:type="spellEnd"/>
      <w:r>
        <w:t xml:space="preserve"> Е.А.</w:t>
      </w:r>
    </w:p>
    <w:p w:rsidR="002F2440" w:rsidRDefault="002F2440" w:rsidP="002F2440">
      <w:pPr>
        <w:spacing w:line="276" w:lineRule="auto"/>
      </w:pPr>
      <w:r>
        <w:t xml:space="preserve">       </w:t>
      </w:r>
    </w:p>
    <w:p w:rsidR="002F2440" w:rsidRDefault="00A4465B" w:rsidP="002F2440">
      <w:pPr>
        <w:spacing w:line="276" w:lineRule="auto"/>
      </w:pPr>
      <w:proofErr w:type="spellStart"/>
      <w:r>
        <w:t>Деревянко</w:t>
      </w:r>
      <w:proofErr w:type="spellEnd"/>
      <w:r>
        <w:t xml:space="preserve"> Л.Б.                                               Пожидаева В.В.</w:t>
      </w:r>
    </w:p>
    <w:p w:rsidR="002F2440" w:rsidRDefault="002F2440" w:rsidP="002F2440">
      <w:pPr>
        <w:spacing w:line="276" w:lineRule="auto"/>
      </w:pPr>
    </w:p>
    <w:p w:rsidR="002F2440" w:rsidRDefault="00A4465B" w:rsidP="002F2440">
      <w:pPr>
        <w:spacing w:line="360" w:lineRule="auto"/>
      </w:pPr>
      <w:proofErr w:type="spellStart"/>
      <w:r>
        <w:t>Санеева</w:t>
      </w:r>
      <w:proofErr w:type="spellEnd"/>
      <w:r>
        <w:t xml:space="preserve"> Л.И.                                                   </w:t>
      </w:r>
      <w:proofErr w:type="spellStart"/>
      <w:r>
        <w:t>Гичко</w:t>
      </w:r>
      <w:proofErr w:type="spellEnd"/>
      <w:r>
        <w:t xml:space="preserve"> Л.В.</w:t>
      </w:r>
    </w:p>
    <w:p w:rsidR="002F2440" w:rsidRDefault="002F2440" w:rsidP="002F2440">
      <w:pPr>
        <w:spacing w:line="276" w:lineRule="auto"/>
      </w:pPr>
    </w:p>
    <w:p w:rsidR="002F2440" w:rsidRDefault="00A4465B" w:rsidP="002F2440">
      <w:pPr>
        <w:spacing w:line="276" w:lineRule="auto"/>
      </w:pPr>
      <w:proofErr w:type="spellStart"/>
      <w:r>
        <w:t>Диброва</w:t>
      </w:r>
      <w:proofErr w:type="spellEnd"/>
      <w:r>
        <w:t xml:space="preserve"> Е.М.                                                   </w:t>
      </w:r>
      <w:proofErr w:type="spellStart"/>
      <w:r>
        <w:t>Бакай</w:t>
      </w:r>
      <w:proofErr w:type="spellEnd"/>
      <w:r>
        <w:t xml:space="preserve"> В.В.</w:t>
      </w:r>
    </w:p>
    <w:p w:rsidR="002F2440" w:rsidRDefault="002F2440" w:rsidP="002F2440">
      <w:pPr>
        <w:spacing w:line="276" w:lineRule="auto"/>
      </w:pPr>
    </w:p>
    <w:p w:rsidR="002F2440" w:rsidRDefault="00A4465B" w:rsidP="002F2440">
      <w:pPr>
        <w:spacing w:line="276" w:lineRule="auto"/>
      </w:pPr>
      <w:proofErr w:type="spellStart"/>
      <w:r>
        <w:t>Маринченко</w:t>
      </w:r>
      <w:proofErr w:type="spellEnd"/>
      <w:r>
        <w:t xml:space="preserve"> С.Н.                                            </w:t>
      </w:r>
      <w:proofErr w:type="spellStart"/>
      <w:r>
        <w:t>Халирбагинова</w:t>
      </w:r>
      <w:proofErr w:type="spellEnd"/>
      <w:r>
        <w:t xml:space="preserve"> Х.К.</w:t>
      </w:r>
    </w:p>
    <w:p w:rsidR="002F2440" w:rsidRDefault="002F2440" w:rsidP="002F2440">
      <w:pPr>
        <w:spacing w:line="276" w:lineRule="auto"/>
      </w:pPr>
    </w:p>
    <w:p w:rsidR="002F2440" w:rsidRDefault="00A4465B" w:rsidP="002F2440">
      <w:proofErr w:type="spellStart"/>
      <w:r>
        <w:t>Колпакова</w:t>
      </w:r>
      <w:proofErr w:type="spellEnd"/>
      <w:r>
        <w:t xml:space="preserve"> А.И.                                              </w:t>
      </w:r>
      <w:proofErr w:type="spellStart"/>
      <w:r>
        <w:t>Малойкин</w:t>
      </w:r>
      <w:proofErr w:type="spellEnd"/>
      <w:r>
        <w:t xml:space="preserve"> В.Н.</w:t>
      </w:r>
      <w:r w:rsidR="002F2440">
        <w:t xml:space="preserve">                                                   </w:t>
      </w:r>
    </w:p>
    <w:p w:rsidR="002F2440" w:rsidRDefault="002F2440" w:rsidP="002F2440">
      <w:pPr>
        <w:spacing w:line="276" w:lineRule="auto"/>
      </w:pPr>
    </w:p>
    <w:p w:rsidR="002F2440" w:rsidRDefault="00A4465B" w:rsidP="002F2440">
      <w:pPr>
        <w:spacing w:line="276" w:lineRule="auto"/>
      </w:pPr>
      <w:proofErr w:type="spellStart"/>
      <w:r>
        <w:t>Санеев</w:t>
      </w:r>
      <w:proofErr w:type="spellEnd"/>
      <w:r>
        <w:t xml:space="preserve"> А.В.                                                    Мещеряков А.А.</w:t>
      </w:r>
    </w:p>
    <w:p w:rsidR="002F2440" w:rsidRDefault="002F2440" w:rsidP="002F2440">
      <w:pPr>
        <w:spacing w:line="276" w:lineRule="auto"/>
      </w:pPr>
    </w:p>
    <w:p w:rsidR="002F2440" w:rsidRDefault="002F2440" w:rsidP="002F2440">
      <w:pPr>
        <w:spacing w:line="276" w:lineRule="auto"/>
      </w:pPr>
    </w:p>
    <w:p w:rsidR="002F2440" w:rsidRDefault="002F2440" w:rsidP="002F2440">
      <w:pPr>
        <w:spacing w:line="276" w:lineRule="auto"/>
      </w:pPr>
    </w:p>
    <w:p w:rsidR="002F2440" w:rsidRDefault="002F2440" w:rsidP="002F2440">
      <w:pPr>
        <w:spacing w:line="276" w:lineRule="auto"/>
      </w:pPr>
    </w:p>
    <w:p w:rsidR="002F2440" w:rsidRDefault="002F2440" w:rsidP="002F2440">
      <w:pPr>
        <w:spacing w:line="276" w:lineRule="auto"/>
      </w:pPr>
    </w:p>
    <w:p w:rsidR="002F2440" w:rsidRDefault="002F2440" w:rsidP="002F2440">
      <w:pPr>
        <w:spacing w:line="276" w:lineRule="auto"/>
      </w:pPr>
      <w:r>
        <w:t xml:space="preserve">.                                                    </w:t>
      </w:r>
    </w:p>
    <w:p w:rsidR="006076EF" w:rsidRDefault="006076EF"/>
    <w:sectPr w:rsidR="006076EF" w:rsidSect="00607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C1131"/>
    <w:multiLevelType w:val="multilevel"/>
    <w:tmpl w:val="5F000DCC"/>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5F5B6F79"/>
    <w:multiLevelType w:val="multilevel"/>
    <w:tmpl w:val="FB2674E2"/>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F2440"/>
    <w:rsid w:val="000930FD"/>
    <w:rsid w:val="001A4C8F"/>
    <w:rsid w:val="002F2440"/>
    <w:rsid w:val="00390F5B"/>
    <w:rsid w:val="004058E2"/>
    <w:rsid w:val="006076EF"/>
    <w:rsid w:val="00955D39"/>
    <w:rsid w:val="00A4465B"/>
    <w:rsid w:val="00A65AF0"/>
    <w:rsid w:val="00D4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F2440"/>
    <w:pPr>
      <w:tabs>
        <w:tab w:val="right" w:leader="underscore" w:pos="9356"/>
      </w:tabs>
      <w:autoSpaceDE w:val="0"/>
      <w:autoSpaceDN w:val="0"/>
      <w:adjustRightInd w:val="0"/>
      <w:spacing w:line="360" w:lineRule="auto"/>
      <w:ind w:firstLine="567"/>
      <w:jc w:val="both"/>
    </w:pPr>
    <w:rPr>
      <w:color w:val="000000"/>
    </w:rPr>
  </w:style>
</w:styles>
</file>

<file path=word/webSettings.xml><?xml version="1.0" encoding="utf-8"?>
<w:webSettings xmlns:r="http://schemas.openxmlformats.org/officeDocument/2006/relationships" xmlns:w="http://schemas.openxmlformats.org/wordprocessingml/2006/main">
  <w:divs>
    <w:div w:id="19628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САД</cp:lastModifiedBy>
  <cp:revision>7</cp:revision>
  <dcterms:created xsi:type="dcterms:W3CDTF">2017-01-08T10:17:00Z</dcterms:created>
  <dcterms:modified xsi:type="dcterms:W3CDTF">2017-01-09T10:15:00Z</dcterms:modified>
</cp:coreProperties>
</file>