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2E" w:rsidRPr="00833A95" w:rsidRDefault="00BC042E" w:rsidP="00833A95">
      <w:pPr>
        <w:shd w:val="clear" w:color="auto" w:fill="FFFFFF"/>
        <w:spacing w:before="130" w:after="389" w:line="240" w:lineRule="atLeast"/>
        <w:outlineLvl w:val="0"/>
        <w:rPr>
          <w:rFonts w:ascii="Arial" w:hAnsi="Arial" w:cs="Arial"/>
          <w:color w:val="333333"/>
          <w:kern w:val="36"/>
          <w:sz w:val="36"/>
          <w:szCs w:val="36"/>
          <w:lang w:eastAsia="ru-RU"/>
        </w:rPr>
      </w:pPr>
      <w:r w:rsidRPr="00833A95">
        <w:rPr>
          <w:rFonts w:ascii="Arial" w:hAnsi="Arial" w:cs="Arial"/>
          <w:color w:val="333333"/>
          <w:kern w:val="36"/>
          <w:sz w:val="36"/>
          <w:szCs w:val="36"/>
          <w:lang w:eastAsia="ru-RU"/>
        </w:rPr>
        <w:t xml:space="preserve"> «День семьи, любви и верности»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Цель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Познакомить с историей возникновения этого чудесного праздника. Сформировать у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детей представление о семье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, как о людях, которые живут вместе, любят друг друга, заботятся друг о друге.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Задачи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Познакомить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детей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с историей возникновения праздника;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Воспитывать бережное отношение к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семье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Программное содержание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 вызвать у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детей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интерес к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аппликации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 формируют у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детей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навыкиработы с бумагой и клеем, раскладыванию и наклеиванию, продолжать учить приемам намазывания и наклеивания; вызвать у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детей интерес к лепке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, закреплять умение отщипывать маленькие кусочки пластилина от большого куска и скатывать из них шарики, надавливать указательным пальцем на пластилиновый шарик, прикрепляя его к основе; развивать мелкую моторику кистей рук; воспитывать интерес к содержанию; закреплять навыки аккуратности.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Формы и виды детской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деятельности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 игровая, коммуникативная, творческая.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Оборудование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:, бумага голубая и белая, двусторонняя зеленая разных оттенков, клей-карандаш, ножницы, пластилин красного и зеленого цвета.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Мотивационный момент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-Ребята, скажите, какое сейчас время года?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-Лето!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-Правильно! Давайте вспомним названия летних месяцев - июнь, июль, август! Сейчас второй месяц лета-июль!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Ход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занятия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 Сегодня 8 июля. В нашей стране Россия сегодня праздник -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день семьи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,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любви и верности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! Этот праздник в нашей стране стали отмечать совсем недавно Он очень полюбился россиянам из-за своего значения, ведь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семья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-это самое важное и главное в жизни человека. Ежегодно 8 июля жители России празднуют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день семьи и верности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 Главный его символ – это цветок ромашки. Сложно найти того, кто не знает, из-за кого у нас стали отмечать этот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день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 Их зовут Петр и Феврония. Их встреча похожа на сказку о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любви – огромной и чистой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 Они являются настоящим примером для подражания у всех влюбленных, так как находились вместе и в беде и в радости, и ни у кого не получилось их разъединить, даже у смерти.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Давайте поиграем и выясним, кто же есть в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семье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Пальчиковая игра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«Наша</w:t>
      </w:r>
      <w:r w:rsidRPr="00833A95">
        <w:rPr>
          <w:rFonts w:ascii="Arial" w:hAnsi="Arial" w:cs="Arial"/>
          <w:i/>
          <w:iCs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i/>
          <w:iCs/>
          <w:color w:val="333333"/>
          <w:sz w:val="21"/>
          <w:lang w:eastAsia="ru-RU"/>
        </w:rPr>
        <w:t>семья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»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 очереди разгибайте пальчики, начиная с большого)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Этот пальчик Дедушка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Этот пальчик Бабушка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Этот пальчик Папа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Этот пальчик Мама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Этот пальчик Я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Вот и дружная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семья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«</w:t>
      </w:r>
      <w:r w:rsidRPr="00833A95">
        <w:rPr>
          <w:rFonts w:ascii="Arial" w:hAnsi="Arial" w:cs="Arial"/>
          <w:b/>
          <w:bCs/>
          <w:i/>
          <w:iCs/>
          <w:color w:val="333333"/>
          <w:sz w:val="21"/>
          <w:lang w:eastAsia="ru-RU"/>
        </w:rPr>
        <w:t>Семья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»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Раз, два, три, четыре!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(хлопают в ладоши)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Кто живет в моей квартире?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Раз, два, три, четыре, пять!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(хлопают в ладоши)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Всех могу пересчитать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Папа, мама, брат, сестренка, кошка Мурка,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два котенка, мой щегол, сверчок и я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(поочередное поглаживание- массаж всех десяти пальцев)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Вот и вся моя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семья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!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-Ребята, отгадайте загадку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Что за чудо на поляне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В дивном белом сарафане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И зелёная рубашка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С жёлтым пятнышком.</w: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-Ромашка!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-Именно ромашка стала эмблемой праздника «Всероссийский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день семьи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,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любви и верности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». Этот цветок является символом нежности и</w:t>
      </w:r>
      <w:r w:rsidRPr="00833A95">
        <w:rPr>
          <w:rFonts w:ascii="Arial" w:hAnsi="Arial" w:cs="Arial"/>
          <w:color w:val="333333"/>
          <w:sz w:val="21"/>
          <w:lang w:eastAsia="ru-RU"/>
        </w:rPr>
        <w:t> </w:t>
      </w:r>
      <w:r w:rsidRPr="00833A95">
        <w:rPr>
          <w:rFonts w:ascii="Arial" w:hAnsi="Arial" w:cs="Arial"/>
          <w:b/>
          <w:bCs/>
          <w:color w:val="333333"/>
          <w:sz w:val="21"/>
          <w:lang w:eastAsia="ru-RU"/>
        </w:rPr>
        <w:t>верности</w:t>
      </w: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.</w:t>
      </w:r>
    </w:p>
    <w:p w:rsidR="00BC042E" w:rsidRPr="00833A95" w:rsidRDefault="00BC042E" w:rsidP="00833A95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(показывает детям иллюстрацию с изображением ромашек на лугу)</w:t>
      </w:r>
    </w:p>
    <w:p w:rsidR="00BC042E" w:rsidRPr="00833A95" w:rsidRDefault="00BC042E" w:rsidP="00833A9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D72953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нспект занятия для детей младшего и среднего дошкольного возраста на тему «День семьи, любви и верности»" style="width:461.25pt;height:350.25pt;visibility:visible">
            <v:imagedata r:id="rId4" o:title=""/>
          </v:shape>
        </w:pict>
      </w:r>
    </w:p>
    <w:p w:rsidR="00BC042E" w:rsidRPr="00833A95" w:rsidRDefault="00BC042E" w:rsidP="00833A95">
      <w:pPr>
        <w:spacing w:before="195" w:after="195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szCs w:val="21"/>
          <w:lang w:eastAsia="ru-RU"/>
        </w:rPr>
        <w:t>Приготовились! Начнём!</w:t>
      </w:r>
    </w:p>
    <w:p w:rsidR="00BC042E" w:rsidRPr="00833A95" w:rsidRDefault="00BC042E" w:rsidP="00833A9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833A95">
        <w:rPr>
          <w:rFonts w:ascii="Arial" w:hAnsi="Arial" w:cs="Arial"/>
          <w:color w:val="333333"/>
          <w:sz w:val="21"/>
          <w:lang w:eastAsia="ru-RU"/>
        </w:rPr>
        <w:t> </w:t>
      </w:r>
    </w:p>
    <w:p w:rsidR="00BC042E" w:rsidRPr="00833A95" w:rsidRDefault="00BC042E" w:rsidP="00833A9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BC042E" w:rsidRDefault="00BC042E"/>
    <w:sectPr w:rsidR="00BC042E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A95"/>
    <w:rsid w:val="000B438F"/>
    <w:rsid w:val="001F51FF"/>
    <w:rsid w:val="00460A03"/>
    <w:rsid w:val="00774860"/>
    <w:rsid w:val="00833A95"/>
    <w:rsid w:val="00A3119B"/>
    <w:rsid w:val="00B76068"/>
    <w:rsid w:val="00BC042E"/>
    <w:rsid w:val="00BC44A6"/>
    <w:rsid w:val="00D04A44"/>
    <w:rsid w:val="00D72953"/>
    <w:rsid w:val="00FC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33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3A9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833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33A95"/>
    <w:rPr>
      <w:rFonts w:cs="Times New Roman"/>
    </w:rPr>
  </w:style>
  <w:style w:type="paragraph" w:styleId="NormalWeb">
    <w:name w:val="Normal (Web)"/>
    <w:basedOn w:val="Normal"/>
    <w:uiPriority w:val="99"/>
    <w:semiHidden/>
    <w:rsid w:val="00833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33A9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3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422</Words>
  <Characters>2407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3</cp:revision>
  <dcterms:created xsi:type="dcterms:W3CDTF">2017-06-20T05:47:00Z</dcterms:created>
  <dcterms:modified xsi:type="dcterms:W3CDTF">2017-06-20T10:42:00Z</dcterms:modified>
</cp:coreProperties>
</file>