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F1" w:rsidRDefault="006F25F1" w:rsidP="006F25F1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1343660</wp:posOffset>
            </wp:positionV>
            <wp:extent cx="1675130" cy="449580"/>
            <wp:effectExtent l="0" t="0" r="1270" b="7620"/>
            <wp:wrapNone/>
            <wp:docPr id="3" name="Рисунок 3" descr="0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00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4389755</wp:posOffset>
            </wp:positionH>
            <wp:positionV relativeFrom="paragraph">
              <wp:posOffset>1006475</wp:posOffset>
            </wp:positionV>
            <wp:extent cx="2108835" cy="810895"/>
            <wp:effectExtent l="0" t="0" r="5715" b="8255"/>
            <wp:wrapNone/>
            <wp:docPr id="2" name="Рисунок 2" descr="ILIJA 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LIJA pot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0</wp:posOffset>
            </wp:positionV>
            <wp:extent cx="7524750" cy="10353675"/>
            <wp:effectExtent l="0" t="0" r="0" b="9525"/>
            <wp:wrapNone/>
            <wp:docPr id="1" name="Рисунок 1" descr="!cid_341E6968-C64A-47F0-9530-067983650C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!cid_341E6968-C64A-47F0-9530-067983650C1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  <w:bookmarkStart w:id="0" w:name="_GoBack"/>
      <w:bookmarkEnd w:id="0"/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A05893" w:rsidRDefault="00A05893">
      <w:pPr>
        <w:spacing w:after="0" w:line="259" w:lineRule="auto"/>
        <w:ind w:left="131" w:right="437"/>
        <w:jc w:val="center"/>
        <w:rPr>
          <w:b/>
          <w:sz w:val="28"/>
        </w:rPr>
      </w:pPr>
    </w:p>
    <w:p w:rsidR="00BD5175" w:rsidRDefault="00BD5175">
      <w:pPr>
        <w:spacing w:after="0" w:line="259" w:lineRule="auto"/>
        <w:ind w:left="0" w:firstLine="0"/>
        <w:jc w:val="left"/>
      </w:pPr>
    </w:p>
    <w:p w:rsidR="00A05893" w:rsidRDefault="00A05893">
      <w:pPr>
        <w:spacing w:after="0" w:line="259" w:lineRule="auto"/>
        <w:ind w:left="0" w:firstLine="0"/>
        <w:jc w:val="left"/>
      </w:pPr>
    </w:p>
    <w:p w:rsidR="00A05893" w:rsidRDefault="00A05893">
      <w:pPr>
        <w:spacing w:after="0" w:line="259" w:lineRule="auto"/>
        <w:ind w:left="0" w:firstLine="0"/>
        <w:jc w:val="left"/>
      </w:pPr>
    </w:p>
    <w:p w:rsidR="00A05893" w:rsidRDefault="00A05893">
      <w:pPr>
        <w:spacing w:after="0" w:line="259" w:lineRule="auto"/>
        <w:ind w:left="0" w:firstLine="0"/>
        <w:jc w:val="left"/>
      </w:pPr>
    </w:p>
    <w:p w:rsidR="00A05893" w:rsidRDefault="00A05893">
      <w:pPr>
        <w:spacing w:after="0" w:line="259" w:lineRule="auto"/>
        <w:ind w:left="0" w:firstLine="0"/>
        <w:jc w:val="left"/>
      </w:pPr>
    </w:p>
    <w:p w:rsidR="00BD5175" w:rsidRDefault="00A0589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BD5175" w:rsidRDefault="00A0589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A05893" w:rsidRDefault="00A05893">
      <w:pPr>
        <w:spacing w:after="18" w:line="271" w:lineRule="auto"/>
        <w:ind w:left="1464" w:right="1775"/>
        <w:jc w:val="center"/>
        <w:rPr>
          <w:b/>
          <w:sz w:val="32"/>
        </w:rPr>
      </w:pPr>
    </w:p>
    <w:p w:rsidR="00BD5175" w:rsidRDefault="00A05893">
      <w:pPr>
        <w:spacing w:after="18" w:line="271" w:lineRule="auto"/>
        <w:ind w:left="1464" w:right="1775"/>
        <w:jc w:val="center"/>
      </w:pPr>
      <w:r>
        <w:rPr>
          <w:b/>
          <w:sz w:val="32"/>
        </w:rPr>
        <w:t xml:space="preserve">ПОЛОЖЕНИЕ  </w:t>
      </w:r>
    </w:p>
    <w:p w:rsidR="00BD5175" w:rsidRDefault="00A05893">
      <w:pPr>
        <w:spacing w:after="33" w:line="259" w:lineRule="auto"/>
        <w:ind w:left="799"/>
        <w:jc w:val="left"/>
      </w:pPr>
      <w:r>
        <w:rPr>
          <w:b/>
          <w:sz w:val="32"/>
        </w:rPr>
        <w:t xml:space="preserve">ОБ ОТКРЫТОМ ПЕРВЕНСТВЕ ПО ФУДОКАН КАРАТЭ  </w:t>
      </w:r>
    </w:p>
    <w:p w:rsidR="00BD5175" w:rsidRDefault="00A05893">
      <w:pPr>
        <w:spacing w:after="18" w:line="271" w:lineRule="auto"/>
        <w:ind w:left="1464" w:right="1772"/>
        <w:jc w:val="center"/>
      </w:pPr>
      <w:r>
        <w:rPr>
          <w:b/>
          <w:sz w:val="32"/>
        </w:rPr>
        <w:t>«НАЦИОНАЛЬНОЙ ФЕДЕРАЦИИ КАРАТЭ-</w:t>
      </w:r>
      <w:proofErr w:type="gramStart"/>
      <w:r>
        <w:rPr>
          <w:b/>
          <w:sz w:val="32"/>
        </w:rPr>
        <w:t>ДО  ФУДОКАН</w:t>
      </w:r>
      <w:proofErr w:type="gramEnd"/>
      <w:r>
        <w:rPr>
          <w:b/>
          <w:sz w:val="32"/>
        </w:rPr>
        <w:t xml:space="preserve">-ШОТОКАН РОССИИ»  СРЕДИ ДЕТЕЙ, КАДЕТОВ, ЮНИОРОВ </w:t>
      </w:r>
    </w:p>
    <w:p w:rsidR="00BD5175" w:rsidRDefault="00A05893">
      <w:pPr>
        <w:spacing w:after="22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BD5175" w:rsidRDefault="00A05893">
      <w:pPr>
        <w:numPr>
          <w:ilvl w:val="0"/>
          <w:numId w:val="1"/>
        </w:numPr>
        <w:spacing w:after="0" w:line="259" w:lineRule="auto"/>
        <w:ind w:right="440" w:hanging="281"/>
        <w:jc w:val="center"/>
      </w:pPr>
      <w:r>
        <w:rPr>
          <w:b/>
          <w:sz w:val="28"/>
        </w:rPr>
        <w:t xml:space="preserve">ЦЕЛИ И ЗАДАЧИ </w:t>
      </w:r>
    </w:p>
    <w:p w:rsidR="00BD5175" w:rsidRDefault="00A05893">
      <w:pPr>
        <w:numPr>
          <w:ilvl w:val="1"/>
          <w:numId w:val="1"/>
        </w:numPr>
        <w:ind w:left="1261" w:right="304" w:hanging="420"/>
      </w:pPr>
      <w:r>
        <w:t xml:space="preserve">Совершенствования уровня физической и технической подготовки участников соревнований; </w:t>
      </w:r>
    </w:p>
    <w:p w:rsidR="00BD5175" w:rsidRDefault="00A05893">
      <w:pPr>
        <w:numPr>
          <w:ilvl w:val="1"/>
          <w:numId w:val="1"/>
        </w:numPr>
        <w:ind w:left="1261" w:right="304" w:hanging="420"/>
      </w:pPr>
      <w:r>
        <w:t xml:space="preserve">Популяризация традиционного </w:t>
      </w:r>
      <w:proofErr w:type="spellStart"/>
      <w:r>
        <w:t>Фудокан</w:t>
      </w:r>
      <w:proofErr w:type="spellEnd"/>
      <w:r>
        <w:t xml:space="preserve"> каратэ-до в России; </w:t>
      </w:r>
    </w:p>
    <w:p w:rsidR="00BD5175" w:rsidRDefault="00A05893">
      <w:pPr>
        <w:numPr>
          <w:ilvl w:val="1"/>
          <w:numId w:val="1"/>
        </w:numPr>
        <w:ind w:left="1261" w:right="304" w:hanging="420"/>
      </w:pPr>
      <w:r>
        <w:t xml:space="preserve">Выявления сильнейших спортсменов России по традиционному </w:t>
      </w:r>
      <w:proofErr w:type="spellStart"/>
      <w:r>
        <w:t>Фудокан</w:t>
      </w:r>
      <w:proofErr w:type="spellEnd"/>
      <w:r>
        <w:t xml:space="preserve"> каратэ; </w:t>
      </w:r>
    </w:p>
    <w:p w:rsidR="00BD5175" w:rsidRDefault="00A05893">
      <w:pPr>
        <w:numPr>
          <w:ilvl w:val="1"/>
          <w:numId w:val="1"/>
        </w:numPr>
        <w:ind w:left="1261" w:right="304" w:hanging="420"/>
      </w:pPr>
      <w:r>
        <w:t xml:space="preserve">Формирование резерва сборной России по традиционному </w:t>
      </w:r>
      <w:proofErr w:type="spellStart"/>
      <w:r>
        <w:t>Фудокан</w:t>
      </w:r>
      <w:proofErr w:type="spellEnd"/>
      <w:r>
        <w:t xml:space="preserve"> каратэ для участия в Чемпионате Мира по </w:t>
      </w:r>
      <w:proofErr w:type="spellStart"/>
      <w:r>
        <w:t>Фудокан</w:t>
      </w:r>
      <w:proofErr w:type="spellEnd"/>
      <w:r>
        <w:t xml:space="preserve"> Каратэ-До 2017 года. </w:t>
      </w:r>
    </w:p>
    <w:p w:rsidR="00BD5175" w:rsidRDefault="00A05893">
      <w:pPr>
        <w:spacing w:after="77" w:line="259" w:lineRule="auto"/>
        <w:ind w:left="0" w:firstLine="0"/>
        <w:jc w:val="left"/>
      </w:pPr>
      <w:r>
        <w:t xml:space="preserve"> </w:t>
      </w:r>
    </w:p>
    <w:p w:rsidR="00BD5175" w:rsidRDefault="00A05893">
      <w:pPr>
        <w:numPr>
          <w:ilvl w:val="0"/>
          <w:numId w:val="1"/>
        </w:numPr>
        <w:spacing w:after="0" w:line="259" w:lineRule="auto"/>
        <w:ind w:right="440" w:hanging="281"/>
        <w:jc w:val="center"/>
      </w:pPr>
      <w:r>
        <w:rPr>
          <w:b/>
          <w:sz w:val="28"/>
        </w:rPr>
        <w:t>ОБЕСПЕЧЕНИЕ БЕЗОПАСНОСТИ УЧАСТНИКОВ И ЗРИТЕЛЕЙ</w:t>
      </w:r>
      <w:r>
        <w:rPr>
          <w:sz w:val="28"/>
        </w:rPr>
        <w:t xml:space="preserve"> </w:t>
      </w:r>
    </w:p>
    <w:p w:rsidR="00BD5175" w:rsidRDefault="00A05893">
      <w:pPr>
        <w:numPr>
          <w:ilvl w:val="1"/>
          <w:numId w:val="1"/>
        </w:numPr>
        <w:ind w:left="1261" w:right="304" w:hanging="420"/>
      </w:pPr>
      <w: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мероприятия, утверждаемых в установленном порядке.</w:t>
      </w:r>
      <w:r>
        <w:rPr>
          <w:b/>
        </w:rPr>
        <w:t xml:space="preserve"> </w:t>
      </w:r>
    </w:p>
    <w:p w:rsidR="00BD5175" w:rsidRDefault="00A05893">
      <w:pPr>
        <w:numPr>
          <w:ilvl w:val="1"/>
          <w:numId w:val="1"/>
        </w:numPr>
        <w:ind w:left="1261" w:right="304" w:hanging="420"/>
      </w:pPr>
      <w:r>
        <w:t xml:space="preserve">В целях обеспечения безопасности зрителей и участников соревнования проводятся в соответствии с: </w:t>
      </w:r>
    </w:p>
    <w:p w:rsidR="00BD5175" w:rsidRDefault="00A05893">
      <w:pPr>
        <w:numPr>
          <w:ilvl w:val="0"/>
          <w:numId w:val="2"/>
        </w:numPr>
        <w:ind w:left="847" w:right="304" w:hanging="139"/>
      </w:pPr>
      <w:r>
        <w:t xml:space="preserve">постановлением Правительства Российской Федерации от 18.04.2014г. № 353 «Об утверждении Правил обеспечения безопасности при проведении официальных спортивных соревнований; </w:t>
      </w:r>
    </w:p>
    <w:p w:rsidR="00BD5175" w:rsidRDefault="00A05893">
      <w:pPr>
        <w:numPr>
          <w:ilvl w:val="0"/>
          <w:numId w:val="2"/>
        </w:numPr>
        <w:ind w:left="847" w:right="304" w:hanging="139"/>
      </w:pPr>
      <w:r>
        <w:t xml:space="preserve">инструкцией по обеспечению общественного порядка и общественной безопасности на объекте спорта при проведении официальных спортивных соревнований; </w:t>
      </w:r>
    </w:p>
    <w:p w:rsidR="00BD5175" w:rsidRDefault="00A05893">
      <w:pPr>
        <w:numPr>
          <w:ilvl w:val="0"/>
          <w:numId w:val="2"/>
        </w:numPr>
        <w:ind w:left="847" w:right="304" w:hanging="139"/>
      </w:pPr>
      <w:r>
        <w:t xml:space="preserve">рекомендациями по обеспечению безопасности и профилактики травматизма при занятиях физической культурой и спортом от 01.04.1993 № 44. </w:t>
      </w:r>
    </w:p>
    <w:p w:rsidR="00BD5175" w:rsidRDefault="00A05893">
      <w:pPr>
        <w:spacing w:after="76" w:line="259" w:lineRule="auto"/>
        <w:ind w:left="0" w:firstLine="0"/>
        <w:jc w:val="left"/>
      </w:pPr>
      <w:r>
        <w:t xml:space="preserve"> </w:t>
      </w:r>
    </w:p>
    <w:p w:rsidR="00BD5175" w:rsidRDefault="00A05893">
      <w:pPr>
        <w:spacing w:after="0" w:line="259" w:lineRule="auto"/>
        <w:ind w:left="131" w:right="437"/>
        <w:jc w:val="center"/>
      </w:pPr>
      <w:r>
        <w:rPr>
          <w:b/>
          <w:sz w:val="28"/>
        </w:rPr>
        <w:t xml:space="preserve">3. ОРГАНИЗАТОРЫ, СРОКИ И МЕСТО ПРОВЕДЕНИЯ </w:t>
      </w:r>
    </w:p>
    <w:p w:rsidR="00BD5175" w:rsidRDefault="00A05893">
      <w:pPr>
        <w:ind w:left="-5" w:right="304"/>
      </w:pPr>
      <w:r>
        <w:rPr>
          <w:b/>
        </w:rPr>
        <w:t xml:space="preserve">3.1. </w:t>
      </w:r>
      <w:r>
        <w:t xml:space="preserve">Организаторами Первенства являются:  </w:t>
      </w:r>
    </w:p>
    <w:p w:rsidR="00BD5175" w:rsidRDefault="00A05893">
      <w:pPr>
        <w:numPr>
          <w:ilvl w:val="0"/>
          <w:numId w:val="2"/>
        </w:numPr>
        <w:ind w:left="847" w:right="304" w:hanging="139"/>
      </w:pPr>
      <w:r>
        <w:t xml:space="preserve">Общероссийский союз общественных объединений «Национальная Федерация </w:t>
      </w:r>
      <w:proofErr w:type="spellStart"/>
      <w:r>
        <w:t>каратэдо</w:t>
      </w:r>
      <w:proofErr w:type="spellEnd"/>
      <w:r>
        <w:t xml:space="preserve"> </w:t>
      </w:r>
      <w:proofErr w:type="spellStart"/>
      <w:r>
        <w:t>Фудокан-Шотокан</w:t>
      </w:r>
      <w:proofErr w:type="spellEnd"/>
      <w:r>
        <w:t xml:space="preserve"> России»;  </w:t>
      </w:r>
    </w:p>
    <w:p w:rsidR="00BD5175" w:rsidRDefault="00A05893">
      <w:pPr>
        <w:numPr>
          <w:ilvl w:val="0"/>
          <w:numId w:val="2"/>
        </w:numPr>
        <w:ind w:left="847" w:right="304" w:hanging="139"/>
      </w:pPr>
      <w:r>
        <w:t xml:space="preserve">Региональная «Федерация </w:t>
      </w:r>
      <w:proofErr w:type="spellStart"/>
      <w:r>
        <w:t>Фудокан</w:t>
      </w:r>
      <w:proofErr w:type="spellEnd"/>
      <w:r>
        <w:t xml:space="preserve"> каратэ-до» Ивановской области;  </w:t>
      </w:r>
    </w:p>
    <w:p w:rsidR="00BD5175" w:rsidRDefault="00A05893">
      <w:pPr>
        <w:numPr>
          <w:ilvl w:val="0"/>
          <w:numId w:val="2"/>
        </w:numPr>
        <w:ind w:left="847" w:right="304" w:hanging="139"/>
      </w:pPr>
      <w:r>
        <w:t xml:space="preserve">Региональная спортивная общественная организация «Федерация смешанного боевого единоборства» Ивановской области;  </w:t>
      </w:r>
    </w:p>
    <w:p w:rsidR="00BD5175" w:rsidRDefault="00A05893">
      <w:pPr>
        <w:numPr>
          <w:ilvl w:val="0"/>
          <w:numId w:val="2"/>
        </w:numPr>
        <w:ind w:left="847" w:right="304" w:hanging="139"/>
      </w:pPr>
      <w:r>
        <w:t xml:space="preserve">Департамент молодежной политики и спорта Ивановской области.  </w:t>
      </w:r>
    </w:p>
    <w:p w:rsidR="00BD5175" w:rsidRDefault="00A05893">
      <w:pPr>
        <w:numPr>
          <w:ilvl w:val="1"/>
          <w:numId w:val="3"/>
        </w:numPr>
        <w:spacing w:after="52"/>
        <w:ind w:right="304" w:hanging="675"/>
      </w:pPr>
      <w:r>
        <w:t xml:space="preserve">Соревнования </w:t>
      </w:r>
      <w:proofErr w:type="gramStart"/>
      <w:r>
        <w:t xml:space="preserve">проводятся: </w:t>
      </w:r>
      <w:r>
        <w:rPr>
          <w:b/>
        </w:rPr>
        <w:t xml:space="preserve"> </w:t>
      </w:r>
      <w:r>
        <w:rPr>
          <w:b/>
        </w:rPr>
        <w:tab/>
      </w:r>
      <w:proofErr w:type="gramEnd"/>
      <w:r>
        <w:t>1 - 2 апреля 2017 г. (начало соревнований в 10.00 ч.)</w:t>
      </w:r>
      <w:r>
        <w:rPr>
          <w:b/>
        </w:rPr>
        <w:t xml:space="preserve"> </w:t>
      </w:r>
    </w:p>
    <w:p w:rsidR="00BD5175" w:rsidRDefault="00A05893">
      <w:pPr>
        <w:numPr>
          <w:ilvl w:val="1"/>
          <w:numId w:val="3"/>
        </w:numPr>
        <w:spacing w:after="52"/>
        <w:ind w:right="304" w:hanging="675"/>
      </w:pPr>
      <w:r>
        <w:t>Место проведения:</w:t>
      </w:r>
      <w:r>
        <w:rPr>
          <w:b/>
        </w:rPr>
        <w:t xml:space="preserve"> </w:t>
      </w:r>
      <w:r>
        <w:rPr>
          <w:b/>
        </w:rPr>
        <w:tab/>
      </w:r>
      <w:r>
        <w:t>ФОК «Факел».</w:t>
      </w:r>
      <w:r>
        <w:rPr>
          <w:b/>
        </w:rPr>
        <w:t xml:space="preserve"> </w:t>
      </w:r>
    </w:p>
    <w:p w:rsidR="00BD5175" w:rsidRDefault="00A05893">
      <w:pPr>
        <w:numPr>
          <w:ilvl w:val="1"/>
          <w:numId w:val="3"/>
        </w:numPr>
        <w:ind w:right="304" w:hanging="675"/>
      </w:pPr>
      <w:r>
        <w:t>Адрес проведения:</w:t>
      </w:r>
      <w:r>
        <w:rPr>
          <w:b/>
        </w:rPr>
        <w:t xml:space="preserve"> </w:t>
      </w:r>
      <w:r>
        <w:rPr>
          <w:b/>
        </w:rPr>
        <w:tab/>
      </w:r>
      <w:r>
        <w:t xml:space="preserve">г. Иваново, </w:t>
      </w:r>
      <w:proofErr w:type="spellStart"/>
      <w:r>
        <w:t>ул.Куконковых</w:t>
      </w:r>
      <w:proofErr w:type="spellEnd"/>
      <w:r>
        <w:t xml:space="preserve"> д.102-б,</w:t>
      </w:r>
      <w:r>
        <w:rPr>
          <w:b/>
        </w:rPr>
        <w:t xml:space="preserve"> </w:t>
      </w:r>
    </w:p>
    <w:p w:rsidR="00BD5175" w:rsidRDefault="00A05893">
      <w:pPr>
        <w:spacing w:after="116" w:line="259" w:lineRule="auto"/>
        <w:ind w:left="283" w:firstLine="0"/>
        <w:jc w:val="left"/>
      </w:pPr>
      <w:r>
        <w:rPr>
          <w:sz w:val="20"/>
        </w:rPr>
        <w:lastRenderedPageBreak/>
        <w:t xml:space="preserve"> </w:t>
      </w:r>
    </w:p>
    <w:p w:rsidR="00BD5175" w:rsidRDefault="00A05893">
      <w:pPr>
        <w:spacing w:after="0" w:line="259" w:lineRule="auto"/>
        <w:ind w:left="131" w:right="437"/>
        <w:jc w:val="center"/>
      </w:pPr>
      <w:r>
        <w:rPr>
          <w:b/>
          <w:sz w:val="28"/>
        </w:rPr>
        <w:t xml:space="preserve">4. РУКОВОДСТВО ПРОВЕДЕНИЯ СОРЕВНОВАНИЙ. </w:t>
      </w:r>
    </w:p>
    <w:p w:rsidR="00BD5175" w:rsidRDefault="00A05893">
      <w:pPr>
        <w:ind w:left="-5" w:right="304"/>
      </w:pPr>
      <w:r>
        <w:rPr>
          <w:b/>
        </w:rPr>
        <w:t xml:space="preserve">4.1. </w:t>
      </w:r>
      <w:r>
        <w:t xml:space="preserve">Общее руководство подготовкой и проведением Первенства осуществляется </w:t>
      </w:r>
      <w:r>
        <w:rPr>
          <w:b/>
        </w:rPr>
        <w:t xml:space="preserve">Оргкомитетом </w:t>
      </w:r>
      <w:r>
        <w:t xml:space="preserve">Председатель Оргкомитета – Рудольф Григорян. </w:t>
      </w:r>
    </w:p>
    <w:p w:rsidR="00BD5175" w:rsidRDefault="00A05893">
      <w:pPr>
        <w:spacing w:after="29" w:line="259" w:lineRule="auto"/>
        <w:ind w:left="226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 </w:t>
      </w:r>
    </w:p>
    <w:p w:rsidR="00BD5175" w:rsidRDefault="00A05893">
      <w:pPr>
        <w:ind w:left="425" w:right="304" w:firstLine="142"/>
      </w:pPr>
      <w:r>
        <w:t xml:space="preserve">Адрес оргкомитета: </w:t>
      </w:r>
      <w:r>
        <w:tab/>
      </w:r>
      <w:proofErr w:type="gramStart"/>
      <w:r>
        <w:t>153003 ,</w:t>
      </w:r>
      <w:proofErr w:type="gramEnd"/>
      <w:r>
        <w:t xml:space="preserve"> г. Иваново, Ивановская область, ул. Парижской 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коммуны, д. 7а главный зал «Академия Боевых Искусств </w:t>
      </w:r>
    </w:p>
    <w:p w:rsidR="00BD5175" w:rsidRDefault="00A05893">
      <w:pPr>
        <w:ind w:left="3481" w:right="304"/>
      </w:pPr>
      <w:r>
        <w:t>«</w:t>
      </w:r>
      <w:proofErr w:type="spellStart"/>
      <w:r>
        <w:t>БудоСан</w:t>
      </w:r>
      <w:proofErr w:type="spellEnd"/>
      <w:r>
        <w:t xml:space="preserve">» </w:t>
      </w:r>
    </w:p>
    <w:p w:rsidR="00BD5175" w:rsidRDefault="00A05893">
      <w:pPr>
        <w:ind w:left="3481" w:right="304"/>
      </w:pPr>
      <w:r>
        <w:t xml:space="preserve">тел. +7-4932-920-222 администратор Ольга </w:t>
      </w:r>
      <w:proofErr w:type="spellStart"/>
      <w:r>
        <w:t>Разливина</w:t>
      </w:r>
      <w:proofErr w:type="spellEnd"/>
      <w:r>
        <w:t xml:space="preserve"> </w:t>
      </w:r>
    </w:p>
    <w:p w:rsidR="00BD5175" w:rsidRDefault="00A05893">
      <w:pPr>
        <w:spacing w:after="3" w:line="259" w:lineRule="auto"/>
        <w:ind w:right="2"/>
        <w:jc w:val="center"/>
      </w:pPr>
      <w:r>
        <w:t xml:space="preserve">8-910-983-2000 Рудольф Григорян </w:t>
      </w:r>
    </w:p>
    <w:p w:rsidR="00BD5175" w:rsidRDefault="00A05893">
      <w:pPr>
        <w:spacing w:after="3" w:line="259" w:lineRule="auto"/>
        <w:ind w:right="314"/>
        <w:jc w:val="center"/>
      </w:pPr>
      <w:r>
        <w:t xml:space="preserve">8-910-988-3000 Павел Горшков </w:t>
      </w:r>
    </w:p>
    <w:p w:rsidR="00BD5175" w:rsidRDefault="00A05893">
      <w:pPr>
        <w:spacing w:after="0" w:line="259" w:lineRule="auto"/>
        <w:ind w:left="0" w:right="890" w:firstLine="0"/>
        <w:jc w:val="center"/>
      </w:pPr>
      <w:r>
        <w:t>E-</w:t>
      </w:r>
      <w:proofErr w:type="spellStart"/>
      <w:r>
        <w:t>mail</w:t>
      </w:r>
      <w:proofErr w:type="spellEnd"/>
      <w:r>
        <w:t>:</w:t>
      </w:r>
      <w:r>
        <w:rPr>
          <w:b/>
        </w:rPr>
        <w:t xml:space="preserve"> </w:t>
      </w:r>
      <w:r>
        <w:rPr>
          <w:b/>
          <w:color w:val="0563C1"/>
          <w:u w:val="single" w:color="0563C1"/>
        </w:rPr>
        <w:t>fudokan37@ya.ru</w:t>
      </w:r>
      <w:r>
        <w:rPr>
          <w:b/>
        </w:rPr>
        <w:t xml:space="preserve"> </w:t>
      </w:r>
      <w:r>
        <w:t xml:space="preserve"> </w:t>
      </w:r>
    </w:p>
    <w:p w:rsidR="00BD5175" w:rsidRDefault="00A05893">
      <w:pPr>
        <w:spacing w:after="0" w:line="259" w:lineRule="auto"/>
        <w:ind w:left="0" w:firstLine="0"/>
        <w:jc w:val="left"/>
      </w:pPr>
      <w:r>
        <w:t xml:space="preserve"> </w:t>
      </w:r>
    </w:p>
    <w:p w:rsidR="00BD5175" w:rsidRDefault="00A05893">
      <w:pPr>
        <w:numPr>
          <w:ilvl w:val="1"/>
          <w:numId w:val="4"/>
        </w:numPr>
        <w:ind w:right="304"/>
      </w:pPr>
      <w:r>
        <w:t xml:space="preserve">Ответственность за подготовку места проведения Первенства, судейского семинара, прием и размещение участников Первенства, контроль за мерами безопасности возлагается на региональную «Федерацию </w:t>
      </w:r>
      <w:proofErr w:type="spellStart"/>
      <w:r>
        <w:t>Фудокан</w:t>
      </w:r>
      <w:proofErr w:type="spellEnd"/>
      <w:r>
        <w:t xml:space="preserve"> каратэ-до» Ивановской области. </w:t>
      </w:r>
    </w:p>
    <w:p w:rsidR="00BD5175" w:rsidRDefault="00A05893">
      <w:pPr>
        <w:numPr>
          <w:ilvl w:val="1"/>
          <w:numId w:val="4"/>
        </w:numPr>
        <w:spacing w:after="82"/>
        <w:ind w:right="304"/>
      </w:pPr>
      <w:r>
        <w:t xml:space="preserve">Проведение Первенства возлагается на </w:t>
      </w:r>
      <w:r>
        <w:rPr>
          <w:b/>
        </w:rPr>
        <w:t>судейскую коллегию</w:t>
      </w:r>
      <w:r>
        <w:t xml:space="preserve">, отобранную Судейским комитетом на судейском семинаре. </w:t>
      </w:r>
    </w:p>
    <w:p w:rsidR="00BD5175" w:rsidRDefault="00A05893">
      <w:pPr>
        <w:spacing w:after="198" w:line="259" w:lineRule="auto"/>
        <w:ind w:left="567" w:firstLine="0"/>
        <w:jc w:val="left"/>
      </w:pPr>
      <w:r>
        <w:t xml:space="preserve"> </w:t>
      </w:r>
    </w:p>
    <w:p w:rsidR="00BD5175" w:rsidRDefault="00A05893">
      <w:pPr>
        <w:pStyle w:val="1"/>
        <w:ind w:left="527" w:hanging="281"/>
        <w:jc w:val="center"/>
      </w:pPr>
      <w:r>
        <w:rPr>
          <w:color w:val="000000"/>
          <w:u w:val="single" w:color="000000"/>
        </w:rPr>
        <w:t>СОСТАВ СУДЕЙСКОЙ КОЛЛЕГИИ</w:t>
      </w:r>
      <w:r>
        <w:rPr>
          <w:color w:val="000000"/>
        </w:rPr>
        <w:t xml:space="preserve"> </w:t>
      </w:r>
    </w:p>
    <w:tbl>
      <w:tblPr>
        <w:tblStyle w:val="TableGrid"/>
        <w:tblW w:w="8642" w:type="dxa"/>
        <w:tblInd w:w="567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3529"/>
        <w:gridCol w:w="5113"/>
      </w:tblGrid>
      <w:tr w:rsidR="00BD5175">
        <w:trPr>
          <w:trHeight w:val="27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283" w:firstLine="0"/>
              <w:jc w:val="left"/>
            </w:pPr>
            <w:r>
              <w:rPr>
                <w:sz w:val="20"/>
              </w:rPr>
              <w:t>Главный судья соревнований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t xml:space="preserve">Соке Илия </w:t>
            </w:r>
            <w:proofErr w:type="spellStart"/>
            <w:r>
              <w:t>Йорга</w:t>
            </w:r>
            <w:proofErr w:type="spellEnd"/>
            <w:r>
              <w:t xml:space="preserve"> (10 дан, Сербия) </w:t>
            </w:r>
          </w:p>
        </w:tc>
      </w:tr>
      <w:tr w:rsidR="00BD5175">
        <w:trPr>
          <w:trHeight w:val="27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 xml:space="preserve">Зам. главного судьи соревнований: 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t xml:space="preserve">Виталий Скворцов (6 дан, г. Набережные Челны) </w:t>
            </w:r>
          </w:p>
        </w:tc>
      </w:tr>
      <w:tr w:rsidR="00BD5175">
        <w:trPr>
          <w:trHeight w:val="27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 xml:space="preserve">Зам. главного судьи соревнований: 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t xml:space="preserve">Олег Алексин (6 дан, г. Горно-Алтайск) </w:t>
            </w:r>
          </w:p>
        </w:tc>
      </w:tr>
      <w:tr w:rsidR="00BD5175">
        <w:trPr>
          <w:trHeight w:val="27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>Главный секретарь соревнований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t xml:space="preserve">Дмитрий </w:t>
            </w:r>
            <w:proofErr w:type="spellStart"/>
            <w:r>
              <w:t>Бахмутов</w:t>
            </w:r>
            <w:proofErr w:type="spellEnd"/>
            <w:r>
              <w:t xml:space="preserve"> (6 Дан, г. Ижевск) </w:t>
            </w:r>
          </w:p>
        </w:tc>
      </w:tr>
      <w:tr w:rsidR="00BD5175">
        <w:trPr>
          <w:trHeight w:val="27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283" w:firstLine="0"/>
              <w:jc w:val="left"/>
            </w:pPr>
            <w:r>
              <w:rPr>
                <w:sz w:val="20"/>
              </w:rPr>
              <w:t>Главный врач соревнований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t xml:space="preserve">Евгений </w:t>
            </w:r>
            <w:proofErr w:type="spellStart"/>
            <w:r>
              <w:t>Кульбанский</w:t>
            </w:r>
            <w:proofErr w:type="spellEnd"/>
            <w:r>
              <w:t xml:space="preserve"> (6 дан г. Москва) </w:t>
            </w:r>
          </w:p>
        </w:tc>
      </w:tr>
      <w:tr w:rsidR="00BD5175">
        <w:trPr>
          <w:trHeight w:val="672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188" w:line="259" w:lineRule="auto"/>
              <w:ind w:left="283" w:firstLine="0"/>
              <w:jc w:val="left"/>
            </w:pPr>
            <w:r>
              <w:rPr>
                <w:sz w:val="20"/>
              </w:rPr>
              <w:t xml:space="preserve">Комендант соревнований </w:t>
            </w:r>
          </w:p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t xml:space="preserve">Роман Баранов (3 дан г. Иваново) </w:t>
            </w:r>
          </w:p>
        </w:tc>
      </w:tr>
    </w:tbl>
    <w:p w:rsidR="00BD5175" w:rsidRDefault="00A05893">
      <w:pPr>
        <w:numPr>
          <w:ilvl w:val="0"/>
          <w:numId w:val="5"/>
        </w:numPr>
        <w:spacing w:after="0" w:line="259" w:lineRule="auto"/>
        <w:ind w:right="440" w:hanging="281"/>
        <w:jc w:val="center"/>
      </w:pPr>
      <w:r>
        <w:rPr>
          <w:b/>
          <w:sz w:val="28"/>
        </w:rPr>
        <w:t xml:space="preserve">ПРОГРАММА И ПРАВИЛА СОРЕВНОВАНИЙ. </w:t>
      </w:r>
    </w:p>
    <w:p w:rsidR="00BD5175" w:rsidRDefault="00A05893">
      <w:pPr>
        <w:numPr>
          <w:ilvl w:val="1"/>
          <w:numId w:val="5"/>
        </w:numPr>
        <w:ind w:right="304"/>
      </w:pPr>
      <w:r>
        <w:t xml:space="preserve">Соревнования проводятся по правилам WFF. Соревнования проводятся по системе с выбыванием после одного поражения.  </w:t>
      </w:r>
    </w:p>
    <w:p w:rsidR="00BD5175" w:rsidRDefault="00A05893">
      <w:pPr>
        <w:ind w:left="-5" w:right="304"/>
      </w:pPr>
      <w:r>
        <w:t xml:space="preserve">ВО ВСЕХ РАЗДЕЛАХ – ТРЕТЬЕ МЕСТО – ОДНО. </w:t>
      </w:r>
    </w:p>
    <w:p w:rsidR="00BD5175" w:rsidRDefault="00A05893">
      <w:pPr>
        <w:ind w:left="-5" w:right="304"/>
      </w:pPr>
      <w:r>
        <w:t xml:space="preserve">В ДИСЦИПЛИНАХ ФУКУ-ГО И КОМАНДНОЕ КУМИТЭ ТРЕТЬИХ МЕСТ – ДВА. </w:t>
      </w:r>
    </w:p>
    <w:p w:rsidR="00BD5175" w:rsidRDefault="00A05893">
      <w:pPr>
        <w:numPr>
          <w:ilvl w:val="1"/>
          <w:numId w:val="5"/>
        </w:numPr>
        <w:ind w:right="304"/>
      </w:pPr>
      <w:r>
        <w:t xml:space="preserve">Выступление в двух (и более) возрастных категориях, а также дублирование в командных разделах в разных возрастных категориях не разрешено! </w:t>
      </w:r>
    </w:p>
    <w:p w:rsidR="00BD5175" w:rsidRDefault="00A05893">
      <w:pPr>
        <w:numPr>
          <w:ilvl w:val="1"/>
          <w:numId w:val="5"/>
        </w:numPr>
        <w:ind w:right="304"/>
      </w:pPr>
      <w:r>
        <w:t xml:space="preserve">Количество участников от команд в индивидуальных разделах ограничено, НЕ БОЛЕЕ 8 ЧЕЛОВЕК в каждом разделе (виде) от региона; в командных разделах НЕ БОЛЕЕ ДВУХ КОМАНД в каждом разделе (виде) от региона, в командном </w:t>
      </w:r>
      <w:proofErr w:type="spellStart"/>
      <w:r>
        <w:t>кумитэ</w:t>
      </w:r>
      <w:proofErr w:type="spellEnd"/>
      <w:r>
        <w:t xml:space="preserve"> – НЕ БОЛЕЕ ОДНОЙ КОМАНДЫ от региона в каждой возрастной категории. Команда федерации – организатора имеет право на двойную квоту. </w:t>
      </w:r>
    </w:p>
    <w:tbl>
      <w:tblPr>
        <w:tblStyle w:val="TableGrid"/>
        <w:tblpPr w:vertAnchor="text" w:tblpX="468" w:tblpYSpec="bottom"/>
        <w:tblOverlap w:val="never"/>
        <w:tblW w:w="8818" w:type="dxa"/>
        <w:tblInd w:w="0" w:type="dxa"/>
        <w:tblCellMar>
          <w:top w:w="35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377"/>
        <w:gridCol w:w="2385"/>
        <w:gridCol w:w="413"/>
        <w:gridCol w:w="415"/>
        <w:gridCol w:w="415"/>
        <w:gridCol w:w="415"/>
        <w:gridCol w:w="564"/>
        <w:gridCol w:w="572"/>
        <w:gridCol w:w="408"/>
        <w:gridCol w:w="407"/>
        <w:gridCol w:w="407"/>
        <w:gridCol w:w="408"/>
        <w:gridCol w:w="408"/>
        <w:gridCol w:w="409"/>
        <w:gridCol w:w="407"/>
        <w:gridCol w:w="408"/>
      </w:tblGrid>
      <w:tr w:rsidR="00BD5175">
        <w:trPr>
          <w:trHeight w:val="286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175" w:rsidRDefault="00A0589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6"/>
              </w:rPr>
              <w:t xml:space="preserve">№ 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175" w:rsidRDefault="00A0589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Дисциплина 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Ката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175" w:rsidRDefault="00A05893">
            <w:pPr>
              <w:spacing w:after="0" w:line="259" w:lineRule="auto"/>
              <w:ind w:left="0" w:right="44" w:firstLine="0"/>
              <w:jc w:val="center"/>
            </w:pPr>
            <w:proofErr w:type="spellStart"/>
            <w:r>
              <w:rPr>
                <w:b/>
                <w:sz w:val="16"/>
              </w:rPr>
              <w:t>Энбу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5175" w:rsidRDefault="00BD51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D5175" w:rsidRDefault="00A05893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b/>
                <w:sz w:val="16"/>
              </w:rPr>
              <w:t>Кумитэ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5175" w:rsidRDefault="00BD5175">
            <w:pPr>
              <w:spacing w:after="160" w:line="259" w:lineRule="auto"/>
              <w:ind w:left="0" w:firstLine="0"/>
              <w:jc w:val="left"/>
            </w:pPr>
          </w:p>
        </w:tc>
      </w:tr>
      <w:tr w:rsidR="00BD5175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5175" w:rsidRDefault="00BD51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BD51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6"/>
              </w:rPr>
              <w:t xml:space="preserve">Инд.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Ком.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BD51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b/>
                <w:sz w:val="16"/>
              </w:rPr>
              <w:t>Кихон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6"/>
              </w:rPr>
              <w:t>Кихон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Иппон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Джиу </w:t>
            </w:r>
            <w:proofErr w:type="spellStart"/>
            <w:r>
              <w:rPr>
                <w:b/>
                <w:sz w:val="16"/>
              </w:rPr>
              <w:t>Иппон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16"/>
              </w:rPr>
              <w:t xml:space="preserve">Ком. </w:t>
            </w:r>
          </w:p>
        </w:tc>
      </w:tr>
      <w:tr w:rsidR="00BD5175">
        <w:trPr>
          <w:trHeight w:val="1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BD51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Возрастные категории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24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22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24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22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М/М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16"/>
              </w:rPr>
              <w:t xml:space="preserve">М/Ж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19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20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19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22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20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22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20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</w:tr>
      <w:tr w:rsidR="00BD5175">
        <w:trPr>
          <w:trHeight w:val="34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7 лет и младше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D5175" w:rsidRDefault="00A05893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D5175" w:rsidRDefault="00A0589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D5175" w:rsidRDefault="00A05893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D5175" w:rsidRDefault="00A05893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D5175">
        <w:trPr>
          <w:trHeight w:val="34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8 - 9 лет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D5175" w:rsidRDefault="00A05893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D5175" w:rsidRDefault="00A0589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D5175" w:rsidRDefault="00A05893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D5175" w:rsidRDefault="00A05893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D5175">
        <w:trPr>
          <w:trHeight w:val="34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3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10-11 лет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D5175" w:rsidRDefault="00A05893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D5175" w:rsidRDefault="00A05893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</w:tr>
      <w:tr w:rsidR="00BD5175">
        <w:trPr>
          <w:trHeight w:val="34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4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12-13 лет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2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2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D5175" w:rsidRDefault="00A05893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D5175" w:rsidRDefault="00A05893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</w:tr>
    </w:tbl>
    <w:p w:rsidR="00BD5175" w:rsidRDefault="00A05893">
      <w:pPr>
        <w:spacing w:after="0" w:line="259" w:lineRule="auto"/>
        <w:ind w:left="-5" w:right="1838"/>
        <w:jc w:val="left"/>
      </w:pPr>
      <w:r>
        <w:rPr>
          <w:b/>
        </w:rPr>
        <w:t xml:space="preserve">6.4.  </w:t>
      </w:r>
    </w:p>
    <w:p w:rsidR="00BD5175" w:rsidRDefault="00A05893">
      <w:pPr>
        <w:spacing w:after="176" w:line="259" w:lineRule="auto"/>
        <w:ind w:left="180" w:right="1184" w:firstLine="0"/>
        <w:jc w:val="left"/>
      </w:pPr>
      <w:r>
        <w:rPr>
          <w:b/>
          <w:sz w:val="16"/>
        </w:rPr>
        <w:t xml:space="preserve"> </w:t>
      </w:r>
    </w:p>
    <w:p w:rsidR="00BD5175" w:rsidRDefault="00A05893">
      <w:pPr>
        <w:spacing w:after="0" w:line="259" w:lineRule="auto"/>
        <w:ind w:left="180" w:right="1184" w:firstLine="0"/>
        <w:jc w:val="left"/>
      </w:pPr>
      <w:r>
        <w:rPr>
          <w:b/>
          <w:sz w:val="16"/>
        </w:rPr>
        <w:t xml:space="preserve"> </w:t>
      </w:r>
    </w:p>
    <w:p w:rsidR="00BD5175" w:rsidRDefault="00A05893">
      <w:pPr>
        <w:spacing w:after="149" w:line="259" w:lineRule="auto"/>
        <w:ind w:left="180" w:right="1184" w:firstLine="0"/>
        <w:jc w:val="left"/>
      </w:pPr>
      <w:r>
        <w:rPr>
          <w:b/>
          <w:sz w:val="16"/>
        </w:rPr>
        <w:t xml:space="preserve"> </w:t>
      </w:r>
    </w:p>
    <w:p w:rsidR="00BD5175" w:rsidRDefault="00A05893">
      <w:pPr>
        <w:spacing w:after="149" w:line="259" w:lineRule="auto"/>
        <w:ind w:left="180" w:right="1184" w:firstLine="0"/>
        <w:jc w:val="left"/>
      </w:pPr>
      <w:r>
        <w:rPr>
          <w:b/>
          <w:sz w:val="16"/>
        </w:rPr>
        <w:t xml:space="preserve"> </w:t>
      </w:r>
    </w:p>
    <w:p w:rsidR="00BD5175" w:rsidRDefault="00A05893">
      <w:pPr>
        <w:spacing w:after="147" w:line="259" w:lineRule="auto"/>
        <w:ind w:left="180" w:right="1184" w:firstLine="0"/>
        <w:jc w:val="left"/>
      </w:pPr>
      <w:r>
        <w:rPr>
          <w:b/>
          <w:sz w:val="16"/>
        </w:rPr>
        <w:t xml:space="preserve"> </w:t>
      </w:r>
    </w:p>
    <w:p w:rsidR="00BD5175" w:rsidRDefault="00A05893">
      <w:pPr>
        <w:spacing w:after="262" w:line="259" w:lineRule="auto"/>
        <w:ind w:left="180" w:right="1184" w:firstLine="0"/>
        <w:jc w:val="left"/>
      </w:pPr>
      <w:r>
        <w:rPr>
          <w:b/>
          <w:sz w:val="16"/>
        </w:rPr>
        <w:t xml:space="preserve"> </w:t>
      </w:r>
    </w:p>
    <w:p w:rsidR="00BD5175" w:rsidRDefault="00A05893">
      <w:pPr>
        <w:spacing w:after="0" w:line="259" w:lineRule="auto"/>
        <w:ind w:left="0" w:right="246" w:firstLine="0"/>
        <w:jc w:val="center"/>
      </w:pPr>
      <w:r>
        <w:rPr>
          <w:b/>
          <w:color w:val="FF0000"/>
          <w:sz w:val="28"/>
        </w:rPr>
        <w:lastRenderedPageBreak/>
        <w:t xml:space="preserve"> </w:t>
      </w:r>
    </w:p>
    <w:p w:rsidR="00BD5175" w:rsidRDefault="00A05893">
      <w:pPr>
        <w:pStyle w:val="1"/>
        <w:numPr>
          <w:ilvl w:val="0"/>
          <w:numId w:val="0"/>
        </w:numPr>
        <w:ind w:left="182"/>
      </w:pPr>
      <w:proofErr w:type="gramStart"/>
      <w:r>
        <w:t>ВОЗРАСТ  УЧАСТНИКОВ</w:t>
      </w:r>
      <w:proofErr w:type="gramEnd"/>
      <w:r>
        <w:t xml:space="preserve"> ОПРЕДЕЛЯЕТСЯ НА ДЕНЬ СОРЕВНОВАНИЯ</w:t>
      </w:r>
      <w:r>
        <w:rPr>
          <w:b w:val="0"/>
          <w:sz w:val="18"/>
        </w:rPr>
        <w:t xml:space="preserve"> </w:t>
      </w:r>
    </w:p>
    <w:p w:rsidR="00BD5175" w:rsidRDefault="00A05893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BD5175" w:rsidRDefault="00A05893">
      <w:pPr>
        <w:pStyle w:val="2"/>
        <w:ind w:left="-5" w:right="1838"/>
      </w:pPr>
      <w:r>
        <w:t xml:space="preserve">6.4.1 СОРЕВНОВАНИЯ ПО КАТА </w:t>
      </w:r>
    </w:p>
    <w:p w:rsidR="00BD5175" w:rsidRDefault="00A05893">
      <w:pPr>
        <w:ind w:left="-5" w:right="304"/>
      </w:pPr>
      <w:r>
        <w:rPr>
          <w:b/>
          <w:u w:val="single" w:color="000000"/>
        </w:rPr>
        <w:t xml:space="preserve">6.4.1.1. Соревнования </w:t>
      </w:r>
      <w:proofErr w:type="gramStart"/>
      <w:r>
        <w:rPr>
          <w:b/>
          <w:u w:val="single" w:color="000000"/>
        </w:rPr>
        <w:t>по индивидуальному ката</w:t>
      </w:r>
      <w:proofErr w:type="gramEnd"/>
      <w:r>
        <w:t xml:space="preserve"> среди детей проводятся по флажковой системе (</w:t>
      </w:r>
      <w:proofErr w:type="spellStart"/>
      <w:r>
        <w:t>гохаку</w:t>
      </w:r>
      <w:proofErr w:type="spellEnd"/>
      <w:r>
        <w:t xml:space="preserve">). Ката па выбору участника. В </w:t>
      </w:r>
      <w:proofErr w:type="gramStart"/>
      <w:r>
        <w:t>полу-финале</w:t>
      </w:r>
      <w:proofErr w:type="gramEnd"/>
      <w:r>
        <w:t xml:space="preserve"> и финале – выполняются ката отличные друг от друга. </w:t>
      </w:r>
    </w:p>
    <w:p w:rsidR="00BD5175" w:rsidRDefault="00A05893">
      <w:pPr>
        <w:spacing w:after="0" w:line="259" w:lineRule="auto"/>
        <w:ind w:left="-5"/>
        <w:jc w:val="left"/>
      </w:pPr>
      <w:r>
        <w:rPr>
          <w:u w:val="single" w:color="000000"/>
        </w:rPr>
        <w:t>Мальчики делятся на 2 подгруппы:</w:t>
      </w:r>
      <w:r>
        <w:t xml:space="preserve"> </w:t>
      </w:r>
    </w:p>
    <w:p w:rsidR="00BD5175" w:rsidRDefault="00A05893">
      <w:pPr>
        <w:numPr>
          <w:ilvl w:val="0"/>
          <w:numId w:val="6"/>
        </w:numPr>
        <w:ind w:right="304" w:hanging="139"/>
      </w:pPr>
      <w:r>
        <w:t xml:space="preserve">До 7 лет группа «А» до 7 </w:t>
      </w:r>
      <w:proofErr w:type="spellStart"/>
      <w:r>
        <w:t>кю</w:t>
      </w:r>
      <w:proofErr w:type="spellEnd"/>
      <w:r>
        <w:t xml:space="preserve">; группа «Б» 6 </w:t>
      </w:r>
      <w:proofErr w:type="spellStart"/>
      <w:r>
        <w:t>кю</w:t>
      </w:r>
      <w:proofErr w:type="spellEnd"/>
      <w:r>
        <w:t xml:space="preserve"> и выше </w:t>
      </w:r>
    </w:p>
    <w:p w:rsidR="00BD5175" w:rsidRDefault="00A05893">
      <w:pPr>
        <w:numPr>
          <w:ilvl w:val="0"/>
          <w:numId w:val="6"/>
        </w:numPr>
        <w:ind w:right="304" w:hanging="139"/>
      </w:pPr>
      <w:r>
        <w:t xml:space="preserve">8-9 лет группа «А» до 5 </w:t>
      </w:r>
      <w:proofErr w:type="spellStart"/>
      <w:r>
        <w:t>кю</w:t>
      </w:r>
      <w:proofErr w:type="spellEnd"/>
      <w:r>
        <w:t xml:space="preserve">; группа «Б» 4 </w:t>
      </w:r>
      <w:proofErr w:type="spellStart"/>
      <w:r>
        <w:t>кю</w:t>
      </w:r>
      <w:proofErr w:type="spellEnd"/>
      <w:r>
        <w:t xml:space="preserve"> и выше </w:t>
      </w:r>
    </w:p>
    <w:p w:rsidR="00BD5175" w:rsidRDefault="00A05893">
      <w:pPr>
        <w:numPr>
          <w:ilvl w:val="0"/>
          <w:numId w:val="6"/>
        </w:numPr>
        <w:ind w:right="304" w:hanging="139"/>
      </w:pPr>
      <w:r>
        <w:t xml:space="preserve">10-11 лет группа «А» до 4 </w:t>
      </w:r>
      <w:proofErr w:type="spellStart"/>
      <w:r>
        <w:t>кю</w:t>
      </w:r>
      <w:proofErr w:type="spellEnd"/>
      <w:r>
        <w:t xml:space="preserve">; группа «Б» 3 </w:t>
      </w:r>
      <w:proofErr w:type="spellStart"/>
      <w:r>
        <w:t>кю</w:t>
      </w:r>
      <w:proofErr w:type="spellEnd"/>
      <w:r>
        <w:t xml:space="preserve"> и выше </w:t>
      </w:r>
    </w:p>
    <w:p w:rsidR="00BD5175" w:rsidRDefault="00A05893">
      <w:pPr>
        <w:numPr>
          <w:ilvl w:val="0"/>
          <w:numId w:val="6"/>
        </w:numPr>
        <w:ind w:right="304" w:hanging="139"/>
      </w:pPr>
      <w:r>
        <w:t xml:space="preserve">12-13 лет группа «А» до 4 </w:t>
      </w:r>
      <w:proofErr w:type="spellStart"/>
      <w:r>
        <w:t>кю</w:t>
      </w:r>
      <w:proofErr w:type="spellEnd"/>
      <w:r>
        <w:t xml:space="preserve">; группа «Б» 3 </w:t>
      </w:r>
      <w:proofErr w:type="spellStart"/>
      <w:r>
        <w:t>кю</w:t>
      </w:r>
      <w:proofErr w:type="spellEnd"/>
      <w:r>
        <w:t xml:space="preserve"> и выше </w:t>
      </w:r>
      <w:proofErr w:type="gramStart"/>
      <w:r>
        <w:rPr>
          <w:u w:val="single" w:color="000000"/>
        </w:rPr>
        <w:t>Для</w:t>
      </w:r>
      <w:proofErr w:type="gramEnd"/>
      <w:r>
        <w:rPr>
          <w:u w:val="single" w:color="000000"/>
        </w:rPr>
        <w:t xml:space="preserve"> каждой группы регламентированы определенные ката:</w:t>
      </w:r>
      <w:r>
        <w:t xml:space="preserve"> </w:t>
      </w:r>
    </w:p>
    <w:p w:rsidR="00BD5175" w:rsidRDefault="00A05893">
      <w:pPr>
        <w:ind w:left="-5" w:right="304"/>
      </w:pPr>
      <w:r>
        <w:t xml:space="preserve">до 7 лет – </w:t>
      </w:r>
      <w:proofErr w:type="spellStart"/>
      <w:r>
        <w:t>Тайкёку</w:t>
      </w:r>
      <w:proofErr w:type="spellEnd"/>
      <w:r>
        <w:t xml:space="preserve"> 1, </w:t>
      </w:r>
      <w:proofErr w:type="spellStart"/>
      <w:r>
        <w:t>Хейан</w:t>
      </w:r>
      <w:proofErr w:type="spellEnd"/>
      <w:r>
        <w:t xml:space="preserve"> 1-3 </w:t>
      </w:r>
    </w:p>
    <w:p w:rsidR="00BD5175" w:rsidRDefault="00A05893">
      <w:pPr>
        <w:ind w:left="-5" w:right="304"/>
      </w:pPr>
      <w:r>
        <w:t xml:space="preserve">8-9 лет – </w:t>
      </w:r>
      <w:proofErr w:type="spellStart"/>
      <w:r>
        <w:t>Тайкёку</w:t>
      </w:r>
      <w:proofErr w:type="spellEnd"/>
      <w:r>
        <w:t xml:space="preserve"> 1, </w:t>
      </w:r>
      <w:proofErr w:type="spellStart"/>
      <w:r>
        <w:t>Хейан</w:t>
      </w:r>
      <w:proofErr w:type="spellEnd"/>
      <w:r>
        <w:t xml:space="preserve"> 1-5 </w:t>
      </w:r>
    </w:p>
    <w:p w:rsidR="00BD5175" w:rsidRDefault="00A05893">
      <w:pPr>
        <w:ind w:left="-5" w:right="304"/>
      </w:pPr>
      <w:r>
        <w:t xml:space="preserve">10-11 лет – </w:t>
      </w:r>
      <w:proofErr w:type="spellStart"/>
      <w:r>
        <w:t>Хейан</w:t>
      </w:r>
      <w:proofErr w:type="spellEnd"/>
      <w:r>
        <w:t xml:space="preserve"> 1-5, </w:t>
      </w:r>
      <w:proofErr w:type="spellStart"/>
      <w:r>
        <w:t>Бассай</w:t>
      </w:r>
      <w:proofErr w:type="spellEnd"/>
      <w:r>
        <w:t xml:space="preserve">-Дай, </w:t>
      </w:r>
      <w:proofErr w:type="spellStart"/>
      <w:r>
        <w:t>Хейан</w:t>
      </w:r>
      <w:proofErr w:type="spellEnd"/>
      <w:r>
        <w:t>-Ой-</w:t>
      </w:r>
      <w:proofErr w:type="spellStart"/>
      <w:r>
        <w:t>Куми</w:t>
      </w:r>
      <w:proofErr w:type="spellEnd"/>
      <w:r>
        <w:t xml:space="preserve"> </w:t>
      </w:r>
    </w:p>
    <w:p w:rsidR="00BD5175" w:rsidRDefault="00A05893">
      <w:pPr>
        <w:ind w:left="-5" w:right="304"/>
      </w:pPr>
      <w:r>
        <w:t>12-13 лет</w:t>
      </w:r>
      <w:r>
        <w:rPr>
          <w:b/>
        </w:rPr>
        <w:t xml:space="preserve"> </w:t>
      </w:r>
      <w:r>
        <w:t xml:space="preserve">– </w:t>
      </w:r>
      <w:proofErr w:type="spellStart"/>
      <w:r>
        <w:t>Хейан</w:t>
      </w:r>
      <w:proofErr w:type="spellEnd"/>
      <w:r>
        <w:t xml:space="preserve"> 1-5, </w:t>
      </w:r>
      <w:proofErr w:type="spellStart"/>
      <w:r>
        <w:t>Бассай</w:t>
      </w:r>
      <w:proofErr w:type="spellEnd"/>
      <w:r>
        <w:t xml:space="preserve">-Дай, </w:t>
      </w:r>
      <w:proofErr w:type="spellStart"/>
      <w:r>
        <w:t>Хейан</w:t>
      </w:r>
      <w:proofErr w:type="spellEnd"/>
      <w:r>
        <w:t>-Ой-</w:t>
      </w:r>
      <w:proofErr w:type="spellStart"/>
      <w:r>
        <w:t>Куми</w:t>
      </w:r>
      <w:proofErr w:type="spellEnd"/>
      <w:r>
        <w:t xml:space="preserve">, Канку-Дай, </w:t>
      </w:r>
      <w:proofErr w:type="spellStart"/>
      <w:r>
        <w:t>Джион</w:t>
      </w:r>
      <w:proofErr w:type="spellEnd"/>
      <w:r>
        <w:t xml:space="preserve">, </w:t>
      </w:r>
      <w:proofErr w:type="spellStart"/>
      <w:r>
        <w:t>Энпи</w:t>
      </w:r>
      <w:proofErr w:type="spellEnd"/>
      <w:r>
        <w:t xml:space="preserve"> (в финале разрешено выполнение ката </w:t>
      </w:r>
      <w:proofErr w:type="spellStart"/>
      <w:r>
        <w:t>Фудокан</w:t>
      </w:r>
      <w:proofErr w:type="spellEnd"/>
      <w:r>
        <w:t xml:space="preserve">) </w:t>
      </w:r>
    </w:p>
    <w:p w:rsidR="00BD5175" w:rsidRDefault="00A05893">
      <w:pPr>
        <w:ind w:left="-5" w:right="304"/>
      </w:pPr>
      <w:r>
        <w:rPr>
          <w:b/>
          <w:u w:val="single" w:color="000000"/>
        </w:rPr>
        <w:t xml:space="preserve">6.4.1.2. В соревнованиях </w:t>
      </w:r>
      <w:proofErr w:type="gramStart"/>
      <w:r>
        <w:rPr>
          <w:b/>
          <w:u w:val="single" w:color="000000"/>
        </w:rPr>
        <w:t>по командному ката</w:t>
      </w:r>
      <w:proofErr w:type="gramEnd"/>
      <w:r>
        <w:t xml:space="preserve"> исполнение БУНКАЯ обязательно у мальчиков для группы 12-13 лет.</w:t>
      </w:r>
      <w:r>
        <w:rPr>
          <w:b/>
        </w:rPr>
        <w:t xml:space="preserve"> </w:t>
      </w:r>
    </w:p>
    <w:p w:rsidR="00BD5175" w:rsidRDefault="00A05893">
      <w:pPr>
        <w:spacing w:after="61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BD5175" w:rsidRDefault="00A05893">
      <w:pPr>
        <w:pStyle w:val="2"/>
        <w:ind w:left="-5" w:right="1838"/>
      </w:pPr>
      <w:r>
        <w:t xml:space="preserve">6.4.2. СОРЕВНОВАНИЯ ПО КУМИТЭ </w:t>
      </w:r>
    </w:p>
    <w:p w:rsidR="00BD5175" w:rsidRDefault="00A05893">
      <w:pPr>
        <w:spacing w:after="18" w:line="259" w:lineRule="auto"/>
        <w:ind w:left="-5"/>
        <w:jc w:val="left"/>
      </w:pPr>
      <w:r>
        <w:rPr>
          <w:b/>
          <w:u w:val="single" w:color="000000"/>
        </w:rPr>
        <w:t xml:space="preserve">6.4.2.1. </w:t>
      </w:r>
      <w:proofErr w:type="spellStart"/>
      <w:r>
        <w:rPr>
          <w:b/>
          <w:u w:val="single" w:color="000000"/>
        </w:rPr>
        <w:t>Кихон-Кумитэ</w:t>
      </w:r>
      <w:proofErr w:type="spellEnd"/>
      <w:r>
        <w:rPr>
          <w:b/>
          <w:u w:val="single" w:color="000000"/>
        </w:rPr>
        <w:t xml:space="preserve"> Дети (6-7 и 8-9 лет):</w:t>
      </w:r>
      <w:r>
        <w:rPr>
          <w:b/>
        </w:rPr>
        <w:t xml:space="preserve"> </w:t>
      </w:r>
    </w:p>
    <w:p w:rsidR="00BD5175" w:rsidRDefault="00A05893">
      <w:pPr>
        <w:ind w:left="-5" w:right="304"/>
      </w:pPr>
      <w:r>
        <w:t xml:space="preserve">Ака и </w:t>
      </w:r>
      <w:proofErr w:type="spellStart"/>
      <w:r>
        <w:t>Широ</w:t>
      </w:r>
      <w:proofErr w:type="spellEnd"/>
      <w:r>
        <w:t xml:space="preserve"> выполняют одновременно 4 атакующих (вперед) и 4 защитных (назад) элемента в позиции </w:t>
      </w:r>
      <w:proofErr w:type="spellStart"/>
      <w:r>
        <w:t>Зенкутсу</w:t>
      </w:r>
      <w:proofErr w:type="spellEnd"/>
      <w:r>
        <w:t xml:space="preserve">-Дачи. </w:t>
      </w:r>
    </w:p>
    <w:p w:rsidR="00BD5175" w:rsidRDefault="00A05893">
      <w:pPr>
        <w:ind w:left="-5" w:right="304"/>
      </w:pPr>
      <w:r>
        <w:t xml:space="preserve">Исходное положение </w:t>
      </w:r>
      <w:proofErr w:type="spellStart"/>
      <w:r>
        <w:t>Йой</w:t>
      </w:r>
      <w:proofErr w:type="spellEnd"/>
      <w:r>
        <w:t xml:space="preserve">-Дачи затем левый </w:t>
      </w:r>
      <w:proofErr w:type="spellStart"/>
      <w:r>
        <w:t>Зенкутсу</w:t>
      </w:r>
      <w:proofErr w:type="spellEnd"/>
      <w:r>
        <w:t xml:space="preserve">-Дачи - </w:t>
      </w:r>
      <w:proofErr w:type="spellStart"/>
      <w:r>
        <w:t>Гедан-Бараи</w:t>
      </w:r>
      <w:proofErr w:type="spellEnd"/>
      <w:r>
        <w:t xml:space="preserve"> (вперед). </w:t>
      </w:r>
    </w:p>
    <w:tbl>
      <w:tblPr>
        <w:tblStyle w:val="TableGrid"/>
        <w:tblW w:w="8780" w:type="dxa"/>
        <w:tblInd w:w="425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2318"/>
        <w:gridCol w:w="2043"/>
        <w:gridCol w:w="1985"/>
        <w:gridCol w:w="2434"/>
      </w:tblGrid>
      <w:tr w:rsidR="00BD5175">
        <w:trPr>
          <w:trHeight w:val="228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Первая техника: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вперед 4-е удара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Ой-</w:t>
            </w:r>
            <w:proofErr w:type="spellStart"/>
            <w:r>
              <w:rPr>
                <w:sz w:val="20"/>
              </w:rPr>
              <w:t>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Дзёдан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 Ки-ай на последнем ударе </w:t>
            </w:r>
          </w:p>
        </w:tc>
      </w:tr>
      <w:tr w:rsidR="00BD5175">
        <w:trPr>
          <w:trHeight w:val="230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Вторая техника: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назад 4-е блока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Аге-</w:t>
            </w:r>
            <w:proofErr w:type="spellStart"/>
            <w:r>
              <w:rPr>
                <w:sz w:val="20"/>
              </w:rPr>
              <w:t>Укэ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 Ки-ай на последнем блоке </w:t>
            </w:r>
          </w:p>
        </w:tc>
      </w:tr>
      <w:tr w:rsidR="00BD5175">
        <w:trPr>
          <w:trHeight w:val="230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Третья техника: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вперед 4-е удара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Гьяку-Тсуки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 Ки-ай на последнем ударе </w:t>
            </w:r>
          </w:p>
        </w:tc>
      </w:tr>
      <w:tr w:rsidR="00BD5175">
        <w:trPr>
          <w:trHeight w:val="229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Четвертая техника: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назад 4-е блока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Учи-</w:t>
            </w:r>
            <w:proofErr w:type="spellStart"/>
            <w:r>
              <w:rPr>
                <w:sz w:val="20"/>
              </w:rPr>
              <w:t>Уке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 Ки-ай на последнем блоке </w:t>
            </w:r>
          </w:p>
        </w:tc>
      </w:tr>
      <w:tr w:rsidR="00BD5175">
        <w:trPr>
          <w:trHeight w:val="229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Пятая техника: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вперед 4-е удара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Мае-</w:t>
            </w:r>
            <w:proofErr w:type="spellStart"/>
            <w:r>
              <w:rPr>
                <w:sz w:val="20"/>
              </w:rPr>
              <w:t>Гери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 Ки-ай на последнем ударе </w:t>
            </w:r>
          </w:p>
        </w:tc>
      </w:tr>
      <w:tr w:rsidR="00BD5175">
        <w:trPr>
          <w:trHeight w:val="228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Шестая техника: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назад 4-е блока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Гедан-Бараи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 Ки-ай на последнем блоке </w:t>
            </w:r>
          </w:p>
        </w:tc>
      </w:tr>
    </w:tbl>
    <w:p w:rsidR="00BD5175" w:rsidRDefault="00A05893">
      <w:pPr>
        <w:spacing w:after="18" w:line="259" w:lineRule="auto"/>
        <w:ind w:left="-5"/>
        <w:jc w:val="left"/>
      </w:pPr>
      <w:r>
        <w:rPr>
          <w:b/>
          <w:u w:val="single" w:color="000000"/>
        </w:rPr>
        <w:t xml:space="preserve">6.4.2.2. </w:t>
      </w:r>
      <w:proofErr w:type="spellStart"/>
      <w:r>
        <w:rPr>
          <w:b/>
          <w:u w:val="single" w:color="000000"/>
        </w:rPr>
        <w:t>Кихон-Кумитэ</w:t>
      </w:r>
      <w:proofErr w:type="spellEnd"/>
      <w:r>
        <w:rPr>
          <w:b/>
          <w:u w:val="single" w:color="000000"/>
        </w:rPr>
        <w:t xml:space="preserve"> Дети (10-11 и 12-13 лет):</w:t>
      </w:r>
      <w:r>
        <w:rPr>
          <w:b/>
        </w:rPr>
        <w:t xml:space="preserve"> </w:t>
      </w:r>
    </w:p>
    <w:p w:rsidR="00BD5175" w:rsidRDefault="00A05893">
      <w:pPr>
        <w:ind w:left="-5" w:right="304"/>
      </w:pPr>
      <w:r>
        <w:t xml:space="preserve">Ака и </w:t>
      </w:r>
      <w:proofErr w:type="spellStart"/>
      <w:r>
        <w:t>Широ</w:t>
      </w:r>
      <w:proofErr w:type="spellEnd"/>
      <w:r>
        <w:t xml:space="preserve"> выполняют одновременно 4 атакующих (вперед) и 4 защитных и контратакующих (назад) элемента в позиции </w:t>
      </w:r>
      <w:proofErr w:type="spellStart"/>
      <w:r>
        <w:t>Зенкутсу</w:t>
      </w:r>
      <w:proofErr w:type="spellEnd"/>
      <w:r>
        <w:t xml:space="preserve">-Дачи. </w:t>
      </w:r>
    </w:p>
    <w:p w:rsidR="00BD5175" w:rsidRDefault="00A05893">
      <w:pPr>
        <w:ind w:left="-5" w:right="304"/>
      </w:pPr>
      <w:r>
        <w:t xml:space="preserve">Исходное положение </w:t>
      </w:r>
      <w:proofErr w:type="spellStart"/>
      <w:r>
        <w:t>Йой</w:t>
      </w:r>
      <w:proofErr w:type="spellEnd"/>
      <w:r>
        <w:t xml:space="preserve">-Дачи затем левый </w:t>
      </w:r>
      <w:proofErr w:type="spellStart"/>
      <w:r>
        <w:t>Зенкутсу</w:t>
      </w:r>
      <w:proofErr w:type="spellEnd"/>
      <w:r>
        <w:t xml:space="preserve">-Дачи - </w:t>
      </w:r>
      <w:proofErr w:type="spellStart"/>
      <w:r>
        <w:t>Гедан-Бараи</w:t>
      </w:r>
      <w:proofErr w:type="spellEnd"/>
      <w:r>
        <w:t xml:space="preserve"> (вперед). </w:t>
      </w:r>
    </w:p>
    <w:tbl>
      <w:tblPr>
        <w:tblStyle w:val="TableGrid"/>
        <w:tblW w:w="9765" w:type="dxa"/>
        <w:tblInd w:w="0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7339"/>
        <w:gridCol w:w="2426"/>
      </w:tblGrid>
      <w:tr w:rsidR="00BD5175">
        <w:trPr>
          <w:trHeight w:val="228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tabs>
                <w:tab w:val="center" w:pos="1186"/>
                <w:tab w:val="center" w:pos="3225"/>
                <w:tab w:val="center" w:pos="496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Первая техника: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вперед 4-е удара </w:t>
            </w:r>
            <w:r>
              <w:rPr>
                <w:sz w:val="20"/>
              </w:rPr>
              <w:tab/>
              <w:t>Ой-</w:t>
            </w:r>
            <w:proofErr w:type="spellStart"/>
            <w:r>
              <w:rPr>
                <w:sz w:val="20"/>
              </w:rPr>
              <w:t>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Дзёдан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 Ки-ай на последнем ударе </w:t>
            </w:r>
          </w:p>
        </w:tc>
      </w:tr>
      <w:tr w:rsidR="00BD5175">
        <w:trPr>
          <w:trHeight w:val="230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tabs>
                <w:tab w:val="center" w:pos="1175"/>
                <w:tab w:val="center" w:pos="3171"/>
                <w:tab w:val="center" w:pos="548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Вторая техника: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назад 4-е блока </w:t>
            </w:r>
            <w:r>
              <w:rPr>
                <w:sz w:val="20"/>
              </w:rPr>
              <w:tab/>
              <w:t>Аге-</w:t>
            </w:r>
            <w:proofErr w:type="spellStart"/>
            <w:r>
              <w:rPr>
                <w:sz w:val="20"/>
              </w:rPr>
              <w:t>Укэ</w:t>
            </w:r>
            <w:proofErr w:type="spellEnd"/>
            <w:r>
              <w:rPr>
                <w:sz w:val="20"/>
              </w:rPr>
              <w:t xml:space="preserve">+ </w:t>
            </w:r>
            <w:proofErr w:type="spellStart"/>
            <w:r>
              <w:rPr>
                <w:sz w:val="20"/>
              </w:rPr>
              <w:t>Гьяку-Тсуки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 Ки-ай на последнем ударе </w:t>
            </w:r>
          </w:p>
        </w:tc>
      </w:tr>
      <w:tr w:rsidR="00BD5175">
        <w:trPr>
          <w:trHeight w:val="229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tabs>
                <w:tab w:val="center" w:pos="1173"/>
                <w:tab w:val="center" w:pos="3225"/>
                <w:tab w:val="center" w:pos="492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Третья техника: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вперед 4-е удара </w:t>
            </w:r>
            <w:r>
              <w:rPr>
                <w:sz w:val="20"/>
              </w:rPr>
              <w:tab/>
              <w:t>Ой-</w:t>
            </w:r>
            <w:proofErr w:type="spellStart"/>
            <w:r>
              <w:rPr>
                <w:sz w:val="20"/>
              </w:rPr>
              <w:t>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 Ки-ай на последнем ударе </w:t>
            </w:r>
          </w:p>
        </w:tc>
      </w:tr>
      <w:tr w:rsidR="00BD5175">
        <w:trPr>
          <w:trHeight w:val="229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tabs>
                <w:tab w:val="center" w:pos="1324"/>
                <w:tab w:val="center" w:pos="3171"/>
                <w:tab w:val="center" w:pos="553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Четвертая техника: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назад 4-е блока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Сото-Уке</w:t>
            </w:r>
            <w:proofErr w:type="spellEnd"/>
            <w:r>
              <w:rPr>
                <w:sz w:val="20"/>
              </w:rPr>
              <w:t xml:space="preserve">+ </w:t>
            </w:r>
            <w:proofErr w:type="spellStart"/>
            <w:r>
              <w:rPr>
                <w:sz w:val="20"/>
              </w:rPr>
              <w:t>Гьяку-Тсуки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 Ки-ай на последнем ударе </w:t>
            </w:r>
          </w:p>
        </w:tc>
      </w:tr>
      <w:tr w:rsidR="00BD5175">
        <w:trPr>
          <w:trHeight w:val="230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tabs>
                <w:tab w:val="center" w:pos="1135"/>
                <w:tab w:val="center" w:pos="3225"/>
                <w:tab w:val="center" w:pos="514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Пятая техника: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вперед 4-е удара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Маваши-Гери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Дзёдан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 Ки-ай на последнем ударе </w:t>
            </w:r>
          </w:p>
        </w:tc>
      </w:tr>
      <w:tr w:rsidR="00BD5175">
        <w:trPr>
          <w:trHeight w:val="498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425"/>
            </w:pPr>
            <w:r>
              <w:rPr>
                <w:b/>
                <w:sz w:val="20"/>
              </w:rPr>
              <w:t>Шестая техника:</w:t>
            </w:r>
            <w:r>
              <w:rPr>
                <w:sz w:val="20"/>
              </w:rPr>
              <w:t xml:space="preserve"> назад 4-е блока Учи-</w:t>
            </w:r>
            <w:proofErr w:type="spellStart"/>
            <w:r>
              <w:rPr>
                <w:sz w:val="20"/>
              </w:rPr>
              <w:t>Уке</w:t>
            </w:r>
            <w:proofErr w:type="spellEnd"/>
            <w:r>
              <w:rPr>
                <w:sz w:val="20"/>
              </w:rPr>
              <w:t xml:space="preserve">+ </w:t>
            </w:r>
            <w:proofErr w:type="spellStart"/>
            <w:r>
              <w:rPr>
                <w:sz w:val="20"/>
              </w:rPr>
              <w:t>Гьяку-Тсуки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Чудан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u w:val="single" w:color="000000"/>
              </w:rPr>
              <w:t xml:space="preserve">6.4.2.3. </w:t>
            </w:r>
            <w:proofErr w:type="spellStart"/>
            <w:r>
              <w:rPr>
                <w:b/>
                <w:u w:val="single" w:color="000000"/>
              </w:rPr>
              <w:t>Кихон-Иппон-</w:t>
            </w:r>
            <w:proofErr w:type="gramStart"/>
            <w:r>
              <w:rPr>
                <w:b/>
                <w:u w:val="single" w:color="000000"/>
              </w:rPr>
              <w:t>Кумитэ</w:t>
            </w:r>
            <w:proofErr w:type="spellEnd"/>
            <w:r>
              <w:rPr>
                <w:b/>
                <w:u w:val="single" w:color="000000"/>
              </w:rPr>
              <w:t xml:space="preserve">  Дети</w:t>
            </w:r>
            <w:proofErr w:type="gramEnd"/>
            <w:r>
              <w:rPr>
                <w:b/>
                <w:u w:val="single" w:color="000000"/>
              </w:rPr>
              <w:t xml:space="preserve"> (6-7 лет)</w:t>
            </w:r>
            <w:r>
              <w:rPr>
                <w:u w:val="single" w:color="000000"/>
              </w:rPr>
              <w:t>:</w:t>
            </w:r>
            <w:r>
              <w:t xml:space="preserve">  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 Ки-ай на последнем ударе </w:t>
            </w:r>
          </w:p>
        </w:tc>
      </w:tr>
    </w:tbl>
    <w:p w:rsidR="00BD5175" w:rsidRDefault="00A05893">
      <w:pPr>
        <w:spacing w:after="0" w:line="259" w:lineRule="auto"/>
        <w:ind w:left="-5"/>
        <w:jc w:val="left"/>
      </w:pPr>
      <w:r>
        <w:t xml:space="preserve"> </w:t>
      </w:r>
      <w:r>
        <w:rPr>
          <w:u w:val="single" w:color="000000"/>
        </w:rPr>
        <w:t>(ГО-НО-СЕН!). Атаки называет только судья (СУСИН), спортсмены атаки не озвучивают.</w:t>
      </w:r>
      <w:r>
        <w:t xml:space="preserve"> </w:t>
      </w:r>
    </w:p>
    <w:p w:rsidR="00BD5175" w:rsidRDefault="00A05893">
      <w:pPr>
        <w:tabs>
          <w:tab w:val="center" w:pos="276"/>
          <w:tab w:val="center" w:pos="1139"/>
          <w:tab w:val="center" w:pos="3256"/>
          <w:tab w:val="center" w:pos="6051"/>
        </w:tabs>
        <w:spacing w:after="16" w:line="26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proofErr w:type="gramStart"/>
      <w:r>
        <w:rPr>
          <w:sz w:val="20"/>
        </w:rPr>
        <w:t xml:space="preserve">АТАКА:  </w:t>
      </w:r>
      <w:r>
        <w:rPr>
          <w:sz w:val="20"/>
        </w:rPr>
        <w:tab/>
      </w:r>
      <w:proofErr w:type="gramEnd"/>
      <w:r>
        <w:rPr>
          <w:sz w:val="20"/>
        </w:rPr>
        <w:t xml:space="preserve">ЗАЩИТА:  </w:t>
      </w:r>
      <w:r>
        <w:rPr>
          <w:sz w:val="20"/>
        </w:rPr>
        <w:tab/>
        <w:t xml:space="preserve">КОНТРАТАКА: </w:t>
      </w:r>
    </w:p>
    <w:p w:rsidR="00BD5175" w:rsidRDefault="00A05893">
      <w:pPr>
        <w:numPr>
          <w:ilvl w:val="0"/>
          <w:numId w:val="7"/>
        </w:numPr>
        <w:spacing w:after="16" w:line="267" w:lineRule="auto"/>
        <w:ind w:left="754" w:right="2651" w:hanging="543"/>
        <w:jc w:val="left"/>
      </w:pPr>
      <w:r>
        <w:rPr>
          <w:sz w:val="20"/>
        </w:rPr>
        <w:t>Ой-</w:t>
      </w:r>
      <w:proofErr w:type="spellStart"/>
      <w:r>
        <w:rPr>
          <w:sz w:val="20"/>
        </w:rPr>
        <w:t>Тсуки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Дзедан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>Обязательно Аге-</w:t>
      </w:r>
      <w:proofErr w:type="spellStart"/>
      <w:r>
        <w:rPr>
          <w:sz w:val="20"/>
        </w:rPr>
        <w:t>Уке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 xml:space="preserve">Только </w:t>
      </w:r>
      <w:proofErr w:type="spellStart"/>
      <w:r>
        <w:rPr>
          <w:sz w:val="20"/>
        </w:rPr>
        <w:t>Гьяку-Тсуки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Чудан</w:t>
      </w:r>
      <w:proofErr w:type="spellEnd"/>
      <w:r>
        <w:rPr>
          <w:sz w:val="20"/>
        </w:rPr>
        <w:t xml:space="preserve"> </w:t>
      </w:r>
    </w:p>
    <w:p w:rsidR="00BD5175" w:rsidRDefault="00A05893">
      <w:pPr>
        <w:numPr>
          <w:ilvl w:val="0"/>
          <w:numId w:val="7"/>
        </w:numPr>
        <w:spacing w:after="45" w:line="267" w:lineRule="auto"/>
        <w:ind w:left="754" w:right="2651" w:hanging="543"/>
        <w:jc w:val="left"/>
      </w:pPr>
      <w:r>
        <w:rPr>
          <w:sz w:val="20"/>
        </w:rPr>
        <w:t>Ой-</w:t>
      </w:r>
      <w:proofErr w:type="spellStart"/>
      <w:r>
        <w:rPr>
          <w:sz w:val="20"/>
        </w:rPr>
        <w:t>Тсуки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Чудан</w:t>
      </w:r>
      <w:proofErr w:type="spellEnd"/>
      <w:r>
        <w:rPr>
          <w:sz w:val="20"/>
        </w:rPr>
        <w:t xml:space="preserve"> Обязательно </w:t>
      </w:r>
      <w:proofErr w:type="spellStart"/>
      <w:r>
        <w:rPr>
          <w:sz w:val="20"/>
        </w:rPr>
        <w:t>Сото-Уке</w:t>
      </w:r>
      <w:proofErr w:type="spellEnd"/>
      <w:r>
        <w:rPr>
          <w:sz w:val="20"/>
        </w:rPr>
        <w:t xml:space="preserve"> Только </w:t>
      </w:r>
      <w:proofErr w:type="spellStart"/>
      <w:r>
        <w:rPr>
          <w:sz w:val="20"/>
        </w:rPr>
        <w:t>Гьяку-Тсуки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Чудан</w:t>
      </w:r>
      <w:proofErr w:type="spellEnd"/>
      <w:r>
        <w:rPr>
          <w:sz w:val="20"/>
        </w:rPr>
        <w:t xml:space="preserve"> 3 Мае-</w:t>
      </w:r>
      <w:proofErr w:type="spellStart"/>
      <w:r>
        <w:rPr>
          <w:sz w:val="20"/>
        </w:rPr>
        <w:t>Гери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Чудан</w:t>
      </w:r>
      <w:proofErr w:type="spellEnd"/>
      <w:r>
        <w:rPr>
          <w:sz w:val="20"/>
        </w:rPr>
        <w:t xml:space="preserve"> Обязательно </w:t>
      </w:r>
      <w:proofErr w:type="spellStart"/>
      <w:r>
        <w:rPr>
          <w:sz w:val="20"/>
        </w:rPr>
        <w:t>Гедан-Бараи</w:t>
      </w:r>
      <w:proofErr w:type="spellEnd"/>
      <w:r>
        <w:rPr>
          <w:sz w:val="20"/>
        </w:rPr>
        <w:t xml:space="preserve"> Только </w:t>
      </w:r>
      <w:proofErr w:type="spellStart"/>
      <w:r>
        <w:rPr>
          <w:sz w:val="20"/>
        </w:rPr>
        <w:t>Гьяку-Тсуки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Чудан</w:t>
      </w:r>
      <w:proofErr w:type="spellEnd"/>
      <w:r>
        <w:rPr>
          <w:sz w:val="20"/>
        </w:rPr>
        <w:t xml:space="preserve"> </w:t>
      </w:r>
    </w:p>
    <w:p w:rsidR="00BD5175" w:rsidRDefault="00A05893">
      <w:pPr>
        <w:spacing w:after="18" w:line="259" w:lineRule="auto"/>
        <w:ind w:left="-5"/>
        <w:jc w:val="left"/>
      </w:pPr>
      <w:r>
        <w:rPr>
          <w:b/>
          <w:u w:val="single" w:color="000000"/>
        </w:rPr>
        <w:t xml:space="preserve">6.4.2.4. </w:t>
      </w:r>
      <w:proofErr w:type="spellStart"/>
      <w:r>
        <w:rPr>
          <w:b/>
          <w:u w:val="single" w:color="000000"/>
        </w:rPr>
        <w:t>Кихон-Иппон-</w:t>
      </w:r>
      <w:proofErr w:type="gramStart"/>
      <w:r>
        <w:rPr>
          <w:b/>
          <w:u w:val="single" w:color="000000"/>
        </w:rPr>
        <w:t>Кумитэ</w:t>
      </w:r>
      <w:proofErr w:type="spellEnd"/>
      <w:r>
        <w:rPr>
          <w:b/>
          <w:u w:val="single" w:color="000000"/>
        </w:rPr>
        <w:t xml:space="preserve">  Дети</w:t>
      </w:r>
      <w:proofErr w:type="gramEnd"/>
      <w:r>
        <w:rPr>
          <w:b/>
          <w:u w:val="single" w:color="000000"/>
        </w:rPr>
        <w:t xml:space="preserve"> (8-9 лет)</w:t>
      </w:r>
      <w:r>
        <w:rPr>
          <w:u w:val="single" w:color="000000"/>
        </w:rPr>
        <w:t>:</w:t>
      </w:r>
      <w:r>
        <w:t xml:space="preserve">  </w:t>
      </w:r>
    </w:p>
    <w:p w:rsidR="00BD5175" w:rsidRDefault="00A05893">
      <w:pPr>
        <w:spacing w:after="0" w:line="259" w:lineRule="auto"/>
        <w:ind w:left="-5"/>
        <w:jc w:val="left"/>
      </w:pPr>
      <w:r>
        <w:rPr>
          <w:u w:val="single" w:color="000000"/>
        </w:rPr>
        <w:t>(ГО-НО-СЕН!). Атаки называет только судья (СУСИН), спортсмены атаки не озвучивают.</w:t>
      </w:r>
      <w:r>
        <w:t xml:space="preserve"> </w:t>
      </w:r>
    </w:p>
    <w:p w:rsidR="00BD5175" w:rsidRDefault="00A05893">
      <w:pPr>
        <w:tabs>
          <w:tab w:val="center" w:pos="274"/>
          <w:tab w:val="center" w:pos="1134"/>
          <w:tab w:val="center" w:pos="3397"/>
          <w:tab w:val="center" w:pos="6193"/>
        </w:tabs>
        <w:spacing w:after="16" w:line="26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proofErr w:type="gramStart"/>
      <w:r>
        <w:rPr>
          <w:sz w:val="20"/>
        </w:rPr>
        <w:t xml:space="preserve">АТАКА:  </w:t>
      </w:r>
      <w:r>
        <w:rPr>
          <w:sz w:val="20"/>
        </w:rPr>
        <w:tab/>
      </w:r>
      <w:proofErr w:type="gramEnd"/>
      <w:r>
        <w:rPr>
          <w:sz w:val="20"/>
        </w:rPr>
        <w:t xml:space="preserve">ЗАЩИТА:  </w:t>
      </w:r>
      <w:r>
        <w:rPr>
          <w:sz w:val="20"/>
        </w:rPr>
        <w:tab/>
        <w:t xml:space="preserve">КОНТРАТАКА: </w:t>
      </w:r>
    </w:p>
    <w:p w:rsidR="00BD5175" w:rsidRDefault="00A05893">
      <w:pPr>
        <w:numPr>
          <w:ilvl w:val="0"/>
          <w:numId w:val="8"/>
        </w:numPr>
        <w:spacing w:after="16" w:line="267" w:lineRule="auto"/>
        <w:ind w:right="2651" w:hanging="540"/>
        <w:jc w:val="left"/>
      </w:pPr>
      <w:r>
        <w:rPr>
          <w:sz w:val="20"/>
        </w:rPr>
        <w:lastRenderedPageBreak/>
        <w:t>Ой-</w:t>
      </w:r>
      <w:proofErr w:type="spellStart"/>
      <w:r>
        <w:rPr>
          <w:sz w:val="20"/>
        </w:rPr>
        <w:t>Тсуки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Дзедан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>Обязательно Аге-</w:t>
      </w:r>
      <w:proofErr w:type="spellStart"/>
      <w:r>
        <w:rPr>
          <w:sz w:val="20"/>
        </w:rPr>
        <w:t>Уке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 xml:space="preserve">Только </w:t>
      </w:r>
      <w:proofErr w:type="spellStart"/>
      <w:r>
        <w:rPr>
          <w:sz w:val="20"/>
        </w:rPr>
        <w:t>Гьяку-Тсуки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Чудан</w:t>
      </w:r>
      <w:proofErr w:type="spellEnd"/>
      <w:r>
        <w:rPr>
          <w:sz w:val="20"/>
        </w:rPr>
        <w:t xml:space="preserve"> </w:t>
      </w:r>
    </w:p>
    <w:p w:rsidR="00BD5175" w:rsidRDefault="00A05893">
      <w:pPr>
        <w:numPr>
          <w:ilvl w:val="0"/>
          <w:numId w:val="8"/>
        </w:numPr>
        <w:spacing w:after="16" w:line="267" w:lineRule="auto"/>
        <w:ind w:right="2651" w:hanging="540"/>
        <w:jc w:val="left"/>
      </w:pPr>
      <w:r>
        <w:rPr>
          <w:sz w:val="20"/>
        </w:rPr>
        <w:t>Мае-</w:t>
      </w:r>
      <w:proofErr w:type="spellStart"/>
      <w:r>
        <w:rPr>
          <w:sz w:val="20"/>
        </w:rPr>
        <w:t>Гери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Чудан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 xml:space="preserve">Обязательно </w:t>
      </w:r>
      <w:proofErr w:type="spellStart"/>
      <w:r>
        <w:rPr>
          <w:sz w:val="20"/>
        </w:rPr>
        <w:t>Гедан-Бараи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 xml:space="preserve">Только </w:t>
      </w:r>
      <w:proofErr w:type="spellStart"/>
      <w:r>
        <w:rPr>
          <w:sz w:val="20"/>
        </w:rPr>
        <w:t>Гьяку-Тсуки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Чудан</w:t>
      </w:r>
      <w:proofErr w:type="spellEnd"/>
      <w:r>
        <w:rPr>
          <w:sz w:val="20"/>
        </w:rPr>
        <w:t xml:space="preserve"> </w:t>
      </w:r>
    </w:p>
    <w:p w:rsidR="00BD5175" w:rsidRDefault="00A05893">
      <w:pPr>
        <w:numPr>
          <w:ilvl w:val="0"/>
          <w:numId w:val="8"/>
        </w:numPr>
        <w:spacing w:after="56" w:line="267" w:lineRule="auto"/>
        <w:ind w:right="2651" w:hanging="540"/>
        <w:jc w:val="left"/>
      </w:pPr>
      <w:proofErr w:type="spellStart"/>
      <w:r>
        <w:rPr>
          <w:sz w:val="20"/>
        </w:rPr>
        <w:t>Маваши-Гери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Дзедан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>Обязательно Учи-</w:t>
      </w:r>
      <w:proofErr w:type="spellStart"/>
      <w:r>
        <w:rPr>
          <w:sz w:val="20"/>
        </w:rPr>
        <w:t>Уке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 xml:space="preserve">Только </w:t>
      </w:r>
      <w:proofErr w:type="spellStart"/>
      <w:r>
        <w:rPr>
          <w:sz w:val="20"/>
        </w:rPr>
        <w:t>Гьяку-Тсуки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Чудан</w:t>
      </w:r>
      <w:proofErr w:type="spellEnd"/>
      <w:r>
        <w:rPr>
          <w:sz w:val="20"/>
        </w:rPr>
        <w:t xml:space="preserve"> </w:t>
      </w:r>
    </w:p>
    <w:p w:rsidR="00BD5175" w:rsidRDefault="00A05893">
      <w:pPr>
        <w:spacing w:after="0" w:line="259" w:lineRule="auto"/>
        <w:ind w:left="-5"/>
        <w:jc w:val="left"/>
      </w:pPr>
      <w:r>
        <w:rPr>
          <w:b/>
          <w:u w:val="single" w:color="000000"/>
        </w:rPr>
        <w:t>6.4.2.5. Джиу-</w:t>
      </w:r>
      <w:proofErr w:type="spellStart"/>
      <w:r>
        <w:rPr>
          <w:b/>
          <w:u w:val="single" w:color="000000"/>
        </w:rPr>
        <w:t>Иппон</w:t>
      </w:r>
      <w:proofErr w:type="spellEnd"/>
      <w:r>
        <w:rPr>
          <w:b/>
          <w:u w:val="single" w:color="000000"/>
        </w:rPr>
        <w:t>-</w:t>
      </w:r>
      <w:proofErr w:type="spellStart"/>
      <w:r>
        <w:rPr>
          <w:b/>
          <w:u w:val="single" w:color="000000"/>
        </w:rPr>
        <w:t>Кумитэ</w:t>
      </w:r>
      <w:proofErr w:type="spellEnd"/>
      <w:r>
        <w:rPr>
          <w:b/>
          <w:u w:val="single" w:color="000000"/>
        </w:rPr>
        <w:t xml:space="preserve"> Дети (10-11 и 12-13 лет): </w:t>
      </w:r>
      <w:r>
        <w:rPr>
          <w:u w:val="single" w:color="000000"/>
        </w:rPr>
        <w:t>(ГО-НО-СЕН!). Атаки называет только</w:t>
      </w:r>
      <w:r>
        <w:t xml:space="preserve"> </w:t>
      </w:r>
      <w:r>
        <w:rPr>
          <w:u w:val="single" w:color="000000"/>
        </w:rPr>
        <w:t>судья (СУСИН), спортсмены атаки не озвучивают.</w:t>
      </w:r>
      <w:r>
        <w:t xml:space="preserve"> </w:t>
      </w:r>
    </w:p>
    <w:tbl>
      <w:tblPr>
        <w:tblStyle w:val="TableGrid"/>
        <w:tblW w:w="7638" w:type="dxa"/>
        <w:tblInd w:w="223" w:type="dxa"/>
        <w:tblLook w:val="04A0" w:firstRow="1" w:lastRow="0" w:firstColumn="1" w:lastColumn="0" w:noHBand="0" w:noVBand="1"/>
      </w:tblPr>
      <w:tblGrid>
        <w:gridCol w:w="541"/>
        <w:gridCol w:w="2179"/>
        <w:gridCol w:w="2365"/>
        <w:gridCol w:w="2553"/>
      </w:tblGrid>
      <w:tr w:rsidR="00BD5175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 xml:space="preserve">АТАКА:  </w:t>
            </w:r>
            <w:proofErr w:type="gramEnd"/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 xml:space="preserve">ЗАЩИТА:  </w:t>
            </w:r>
            <w:proofErr w:type="gramEnd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187" w:firstLine="0"/>
              <w:jc w:val="left"/>
            </w:pPr>
            <w:r>
              <w:rPr>
                <w:sz w:val="20"/>
              </w:rPr>
              <w:t xml:space="preserve">КОНТРАТАКА: </w:t>
            </w:r>
          </w:p>
        </w:tc>
      </w:tr>
      <w:tr w:rsidR="00BD5175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Кизами-Тсуки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Дзедан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Обязательно </w:t>
            </w:r>
            <w:proofErr w:type="spellStart"/>
            <w:r>
              <w:rPr>
                <w:sz w:val="20"/>
              </w:rPr>
              <w:t>Уке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Вадза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187" w:firstLine="0"/>
              <w:jc w:val="left"/>
            </w:pPr>
            <w:r>
              <w:rPr>
                <w:sz w:val="20"/>
              </w:rPr>
              <w:t xml:space="preserve">Только </w:t>
            </w:r>
            <w:proofErr w:type="spellStart"/>
            <w:r>
              <w:rPr>
                <w:sz w:val="20"/>
              </w:rPr>
              <w:t>Гьяку-Тсуки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D5175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Ой-</w:t>
            </w:r>
            <w:proofErr w:type="spellStart"/>
            <w:r>
              <w:rPr>
                <w:sz w:val="20"/>
              </w:rPr>
              <w:t>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Дзедан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Обязательно </w:t>
            </w:r>
            <w:proofErr w:type="spellStart"/>
            <w:r>
              <w:rPr>
                <w:sz w:val="20"/>
              </w:rPr>
              <w:t>Уке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Вадза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187" w:firstLine="0"/>
              <w:jc w:val="left"/>
            </w:pPr>
            <w:r>
              <w:rPr>
                <w:sz w:val="20"/>
              </w:rPr>
              <w:t xml:space="preserve">Только </w:t>
            </w:r>
            <w:proofErr w:type="spellStart"/>
            <w:r>
              <w:rPr>
                <w:sz w:val="20"/>
              </w:rPr>
              <w:t>Гьяку-Тсуки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D5175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Гьяку-Тсуки-Чудан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Обязательно </w:t>
            </w:r>
            <w:proofErr w:type="spellStart"/>
            <w:r>
              <w:rPr>
                <w:sz w:val="20"/>
              </w:rPr>
              <w:t>Уке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Вадза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187" w:firstLine="0"/>
              <w:jc w:val="left"/>
            </w:pPr>
            <w:r>
              <w:rPr>
                <w:sz w:val="20"/>
              </w:rPr>
              <w:t xml:space="preserve">Только </w:t>
            </w:r>
            <w:proofErr w:type="spellStart"/>
            <w:r>
              <w:rPr>
                <w:sz w:val="20"/>
              </w:rPr>
              <w:t>Гьяку-Тсуки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D5175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Мае-</w:t>
            </w:r>
            <w:proofErr w:type="spellStart"/>
            <w:r>
              <w:rPr>
                <w:sz w:val="20"/>
              </w:rPr>
              <w:t>Гери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Обязательно </w:t>
            </w:r>
            <w:proofErr w:type="spellStart"/>
            <w:r>
              <w:rPr>
                <w:sz w:val="20"/>
              </w:rPr>
              <w:t>Уке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Вадза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187" w:firstLine="0"/>
              <w:jc w:val="left"/>
            </w:pPr>
            <w:r>
              <w:rPr>
                <w:sz w:val="20"/>
              </w:rPr>
              <w:t xml:space="preserve">Только </w:t>
            </w:r>
            <w:proofErr w:type="spellStart"/>
            <w:r>
              <w:rPr>
                <w:sz w:val="20"/>
              </w:rPr>
              <w:t>Гьяку-Тсуки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D5175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Маваши-Гери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Дзедан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Обязательно </w:t>
            </w:r>
            <w:proofErr w:type="spellStart"/>
            <w:r>
              <w:rPr>
                <w:sz w:val="20"/>
              </w:rPr>
              <w:t>Уке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Вадза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BD5175" w:rsidRDefault="00A05893">
            <w:pPr>
              <w:spacing w:after="0" w:line="259" w:lineRule="auto"/>
              <w:ind w:left="187" w:firstLine="0"/>
              <w:jc w:val="left"/>
            </w:pPr>
            <w:r>
              <w:rPr>
                <w:sz w:val="20"/>
              </w:rPr>
              <w:t xml:space="preserve">Только </w:t>
            </w:r>
            <w:proofErr w:type="spellStart"/>
            <w:r>
              <w:rPr>
                <w:sz w:val="20"/>
              </w:rPr>
              <w:t>Гьяку-Тсуки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Чудан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:rsidR="00BD5175" w:rsidRDefault="00A05893">
      <w:pPr>
        <w:spacing w:after="18" w:line="259" w:lineRule="auto"/>
        <w:ind w:left="-5"/>
        <w:jc w:val="left"/>
      </w:pPr>
      <w:r>
        <w:rPr>
          <w:b/>
          <w:u w:val="single" w:color="000000"/>
        </w:rPr>
        <w:t>6.4.2.6. Командное Джиу-</w:t>
      </w:r>
      <w:proofErr w:type="spellStart"/>
      <w:r>
        <w:rPr>
          <w:b/>
          <w:u w:val="single" w:color="000000"/>
        </w:rPr>
        <w:t>Иппон</w:t>
      </w:r>
      <w:proofErr w:type="spellEnd"/>
      <w:r>
        <w:rPr>
          <w:b/>
          <w:u w:val="single" w:color="000000"/>
        </w:rPr>
        <w:t>-</w:t>
      </w:r>
      <w:proofErr w:type="spellStart"/>
      <w:r>
        <w:rPr>
          <w:b/>
          <w:u w:val="single" w:color="000000"/>
        </w:rPr>
        <w:t>Кумитэ</w:t>
      </w:r>
      <w:proofErr w:type="spellEnd"/>
      <w:r>
        <w:rPr>
          <w:b/>
          <w:u w:val="single" w:color="000000"/>
        </w:rPr>
        <w:t xml:space="preserve"> Дети (10-11 и 12-13 лет):</w:t>
      </w:r>
      <w:r>
        <w:rPr>
          <w:b/>
        </w:rPr>
        <w:t xml:space="preserve"> </w:t>
      </w:r>
      <w:r>
        <w:t xml:space="preserve"> </w:t>
      </w:r>
    </w:p>
    <w:p w:rsidR="00BD5175" w:rsidRDefault="00A05893">
      <w:pPr>
        <w:ind w:left="-5" w:right="304"/>
      </w:pPr>
      <w:r>
        <w:t xml:space="preserve">Каждый регион-участник может быть представлен одной командой в каждой возрастной группе в составе трех спортсменов плюс один запасной. Возможно включение в команду одного спортсмена из младшей возрастной группы. Условие состава команды – обязательное! Действия Тори и </w:t>
      </w:r>
      <w:proofErr w:type="spellStart"/>
      <w:r>
        <w:t>Уке</w:t>
      </w:r>
      <w:proofErr w:type="spellEnd"/>
      <w:r>
        <w:t xml:space="preserve"> идентичны указанным выше (в индивидуальной программе). </w:t>
      </w:r>
    </w:p>
    <w:tbl>
      <w:tblPr>
        <w:tblStyle w:val="TableGrid"/>
        <w:tblpPr w:vertAnchor="text" w:tblpX="468" w:tblpY="-14"/>
        <w:tblOverlap w:val="never"/>
        <w:tblW w:w="8164" w:type="dxa"/>
        <w:tblInd w:w="0" w:type="dxa"/>
        <w:tblCellMar>
          <w:top w:w="35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377"/>
        <w:gridCol w:w="2376"/>
        <w:gridCol w:w="413"/>
        <w:gridCol w:w="413"/>
        <w:gridCol w:w="415"/>
        <w:gridCol w:w="415"/>
        <w:gridCol w:w="564"/>
        <w:gridCol w:w="572"/>
        <w:gridCol w:w="408"/>
        <w:gridCol w:w="408"/>
        <w:gridCol w:w="408"/>
        <w:gridCol w:w="408"/>
        <w:gridCol w:w="492"/>
        <w:gridCol w:w="495"/>
      </w:tblGrid>
      <w:tr w:rsidR="00BD5175">
        <w:trPr>
          <w:trHeight w:val="286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№ 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175" w:rsidRDefault="00A0589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Дисциплина 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Ката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175" w:rsidRDefault="00A05893">
            <w:pPr>
              <w:spacing w:after="0" w:line="259" w:lineRule="auto"/>
              <w:ind w:left="0" w:right="42" w:firstLine="0"/>
              <w:jc w:val="center"/>
            </w:pPr>
            <w:proofErr w:type="spellStart"/>
            <w:r>
              <w:rPr>
                <w:b/>
                <w:sz w:val="16"/>
              </w:rPr>
              <w:t>Энбу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6" w:firstLine="0"/>
              <w:jc w:val="center"/>
            </w:pPr>
            <w:proofErr w:type="spellStart"/>
            <w:r>
              <w:rPr>
                <w:b/>
                <w:sz w:val="16"/>
              </w:rPr>
              <w:t>Кумитэ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>Фуку-</w:t>
            </w:r>
            <w:proofErr w:type="spellStart"/>
            <w:r>
              <w:rPr>
                <w:b/>
                <w:sz w:val="16"/>
              </w:rPr>
              <w:t>Го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</w:tr>
      <w:tr w:rsidR="00BD5175">
        <w:trPr>
          <w:trHeight w:val="1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5175" w:rsidRDefault="00BD51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BD51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6"/>
              </w:rPr>
              <w:t xml:space="preserve">Инд.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Ком.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BD51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16"/>
              </w:rPr>
              <w:t xml:space="preserve">Кого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Ком.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BD5175">
            <w:pPr>
              <w:spacing w:after="160" w:line="259" w:lineRule="auto"/>
              <w:ind w:left="0" w:firstLine="0"/>
              <w:jc w:val="left"/>
            </w:pPr>
          </w:p>
        </w:tc>
      </w:tr>
      <w:tr w:rsidR="00BD5175">
        <w:trPr>
          <w:trHeight w:val="1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BD51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Возрастные категории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22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19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22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19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М/М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М/Ж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14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14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61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</w:tr>
      <w:tr w:rsidR="00BD5175">
        <w:trPr>
          <w:trHeight w:val="35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14-15 лет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2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2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</w:tr>
      <w:tr w:rsidR="00BD5175">
        <w:trPr>
          <w:trHeight w:val="35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16-17 лет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2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2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75" w:rsidRDefault="00A0589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color w:val="FF0000"/>
                <w:sz w:val="16"/>
              </w:rPr>
              <w:t xml:space="preserve">+ </w:t>
            </w:r>
          </w:p>
        </w:tc>
      </w:tr>
    </w:tbl>
    <w:p w:rsidR="00BD5175" w:rsidRDefault="00A05893">
      <w:pPr>
        <w:spacing w:after="0" w:line="259" w:lineRule="auto"/>
        <w:ind w:left="-5" w:right="1838"/>
        <w:jc w:val="left"/>
      </w:pPr>
      <w:r>
        <w:rPr>
          <w:b/>
        </w:rPr>
        <w:t xml:space="preserve">6.5.  </w:t>
      </w:r>
    </w:p>
    <w:p w:rsidR="00BD5175" w:rsidRDefault="00A05893">
      <w:pPr>
        <w:spacing w:after="0" w:line="259" w:lineRule="auto"/>
        <w:ind w:left="180" w:right="1838" w:firstLine="0"/>
        <w:jc w:val="left"/>
      </w:pPr>
      <w:r>
        <w:rPr>
          <w:b/>
          <w:sz w:val="16"/>
        </w:rPr>
        <w:t xml:space="preserve"> </w:t>
      </w:r>
    </w:p>
    <w:p w:rsidR="00BD5175" w:rsidRDefault="00A05893">
      <w:pPr>
        <w:spacing w:after="0" w:line="259" w:lineRule="auto"/>
        <w:ind w:left="180" w:right="1838" w:firstLine="0"/>
        <w:jc w:val="left"/>
      </w:pPr>
      <w:r>
        <w:rPr>
          <w:b/>
          <w:sz w:val="16"/>
        </w:rPr>
        <w:t xml:space="preserve"> </w:t>
      </w:r>
    </w:p>
    <w:p w:rsidR="00BD5175" w:rsidRDefault="00A05893">
      <w:pPr>
        <w:spacing w:after="149" w:line="259" w:lineRule="auto"/>
        <w:ind w:left="180" w:right="1838" w:firstLine="0"/>
        <w:jc w:val="left"/>
      </w:pPr>
      <w:r>
        <w:rPr>
          <w:b/>
          <w:sz w:val="16"/>
        </w:rPr>
        <w:t xml:space="preserve"> </w:t>
      </w:r>
    </w:p>
    <w:p w:rsidR="00BD5175" w:rsidRDefault="00A05893">
      <w:pPr>
        <w:spacing w:after="262" w:line="259" w:lineRule="auto"/>
        <w:ind w:left="180" w:right="1838" w:firstLine="0"/>
        <w:jc w:val="left"/>
      </w:pPr>
      <w:r>
        <w:rPr>
          <w:b/>
          <w:sz w:val="16"/>
        </w:rPr>
        <w:t xml:space="preserve"> </w:t>
      </w:r>
    </w:p>
    <w:p w:rsidR="00BD5175" w:rsidRDefault="00A05893">
      <w:pPr>
        <w:spacing w:after="0" w:line="259" w:lineRule="auto"/>
        <w:ind w:left="0" w:right="246" w:firstLine="0"/>
        <w:jc w:val="center"/>
      </w:pPr>
      <w:r>
        <w:rPr>
          <w:b/>
          <w:color w:val="FF0000"/>
          <w:sz w:val="28"/>
        </w:rPr>
        <w:t xml:space="preserve"> </w:t>
      </w:r>
    </w:p>
    <w:p w:rsidR="00BD5175" w:rsidRDefault="00A05893">
      <w:pPr>
        <w:pStyle w:val="1"/>
        <w:numPr>
          <w:ilvl w:val="0"/>
          <w:numId w:val="0"/>
        </w:numPr>
        <w:ind w:left="182"/>
      </w:pPr>
      <w:proofErr w:type="gramStart"/>
      <w:r>
        <w:t>ВОЗРАСТ  УЧАСТНИКОВ</w:t>
      </w:r>
      <w:proofErr w:type="gramEnd"/>
      <w:r>
        <w:t xml:space="preserve"> ОПРЕДЕЛЯЕТСЯ НА ДЕНЬ СОРЕВНОВАНИЯ</w:t>
      </w:r>
      <w:r>
        <w:rPr>
          <w:b w:val="0"/>
          <w:sz w:val="18"/>
        </w:rPr>
        <w:t xml:space="preserve"> </w:t>
      </w:r>
    </w:p>
    <w:p w:rsidR="00BD5175" w:rsidRDefault="00A05893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BD5175" w:rsidRDefault="00A05893">
      <w:pPr>
        <w:pStyle w:val="2"/>
        <w:ind w:left="-5" w:right="1838"/>
      </w:pPr>
      <w:r>
        <w:t xml:space="preserve">6.5.1 СОРЕВНОВАНИЯ ПО КАТА </w:t>
      </w:r>
    </w:p>
    <w:p w:rsidR="00BD5175" w:rsidRDefault="00A05893">
      <w:pPr>
        <w:spacing w:after="18" w:line="259" w:lineRule="auto"/>
        <w:ind w:left="-5"/>
        <w:jc w:val="left"/>
      </w:pPr>
      <w:r>
        <w:rPr>
          <w:b/>
          <w:u w:val="single" w:color="000000"/>
        </w:rPr>
        <w:t xml:space="preserve">6.5.1.1. Соревнования </w:t>
      </w:r>
      <w:proofErr w:type="gramStart"/>
      <w:r>
        <w:rPr>
          <w:b/>
          <w:u w:val="single" w:color="000000"/>
        </w:rPr>
        <w:t>по индивидуальному ката</w:t>
      </w:r>
      <w:proofErr w:type="gramEnd"/>
      <w:r>
        <w:t xml:space="preserve"> проводятся по флажковой системе (</w:t>
      </w:r>
      <w:proofErr w:type="spellStart"/>
      <w:r>
        <w:t>гохаку</w:t>
      </w:r>
      <w:proofErr w:type="spellEnd"/>
      <w:r>
        <w:t xml:space="preserve">). </w:t>
      </w:r>
    </w:p>
    <w:p w:rsidR="00BD5175" w:rsidRDefault="00A05893">
      <w:pPr>
        <w:ind w:left="-5" w:right="304"/>
      </w:pPr>
      <w:r>
        <w:t xml:space="preserve">Ката па выбору участника. В </w:t>
      </w:r>
      <w:proofErr w:type="gramStart"/>
      <w:r>
        <w:t>полу-финале</w:t>
      </w:r>
      <w:proofErr w:type="gramEnd"/>
      <w:r>
        <w:t xml:space="preserve"> и финале – выполняются ката отличные друг от друга. </w:t>
      </w:r>
      <w:r>
        <w:rPr>
          <w:u w:val="single" w:color="000000"/>
        </w:rPr>
        <w:t>Ката выбираются из списка Ката WFF.</w:t>
      </w:r>
      <w:r>
        <w:t xml:space="preserve"> </w:t>
      </w:r>
    </w:p>
    <w:p w:rsidR="00BD5175" w:rsidRDefault="00A05893">
      <w:pPr>
        <w:spacing w:after="0" w:line="259" w:lineRule="auto"/>
        <w:ind w:left="0" w:firstLine="0"/>
        <w:jc w:val="left"/>
      </w:pPr>
      <w:r>
        <w:t xml:space="preserve"> </w:t>
      </w:r>
    </w:p>
    <w:p w:rsidR="00BD5175" w:rsidRDefault="00A05893">
      <w:pPr>
        <w:ind w:left="-5" w:right="304"/>
      </w:pPr>
      <w:r>
        <w:rPr>
          <w:b/>
          <w:u w:val="single" w:color="000000"/>
        </w:rPr>
        <w:t xml:space="preserve">6.5.1.2. В соревнованиях </w:t>
      </w:r>
      <w:proofErr w:type="gramStart"/>
      <w:r>
        <w:rPr>
          <w:b/>
          <w:u w:val="single" w:color="000000"/>
        </w:rPr>
        <w:t>по командному ката</w:t>
      </w:r>
      <w:proofErr w:type="gramEnd"/>
      <w:r>
        <w:t xml:space="preserve"> исполнение БУНКАЯ обязательно для всех возрастных групп. </w:t>
      </w:r>
    </w:p>
    <w:p w:rsidR="00BD5175" w:rsidRDefault="00A05893">
      <w:pPr>
        <w:pStyle w:val="2"/>
        <w:ind w:left="-5" w:right="1838"/>
      </w:pPr>
      <w:r>
        <w:t xml:space="preserve">6.5.2. СОРЕВНОВАНИЯ ПО КУМИТЭ И ФУКУ-ГО </w:t>
      </w:r>
    </w:p>
    <w:p w:rsidR="00BD5175" w:rsidRDefault="00A05893">
      <w:pPr>
        <w:ind w:left="-5" w:right="304"/>
      </w:pPr>
      <w:r>
        <w:t xml:space="preserve">Соревнования в индивидуальном </w:t>
      </w:r>
      <w:proofErr w:type="spellStart"/>
      <w:r>
        <w:t>Кумитэ</w:t>
      </w:r>
      <w:proofErr w:type="spellEnd"/>
      <w:r>
        <w:t xml:space="preserve">, командном </w:t>
      </w:r>
      <w:proofErr w:type="spellStart"/>
      <w:r>
        <w:t>Кумитэ</w:t>
      </w:r>
      <w:proofErr w:type="spellEnd"/>
      <w:r>
        <w:t>, в разделе Кумите в дисциплине Фуку-</w:t>
      </w:r>
      <w:proofErr w:type="spellStart"/>
      <w:r>
        <w:t>Го</w:t>
      </w:r>
      <w:proofErr w:type="spellEnd"/>
      <w:r>
        <w:t xml:space="preserve"> проходят по правилам Кого-</w:t>
      </w:r>
      <w:proofErr w:type="spellStart"/>
      <w:r>
        <w:t>Кумитэ</w:t>
      </w:r>
      <w:proofErr w:type="spellEnd"/>
      <w:r>
        <w:t xml:space="preserve">.  </w:t>
      </w:r>
    </w:p>
    <w:p w:rsidR="00BD5175" w:rsidRDefault="00A05893">
      <w:pPr>
        <w:ind w:left="-5" w:right="304"/>
      </w:pPr>
      <w:r>
        <w:t xml:space="preserve">В командном </w:t>
      </w:r>
      <w:proofErr w:type="spellStart"/>
      <w:r>
        <w:t>Кумитэ</w:t>
      </w:r>
      <w:proofErr w:type="spellEnd"/>
      <w:r>
        <w:t xml:space="preserve"> каждый регион-участник может быть представлен одной командой в каждой возрастной группе в составе трех спортсменов плюс один запасной. Возможно включение в команду одного спортсмена из младшей возрастной группы. Условие состава команды – обязательное! В дисциплине Фуку-</w:t>
      </w:r>
      <w:proofErr w:type="spellStart"/>
      <w:r>
        <w:t>Го</w:t>
      </w:r>
      <w:proofErr w:type="spellEnd"/>
      <w:r>
        <w:t xml:space="preserve"> в разделе Ката демонстрируется Киттей-1 (</w:t>
      </w:r>
      <w:proofErr w:type="spellStart"/>
      <w:r>
        <w:t>Нишияма-Сенсэй</w:t>
      </w:r>
      <w:proofErr w:type="spellEnd"/>
      <w:r>
        <w:t xml:space="preserve">). </w:t>
      </w:r>
    </w:p>
    <w:p w:rsidR="00BD5175" w:rsidRDefault="00A05893">
      <w:pPr>
        <w:spacing w:after="74" w:line="259" w:lineRule="auto"/>
        <w:ind w:left="0" w:firstLine="0"/>
        <w:jc w:val="left"/>
      </w:pPr>
      <w:r>
        <w:rPr>
          <w:b/>
        </w:rPr>
        <w:t xml:space="preserve"> </w:t>
      </w:r>
    </w:p>
    <w:p w:rsidR="00BD5175" w:rsidRDefault="00A05893">
      <w:pPr>
        <w:numPr>
          <w:ilvl w:val="0"/>
          <w:numId w:val="9"/>
        </w:numPr>
        <w:spacing w:after="0" w:line="259" w:lineRule="auto"/>
        <w:ind w:right="440" w:hanging="422"/>
        <w:jc w:val="center"/>
      </w:pPr>
      <w:r>
        <w:rPr>
          <w:b/>
          <w:sz w:val="28"/>
        </w:rPr>
        <w:t xml:space="preserve">ДЛЯ ДОПУСКА К СОРЕВНОВАНИЯМ КОМАНДАМ НЕОБХОДИМО </w:t>
      </w:r>
    </w:p>
    <w:p w:rsidR="00BD5175" w:rsidRDefault="00A05893">
      <w:pPr>
        <w:numPr>
          <w:ilvl w:val="1"/>
          <w:numId w:val="9"/>
        </w:numPr>
        <w:ind w:left="1261" w:right="304" w:hanging="420"/>
        <w:jc w:val="left"/>
      </w:pPr>
      <w:r>
        <w:t xml:space="preserve">До </w:t>
      </w:r>
      <w:r>
        <w:rPr>
          <w:b/>
          <w:u w:val="single" w:color="000000"/>
        </w:rPr>
        <w:t>01 марта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2017 г</w:t>
      </w:r>
      <w:r>
        <w:rPr>
          <w:b/>
        </w:rPr>
        <w:t>.</w:t>
      </w:r>
      <w:r>
        <w:t xml:space="preserve"> выслать </w:t>
      </w:r>
      <w:r>
        <w:rPr>
          <w:b/>
        </w:rPr>
        <w:t>предварительную заявку</w:t>
      </w:r>
      <w:r>
        <w:t xml:space="preserve"> (по электронной почте), до </w:t>
      </w:r>
      <w:r>
        <w:rPr>
          <w:b/>
          <w:u w:val="single" w:color="000000"/>
        </w:rPr>
        <w:t>15 марта</w:t>
      </w:r>
      <w:r>
        <w:rPr>
          <w:b/>
        </w:rPr>
        <w:t xml:space="preserve"> </w:t>
      </w:r>
      <w:r>
        <w:rPr>
          <w:b/>
          <w:u w:val="single" w:color="000000"/>
        </w:rPr>
        <w:t>2017г. окончательную заявку (для жеребьевки):</w:t>
      </w:r>
      <w:r>
        <w:rPr>
          <w:b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b/>
          <w:color w:val="0000FF"/>
        </w:rPr>
        <w:t xml:space="preserve"> </w:t>
      </w:r>
      <w:r>
        <w:rPr>
          <w:b/>
          <w:color w:val="0563C1"/>
        </w:rPr>
        <w:t>izh_blackbelt@mail.ru</w:t>
      </w:r>
      <w:r>
        <w:rPr>
          <w:b/>
          <w:color w:val="0000FF"/>
        </w:rPr>
        <w:t xml:space="preserve"> </w:t>
      </w:r>
      <w:r>
        <w:t xml:space="preserve">(Дмитрий </w:t>
      </w:r>
      <w:proofErr w:type="spellStart"/>
      <w:r>
        <w:t>Бахмутов</w:t>
      </w:r>
      <w:proofErr w:type="spellEnd"/>
      <w:r>
        <w:t>) дублировать на E-</w:t>
      </w:r>
      <w:proofErr w:type="spellStart"/>
      <w:r>
        <w:t>mail</w:t>
      </w:r>
      <w:proofErr w:type="spellEnd"/>
      <w:r>
        <w:t>:</w:t>
      </w:r>
      <w:r>
        <w:rPr>
          <w:b/>
          <w:color w:val="0000FF"/>
        </w:rPr>
        <w:t xml:space="preserve"> </w:t>
      </w:r>
      <w:r>
        <w:rPr>
          <w:b/>
          <w:color w:val="0563C1"/>
          <w:u w:val="single" w:color="0563C1"/>
        </w:rPr>
        <w:t>fudokan37@ya.ru</w:t>
      </w:r>
      <w:r>
        <w:rPr>
          <w:b/>
          <w:color w:val="0000FF"/>
        </w:rPr>
        <w:t xml:space="preserve"> </w:t>
      </w:r>
    </w:p>
    <w:p w:rsidR="00BD5175" w:rsidRDefault="00A05893">
      <w:pPr>
        <w:spacing w:after="27" w:line="259" w:lineRule="auto"/>
        <w:ind w:left="0" w:right="316" w:firstLine="0"/>
        <w:jc w:val="center"/>
      </w:pPr>
      <w:r>
        <w:rPr>
          <w:b/>
          <w:i/>
          <w:color w:val="FF0000"/>
        </w:rPr>
        <w:t xml:space="preserve">Примечание(!) </w:t>
      </w:r>
    </w:p>
    <w:p w:rsidR="00BD5175" w:rsidRDefault="00A05893">
      <w:pPr>
        <w:spacing w:after="0" w:line="282" w:lineRule="auto"/>
        <w:ind w:left="3303" w:right="1887" w:hanging="1551"/>
        <w:jc w:val="left"/>
      </w:pPr>
      <w:r>
        <w:rPr>
          <w:b/>
          <w:i/>
          <w:color w:val="FF0000"/>
        </w:rPr>
        <w:t xml:space="preserve">Команда, своевременно не подавшая предварительную заявку, к соревнованиям не допускается. </w:t>
      </w:r>
    </w:p>
    <w:p w:rsidR="00BD5175" w:rsidRDefault="00A05893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BD5175" w:rsidRDefault="00A05893">
      <w:pPr>
        <w:numPr>
          <w:ilvl w:val="1"/>
          <w:numId w:val="9"/>
        </w:numPr>
        <w:spacing w:after="18" w:line="259" w:lineRule="auto"/>
        <w:ind w:left="1261" w:right="304" w:hanging="420"/>
        <w:jc w:val="left"/>
      </w:pPr>
      <w:r>
        <w:rPr>
          <w:b/>
          <w:u w:val="single" w:color="000000"/>
        </w:rPr>
        <w:t>Предоставить на мандатную комиссию (31 марта 2017г):</w:t>
      </w:r>
      <w:r>
        <w:t xml:space="preserve"> </w:t>
      </w:r>
    </w:p>
    <w:p w:rsidR="00BD5175" w:rsidRDefault="00A05893">
      <w:pPr>
        <w:numPr>
          <w:ilvl w:val="2"/>
          <w:numId w:val="9"/>
        </w:numPr>
        <w:ind w:left="2161" w:right="304" w:hanging="600"/>
      </w:pPr>
      <w:r>
        <w:lastRenderedPageBreak/>
        <w:t xml:space="preserve">Верно заполненную форму заявки (приложение № 1), заверенную врачом </w:t>
      </w:r>
      <w:proofErr w:type="spellStart"/>
      <w:r>
        <w:t>Врачебнофизкультурного</w:t>
      </w:r>
      <w:proofErr w:type="spellEnd"/>
      <w:r>
        <w:t xml:space="preserve"> диспансера с печатью ВФД напротив каждой фамилии (не ранее чем за 10 дней до начала соревнований), </w:t>
      </w:r>
    </w:p>
    <w:p w:rsidR="00BD5175" w:rsidRDefault="00A05893">
      <w:pPr>
        <w:numPr>
          <w:ilvl w:val="2"/>
          <w:numId w:val="9"/>
        </w:numPr>
        <w:ind w:left="2161" w:right="304" w:hanging="600"/>
      </w:pPr>
      <w:r>
        <w:t xml:space="preserve">Благотворительный взнос за участие в соревнованиях (приложение № 3). </w:t>
      </w:r>
    </w:p>
    <w:p w:rsidR="00BD5175" w:rsidRDefault="00A05893">
      <w:pPr>
        <w:numPr>
          <w:ilvl w:val="2"/>
          <w:numId w:val="9"/>
        </w:numPr>
        <w:ind w:left="2161" w:right="304" w:hanging="600"/>
      </w:pPr>
      <w:r>
        <w:t xml:space="preserve">Паспорт или свидетельство о рождении + одну ч/б копию (страницы с фото и Ф.И.О.) </w:t>
      </w:r>
    </w:p>
    <w:p w:rsidR="00BD5175" w:rsidRDefault="00A05893">
      <w:pPr>
        <w:numPr>
          <w:ilvl w:val="2"/>
          <w:numId w:val="9"/>
        </w:numPr>
        <w:ind w:left="2161" w:right="304" w:hanging="600"/>
      </w:pPr>
      <w:proofErr w:type="spellStart"/>
      <w:r>
        <w:t>Будо</w:t>
      </w:r>
      <w:proofErr w:type="spellEnd"/>
      <w:r>
        <w:t xml:space="preserve">-паспорт (или другой квалификационный документ), </w:t>
      </w:r>
    </w:p>
    <w:p w:rsidR="00BD5175" w:rsidRDefault="00A05893">
      <w:pPr>
        <w:numPr>
          <w:ilvl w:val="2"/>
          <w:numId w:val="9"/>
        </w:numPr>
        <w:ind w:left="2161" w:right="304" w:hanging="600"/>
      </w:pPr>
      <w:r>
        <w:t xml:space="preserve">Договор страхования от несчастного случая, действительный на момент соревнований (1-2 апреля 2017 года) + время пути в обе стороны (оригинал); </w:t>
      </w:r>
      <w:r>
        <w:rPr>
          <w:b/>
        </w:rPr>
        <w:t>ОБЯЗАТЕЛЬНО</w:t>
      </w:r>
      <w:r>
        <w:t xml:space="preserve"> </w:t>
      </w:r>
    </w:p>
    <w:p w:rsidR="00BD5175" w:rsidRDefault="00A05893">
      <w:pPr>
        <w:numPr>
          <w:ilvl w:val="2"/>
          <w:numId w:val="9"/>
        </w:numPr>
        <w:ind w:left="2161" w:right="304" w:hanging="600"/>
      </w:pPr>
      <w:r>
        <w:t xml:space="preserve">Письменное разрешение родителей на участие в соревнованиях (приложение № 4). </w:t>
      </w:r>
      <w:r>
        <w:rPr>
          <w:b/>
        </w:rPr>
        <w:t>ОБЯЗАТЕЛЬНО</w:t>
      </w:r>
      <w:r>
        <w:t xml:space="preserve"> </w:t>
      </w:r>
    </w:p>
    <w:p w:rsidR="00BD5175" w:rsidRDefault="00A05893">
      <w:pPr>
        <w:numPr>
          <w:ilvl w:val="2"/>
          <w:numId w:val="9"/>
        </w:numPr>
        <w:ind w:left="2161" w:right="304" w:hanging="600"/>
      </w:pPr>
      <w:r>
        <w:t xml:space="preserve">Официальную заявку судьи соревнований (приложение № 2) </w:t>
      </w:r>
    </w:p>
    <w:p w:rsidR="00BD5175" w:rsidRDefault="00A05893">
      <w:pPr>
        <w:ind w:left="-5" w:right="304"/>
      </w:pPr>
      <w:r>
        <w:rPr>
          <w:b/>
          <w:u w:val="single" w:color="000000"/>
        </w:rPr>
        <w:t>Каждая команда обеспечивает явку</w:t>
      </w:r>
      <w:r>
        <w:t xml:space="preserve">: при количестве спортсменов от команды: от 1 до 10 человек - не менее 1 (одного) судьи; от 11 до 20 человек – не менее 2 (двух) судей; от 21 человек и более – не менее 3 (трех) судей (приложение № 2) </w:t>
      </w:r>
      <w:r>
        <w:rPr>
          <w:b/>
        </w:rPr>
        <w:t>ОБЯЗАТЕЛЬНО</w:t>
      </w:r>
      <w:r>
        <w:t xml:space="preserve"> </w:t>
      </w:r>
    </w:p>
    <w:p w:rsidR="00BD5175" w:rsidRDefault="00A05893">
      <w:pPr>
        <w:spacing w:after="115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BD5175" w:rsidRDefault="00A05893">
      <w:pPr>
        <w:numPr>
          <w:ilvl w:val="0"/>
          <w:numId w:val="9"/>
        </w:numPr>
        <w:spacing w:after="0" w:line="259" w:lineRule="auto"/>
        <w:ind w:right="440" w:hanging="422"/>
        <w:jc w:val="center"/>
      </w:pPr>
      <w:r>
        <w:rPr>
          <w:b/>
          <w:sz w:val="28"/>
        </w:rPr>
        <w:t xml:space="preserve">МАНДАТНАЯ КОМИССИЯ. </w:t>
      </w:r>
    </w:p>
    <w:p w:rsidR="00BD5175" w:rsidRDefault="00A05893">
      <w:pPr>
        <w:ind w:left="-5" w:right="304"/>
      </w:pPr>
      <w:r>
        <w:t xml:space="preserve">Официальная заявка (Приложение № 1) вместе с документами спортсменов предоставляется </w:t>
      </w:r>
      <w:r>
        <w:rPr>
          <w:b/>
        </w:rPr>
        <w:t xml:space="preserve">официальным представителем </w:t>
      </w:r>
      <w:r>
        <w:t xml:space="preserve">команды в мандатную комиссию </w:t>
      </w:r>
      <w:r>
        <w:rPr>
          <w:b/>
        </w:rPr>
        <w:t>31 марта</w:t>
      </w:r>
      <w:r>
        <w:rPr>
          <w:b/>
          <w:i/>
        </w:rPr>
        <w:t xml:space="preserve"> </w:t>
      </w:r>
      <w:r>
        <w:rPr>
          <w:b/>
        </w:rPr>
        <w:t>2017 г.</w:t>
      </w:r>
      <w:r>
        <w:rPr>
          <w:b/>
          <w:i/>
        </w:rPr>
        <w:t xml:space="preserve"> </w:t>
      </w:r>
    </w:p>
    <w:p w:rsidR="00BD5175" w:rsidRDefault="00A05893">
      <w:pPr>
        <w:spacing w:after="60" w:line="259" w:lineRule="auto"/>
        <w:ind w:left="428" w:firstLine="0"/>
        <w:jc w:val="left"/>
      </w:pPr>
      <w:r>
        <w:rPr>
          <w:sz w:val="16"/>
        </w:rPr>
        <w:t xml:space="preserve"> </w:t>
      </w:r>
    </w:p>
    <w:p w:rsidR="00BD5175" w:rsidRDefault="00A05893">
      <w:pPr>
        <w:tabs>
          <w:tab w:val="center" w:pos="1603"/>
          <w:tab w:val="right" w:pos="10470"/>
        </w:tabs>
        <w:spacing w:after="10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Время работы комиссии </w:t>
      </w:r>
      <w:r>
        <w:rPr>
          <w:sz w:val="20"/>
        </w:rPr>
        <w:tab/>
        <w:t>31 марта 2017 года с 15.00 до 19.00</w:t>
      </w:r>
      <w:r>
        <w:rPr>
          <w:b/>
          <w:sz w:val="20"/>
        </w:rPr>
        <w:t xml:space="preserve"> (после 19.00 включаются штрафные санкции!</w:t>
      </w:r>
      <w:r>
        <w:rPr>
          <w:b/>
          <w:i/>
          <w:sz w:val="20"/>
        </w:rPr>
        <w:t>).</w:t>
      </w:r>
      <w:r>
        <w:rPr>
          <w:sz w:val="20"/>
        </w:rPr>
        <w:t xml:space="preserve"> </w:t>
      </w:r>
    </w:p>
    <w:p w:rsidR="00BD5175" w:rsidRDefault="00A05893">
      <w:pPr>
        <w:tabs>
          <w:tab w:val="center" w:pos="1355"/>
          <w:tab w:val="center" w:pos="4382"/>
        </w:tabs>
        <w:spacing w:after="101" w:line="26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Место проведения              </w:t>
      </w:r>
      <w:r>
        <w:rPr>
          <w:sz w:val="20"/>
        </w:rPr>
        <w:tab/>
        <w:t xml:space="preserve">конференц-зал ФОК «Факел» </w:t>
      </w:r>
    </w:p>
    <w:p w:rsidR="00BD5175" w:rsidRDefault="00A05893">
      <w:pPr>
        <w:tabs>
          <w:tab w:val="center" w:pos="1345"/>
          <w:tab w:val="center" w:pos="4639"/>
        </w:tabs>
        <w:spacing w:after="138" w:line="26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Адрес проведения               </w:t>
      </w:r>
      <w:r>
        <w:rPr>
          <w:sz w:val="20"/>
        </w:rPr>
        <w:tab/>
        <w:t xml:space="preserve">г. Иваново, ул. </w:t>
      </w:r>
      <w:proofErr w:type="spellStart"/>
      <w:r>
        <w:rPr>
          <w:sz w:val="20"/>
        </w:rPr>
        <w:t>Куконковых</w:t>
      </w:r>
      <w:proofErr w:type="spellEnd"/>
      <w:r>
        <w:rPr>
          <w:sz w:val="20"/>
        </w:rPr>
        <w:t xml:space="preserve"> д. 102Б </w:t>
      </w:r>
    </w:p>
    <w:p w:rsidR="00BD5175" w:rsidRDefault="00A05893">
      <w:pPr>
        <w:spacing w:after="29" w:line="259" w:lineRule="auto"/>
        <w:ind w:left="0" w:right="246" w:firstLine="0"/>
        <w:jc w:val="center"/>
      </w:pPr>
      <w:r>
        <w:rPr>
          <w:b/>
          <w:sz w:val="28"/>
        </w:rPr>
        <w:t xml:space="preserve"> </w:t>
      </w:r>
    </w:p>
    <w:p w:rsidR="00BD5175" w:rsidRDefault="00A05893">
      <w:pPr>
        <w:numPr>
          <w:ilvl w:val="0"/>
          <w:numId w:val="9"/>
        </w:numPr>
        <w:spacing w:after="0" w:line="259" w:lineRule="auto"/>
        <w:ind w:right="440" w:hanging="422"/>
        <w:jc w:val="center"/>
      </w:pPr>
      <w:r>
        <w:rPr>
          <w:b/>
          <w:sz w:val="28"/>
        </w:rPr>
        <w:t>НАГРАЖДЕНИЕ:</w:t>
      </w:r>
      <w:r>
        <w:rPr>
          <w:sz w:val="28"/>
        </w:rPr>
        <w:t xml:space="preserve"> </w:t>
      </w:r>
    </w:p>
    <w:p w:rsidR="00BD5175" w:rsidRDefault="00A05893">
      <w:pPr>
        <w:spacing w:after="185"/>
        <w:ind w:left="-5" w:right="304"/>
      </w:pPr>
      <w:r>
        <w:t xml:space="preserve">Призеры (2 и 3 места) награждаются дипломами и медалями, победители (1 места) – дипломами, медалями, кубками и памятными призами. </w:t>
      </w:r>
    </w:p>
    <w:p w:rsidR="00BD5175" w:rsidRDefault="00A05893">
      <w:pPr>
        <w:numPr>
          <w:ilvl w:val="0"/>
          <w:numId w:val="9"/>
        </w:numPr>
        <w:spacing w:after="0" w:line="259" w:lineRule="auto"/>
        <w:ind w:right="440" w:hanging="422"/>
        <w:jc w:val="center"/>
      </w:pPr>
      <w:r>
        <w:rPr>
          <w:b/>
          <w:sz w:val="28"/>
        </w:rPr>
        <w:t xml:space="preserve">УСЛОВИЯ ФИНАНСИРОВАНИЯ. </w:t>
      </w:r>
    </w:p>
    <w:p w:rsidR="00BD5175" w:rsidRDefault="00A05893">
      <w:pPr>
        <w:ind w:left="-5" w:right="304"/>
      </w:pPr>
      <w:r>
        <w:t xml:space="preserve">Финансирование аренды спортсооружения, организации и проведения Всероссийских соревнований осуществляет «Федерация </w:t>
      </w:r>
      <w:proofErr w:type="spellStart"/>
      <w:r>
        <w:t>Фудокан</w:t>
      </w:r>
      <w:proofErr w:type="spellEnd"/>
      <w:r>
        <w:t xml:space="preserve"> Каратэ-До» Ивановской области совместно с РСОО «Федерация смешанного боевого единоборства (ММА)» Ивановской области. Расходы спортсменов, связанные с проездом, проживанием и питанием, несут организации, командировавшие спортсменов. Приобретением билетов на обратный проезд оргкомитет не занимается. </w:t>
      </w:r>
    </w:p>
    <w:p w:rsidR="00BD5175" w:rsidRDefault="00A05893">
      <w:pPr>
        <w:spacing w:after="0" w:line="259" w:lineRule="auto"/>
        <w:ind w:left="0" w:right="246" w:firstLine="0"/>
        <w:jc w:val="center"/>
      </w:pPr>
      <w:r>
        <w:rPr>
          <w:b/>
          <w:sz w:val="28"/>
        </w:rPr>
        <w:t xml:space="preserve"> </w:t>
      </w:r>
    </w:p>
    <w:p w:rsidR="00BD5175" w:rsidRDefault="00A05893">
      <w:pPr>
        <w:spacing w:after="0" w:line="259" w:lineRule="auto"/>
        <w:ind w:left="0" w:right="246" w:firstLine="0"/>
        <w:jc w:val="center"/>
      </w:pPr>
      <w:r>
        <w:rPr>
          <w:b/>
          <w:sz w:val="28"/>
        </w:rPr>
        <w:t xml:space="preserve"> </w:t>
      </w:r>
    </w:p>
    <w:p w:rsidR="00BD5175" w:rsidRDefault="00A05893">
      <w:pPr>
        <w:numPr>
          <w:ilvl w:val="0"/>
          <w:numId w:val="9"/>
        </w:numPr>
        <w:spacing w:after="0" w:line="259" w:lineRule="auto"/>
        <w:ind w:right="440" w:hanging="422"/>
        <w:jc w:val="center"/>
      </w:pPr>
      <w:r>
        <w:rPr>
          <w:b/>
          <w:sz w:val="28"/>
        </w:rPr>
        <w:t xml:space="preserve">ПРОЖИВАНИЕ </w:t>
      </w:r>
    </w:p>
    <w:p w:rsidR="00BD5175" w:rsidRDefault="00A05893">
      <w:pPr>
        <w:ind w:left="-5" w:right="304"/>
      </w:pPr>
      <w:r>
        <w:t xml:space="preserve">Официальный партер турнира гостиница «Вознесенская» </w:t>
      </w:r>
      <w:hyperlink r:id="rId8">
        <w:r>
          <w:rPr>
            <w:color w:val="0563C1"/>
            <w:u w:val="single" w:color="0563C1"/>
          </w:rPr>
          <w:t>http://www.voznesenskayahotel.ru/</w:t>
        </w:r>
      </w:hyperlink>
      <w:hyperlink r:id="rId9">
        <w:r>
          <w:t xml:space="preserve"> </w:t>
        </w:r>
      </w:hyperlink>
      <w:r>
        <w:rPr>
          <w:b/>
        </w:rPr>
        <w:t xml:space="preserve"> </w:t>
      </w:r>
    </w:p>
    <w:p w:rsidR="00BD5175" w:rsidRDefault="00A05893">
      <w:pPr>
        <w:ind w:left="-5" w:right="304"/>
      </w:pPr>
      <w:r>
        <w:t xml:space="preserve">(Цены на проживание специальной цене, по вопросам размещения и питания обращаться менеджеру </w:t>
      </w:r>
      <w:proofErr w:type="gramStart"/>
      <w:r>
        <w:t>гостиницы  Морозова</w:t>
      </w:r>
      <w:proofErr w:type="gramEnd"/>
      <w:r>
        <w:t xml:space="preserve"> Ольга 8-910-993-07-07, olga_morozova160982@mail.ru)  Список предлагаемых гостиниц для расселения команд см. Приложение № 5 </w:t>
      </w:r>
    </w:p>
    <w:p w:rsidR="00BD5175" w:rsidRDefault="00A05893">
      <w:pPr>
        <w:spacing w:after="0" w:line="259" w:lineRule="auto"/>
        <w:ind w:left="0" w:firstLine="0"/>
        <w:jc w:val="left"/>
      </w:pPr>
      <w:r>
        <w:t xml:space="preserve"> </w:t>
      </w:r>
    </w:p>
    <w:p w:rsidR="00BD5175" w:rsidRDefault="00A05893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BD5175" w:rsidRDefault="00A05893">
      <w:pPr>
        <w:spacing w:after="0" w:line="259" w:lineRule="auto"/>
        <w:ind w:left="438" w:right="1838"/>
        <w:jc w:val="left"/>
      </w:pPr>
      <w:r>
        <w:rPr>
          <w:b/>
        </w:rPr>
        <w:t>Контактные телефоны:</w:t>
      </w:r>
      <w:r>
        <w:t xml:space="preserve">  </w:t>
      </w:r>
    </w:p>
    <w:p w:rsidR="00BD5175" w:rsidRDefault="00A05893">
      <w:pPr>
        <w:ind w:left="438" w:right="304"/>
      </w:pPr>
      <w:r>
        <w:rPr>
          <w:i/>
          <w:u w:val="single" w:color="000000"/>
        </w:rPr>
        <w:t>По общим вопросам:</w:t>
      </w:r>
      <w:r>
        <w:rPr>
          <w:i/>
        </w:rPr>
        <w:t xml:space="preserve"> </w:t>
      </w:r>
      <w:proofErr w:type="spellStart"/>
      <w:r>
        <w:t>Разливина</w:t>
      </w:r>
      <w:proofErr w:type="spellEnd"/>
      <w:r>
        <w:t xml:space="preserve"> Ольга 8-(</w:t>
      </w:r>
      <w:proofErr w:type="gramStart"/>
      <w:r>
        <w:t>4932)-</w:t>
      </w:r>
      <w:proofErr w:type="gramEnd"/>
      <w:r>
        <w:t xml:space="preserve">920-222, </w:t>
      </w:r>
      <w:r>
        <w:rPr>
          <w:b/>
          <w:color w:val="0563C1"/>
          <w:u w:val="single" w:color="0563C1"/>
        </w:rPr>
        <w:t>fudokan37@ya.ru</w:t>
      </w:r>
      <w:r>
        <w:rPr>
          <w:b/>
        </w:rPr>
        <w:t xml:space="preserve"> </w:t>
      </w:r>
      <w:r>
        <w:t xml:space="preserve"> </w:t>
      </w:r>
    </w:p>
    <w:p w:rsidR="00BD5175" w:rsidRDefault="00A05893">
      <w:pPr>
        <w:ind w:left="438" w:right="304"/>
      </w:pPr>
      <w:r>
        <w:t xml:space="preserve">                                      Горшков Павел 8-910-988-3000 </w:t>
      </w:r>
    </w:p>
    <w:p w:rsidR="00BD5175" w:rsidRDefault="00A05893">
      <w:pPr>
        <w:spacing w:after="0" w:line="259" w:lineRule="auto"/>
        <w:ind w:left="428" w:firstLine="0"/>
        <w:jc w:val="left"/>
      </w:pPr>
      <w:r>
        <w:rPr>
          <w:i/>
          <w:u w:val="single" w:color="000000"/>
        </w:rPr>
        <w:t>Президент Федерации Ивановской области:</w:t>
      </w:r>
      <w:r>
        <w:t xml:space="preserve"> Григорян Рудольф 8-910-983-2000 </w:t>
      </w:r>
    </w:p>
    <w:p w:rsidR="00BD5175" w:rsidRDefault="00A05893">
      <w:pPr>
        <w:spacing w:after="42" w:line="259" w:lineRule="auto"/>
        <w:ind w:left="0" w:firstLine="0"/>
        <w:jc w:val="left"/>
      </w:pPr>
      <w:r>
        <w:lastRenderedPageBreak/>
        <w:t xml:space="preserve"> </w:t>
      </w:r>
    </w:p>
    <w:p w:rsidR="00BD5175" w:rsidRDefault="00A05893">
      <w:pPr>
        <w:numPr>
          <w:ilvl w:val="0"/>
          <w:numId w:val="9"/>
        </w:numPr>
        <w:spacing w:after="0" w:line="259" w:lineRule="auto"/>
        <w:ind w:right="440" w:hanging="422"/>
        <w:jc w:val="center"/>
      </w:pPr>
      <w:r>
        <w:rPr>
          <w:b/>
          <w:sz w:val="28"/>
        </w:rPr>
        <w:t>ТРАСФЕР</w:t>
      </w:r>
      <w:r>
        <w:rPr>
          <w:b/>
        </w:rPr>
        <w:t xml:space="preserve"> </w:t>
      </w:r>
    </w:p>
    <w:p w:rsidR="00BD5175" w:rsidRDefault="00A05893">
      <w:pPr>
        <w:ind w:left="450" w:right="304"/>
      </w:pPr>
      <w:r>
        <w:t xml:space="preserve">Трансфер из ближайших </w:t>
      </w:r>
      <w:proofErr w:type="gramStart"/>
      <w:r>
        <w:t>городов :</w:t>
      </w:r>
      <w:proofErr w:type="gramEnd"/>
      <w:r>
        <w:t xml:space="preserve"> Иваново, Ярославль ,Владимир, Москва, </w:t>
      </w:r>
      <w:proofErr w:type="spellStart"/>
      <w:r>
        <w:t>НижнийНовгород</w:t>
      </w:r>
      <w:proofErr w:type="spellEnd"/>
      <w:r>
        <w:t xml:space="preserve"> . Договариваться самостоятельно. </w:t>
      </w:r>
    </w:p>
    <w:p w:rsidR="00BD5175" w:rsidRDefault="00A05893">
      <w:pPr>
        <w:ind w:left="450" w:right="304"/>
      </w:pPr>
      <w:r>
        <w:t xml:space="preserve">89605069371 </w:t>
      </w:r>
      <w:proofErr w:type="spellStart"/>
      <w:r>
        <w:t>Согомон</w:t>
      </w:r>
      <w:proofErr w:type="spellEnd"/>
      <w:r>
        <w:t xml:space="preserve"> </w:t>
      </w:r>
    </w:p>
    <w:p w:rsidR="00BD5175" w:rsidRDefault="00A05893">
      <w:pPr>
        <w:ind w:left="450" w:right="6392"/>
      </w:pPr>
      <w:r>
        <w:t xml:space="preserve">89621517733 Василий 89036327786 Вадим </w:t>
      </w:r>
    </w:p>
    <w:p w:rsidR="00BD5175" w:rsidRDefault="00A05893">
      <w:pPr>
        <w:spacing w:after="0" w:line="259" w:lineRule="auto"/>
        <w:ind w:left="0" w:firstLine="0"/>
        <w:jc w:val="left"/>
      </w:pPr>
      <w:r>
        <w:t xml:space="preserve"> </w:t>
      </w:r>
    </w:p>
    <w:p w:rsidR="00BD5175" w:rsidRDefault="00A05893">
      <w:pPr>
        <w:spacing w:after="124" w:line="259" w:lineRule="auto"/>
        <w:ind w:left="0" w:firstLine="0"/>
        <w:jc w:val="left"/>
      </w:pPr>
      <w:r>
        <w:t xml:space="preserve"> </w:t>
      </w:r>
    </w:p>
    <w:p w:rsidR="00BD5175" w:rsidRDefault="00A05893">
      <w:pPr>
        <w:spacing w:after="0" w:line="281" w:lineRule="auto"/>
        <w:ind w:left="2727" w:right="2888" w:firstLine="0"/>
        <w:jc w:val="center"/>
      </w:pPr>
      <w:r>
        <w:rPr>
          <w:b/>
          <w:color w:val="FF0000"/>
          <w:sz w:val="32"/>
        </w:rPr>
        <w:t xml:space="preserve">Настоящее Положение </w:t>
      </w:r>
      <w:proofErr w:type="gramStart"/>
      <w:r>
        <w:rPr>
          <w:b/>
          <w:color w:val="FF0000"/>
          <w:sz w:val="32"/>
        </w:rPr>
        <w:t>является  официальным</w:t>
      </w:r>
      <w:proofErr w:type="gramEnd"/>
      <w:r>
        <w:rPr>
          <w:b/>
          <w:color w:val="FF0000"/>
          <w:sz w:val="32"/>
        </w:rPr>
        <w:t xml:space="preserve"> приглашением  на Первенство  </w:t>
      </w:r>
    </w:p>
    <w:sectPr w:rsidR="00BD5175">
      <w:pgSz w:w="11906" w:h="16838"/>
      <w:pgMar w:top="574" w:right="534" w:bottom="581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5A2C"/>
    <w:multiLevelType w:val="hybridMultilevel"/>
    <w:tmpl w:val="01A6BF12"/>
    <w:lvl w:ilvl="0" w:tplc="B958D504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CDB18">
      <w:start w:val="1"/>
      <w:numFmt w:val="bullet"/>
      <w:lvlText w:val="o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88B92">
      <w:start w:val="1"/>
      <w:numFmt w:val="bullet"/>
      <w:lvlText w:val="▪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0F528">
      <w:start w:val="1"/>
      <w:numFmt w:val="bullet"/>
      <w:lvlText w:val="•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05E92">
      <w:start w:val="1"/>
      <w:numFmt w:val="bullet"/>
      <w:lvlText w:val="o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0ADFEC">
      <w:start w:val="1"/>
      <w:numFmt w:val="bullet"/>
      <w:lvlText w:val="▪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8D264">
      <w:start w:val="1"/>
      <w:numFmt w:val="bullet"/>
      <w:lvlText w:val="•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4B912">
      <w:start w:val="1"/>
      <w:numFmt w:val="bullet"/>
      <w:lvlText w:val="o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89F54">
      <w:start w:val="1"/>
      <w:numFmt w:val="bullet"/>
      <w:lvlText w:val="▪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A07DA8"/>
    <w:multiLevelType w:val="hybridMultilevel"/>
    <w:tmpl w:val="B3ECD47A"/>
    <w:lvl w:ilvl="0" w:tplc="C784C8C8">
      <w:start w:val="1"/>
      <w:numFmt w:val="decimal"/>
      <w:lvlText w:val="%1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06736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B256FC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964CF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46586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5C0F5E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76439A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405F54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6835AC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A42F32"/>
    <w:multiLevelType w:val="multilevel"/>
    <w:tmpl w:val="86F4BEF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7D6A8D"/>
    <w:multiLevelType w:val="hybridMultilevel"/>
    <w:tmpl w:val="D7CAE10E"/>
    <w:lvl w:ilvl="0" w:tplc="9532377E">
      <w:start w:val="1"/>
      <w:numFmt w:val="decimal"/>
      <w:lvlText w:val="%1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124600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B23F9A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2260D4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7A55BE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2ACFF0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04B95C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4EA5C2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280434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724E89"/>
    <w:multiLevelType w:val="multilevel"/>
    <w:tmpl w:val="6B947BEE"/>
    <w:lvl w:ilvl="0">
      <w:start w:val="7"/>
      <w:numFmt w:val="decimal"/>
      <w:lvlText w:val="%1."/>
      <w:lvlJc w:val="left"/>
      <w:pPr>
        <w:ind w:left="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232502"/>
    <w:multiLevelType w:val="multilevel"/>
    <w:tmpl w:val="125E2454"/>
    <w:lvl w:ilvl="0">
      <w:start w:val="1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E444E1"/>
    <w:multiLevelType w:val="hybridMultilevel"/>
    <w:tmpl w:val="43FEC192"/>
    <w:lvl w:ilvl="0" w:tplc="9CF2705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A62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EDE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A1F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E5A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4AA8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8DB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EC3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64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FF007E"/>
    <w:multiLevelType w:val="multilevel"/>
    <w:tmpl w:val="0186E362"/>
    <w:lvl w:ilvl="0">
      <w:start w:val="6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667716"/>
    <w:multiLevelType w:val="multilevel"/>
    <w:tmpl w:val="A9A6C9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4D5A74"/>
    <w:multiLevelType w:val="hybridMultilevel"/>
    <w:tmpl w:val="A0E0578E"/>
    <w:lvl w:ilvl="0" w:tplc="5D60C6C4">
      <w:start w:val="5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C7F0CED8">
      <w:start w:val="1"/>
      <w:numFmt w:val="lowerLetter"/>
      <w:lvlText w:val="%2"/>
      <w:lvlJc w:val="left"/>
      <w:pPr>
        <w:ind w:left="3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BAE0C346">
      <w:start w:val="1"/>
      <w:numFmt w:val="lowerRoman"/>
      <w:lvlText w:val="%3"/>
      <w:lvlJc w:val="left"/>
      <w:pPr>
        <w:ind w:left="4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0F048224">
      <w:start w:val="1"/>
      <w:numFmt w:val="decimal"/>
      <w:lvlText w:val="%4"/>
      <w:lvlJc w:val="left"/>
      <w:pPr>
        <w:ind w:left="5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488C8098">
      <w:start w:val="1"/>
      <w:numFmt w:val="lowerLetter"/>
      <w:lvlText w:val="%5"/>
      <w:lvlJc w:val="left"/>
      <w:pPr>
        <w:ind w:left="6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EC6ECF08">
      <w:start w:val="1"/>
      <w:numFmt w:val="lowerRoman"/>
      <w:lvlText w:val="%6"/>
      <w:lvlJc w:val="left"/>
      <w:pPr>
        <w:ind w:left="6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14EAC1E4">
      <w:start w:val="1"/>
      <w:numFmt w:val="decimal"/>
      <w:lvlText w:val="%7"/>
      <w:lvlJc w:val="left"/>
      <w:pPr>
        <w:ind w:left="7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C1346E2E">
      <w:start w:val="1"/>
      <w:numFmt w:val="lowerLetter"/>
      <w:lvlText w:val="%8"/>
      <w:lvlJc w:val="left"/>
      <w:pPr>
        <w:ind w:left="8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5E8C86C4">
      <w:start w:val="1"/>
      <w:numFmt w:val="lowerRoman"/>
      <w:lvlText w:val="%9"/>
      <w:lvlJc w:val="left"/>
      <w:pPr>
        <w:ind w:left="8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75"/>
    <w:rsid w:val="006F25F1"/>
    <w:rsid w:val="00A05893"/>
    <w:rsid w:val="00BD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18095-A6A6-4598-83C6-7EC4E68E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0"/>
      <w:ind w:left="197" w:hanging="10"/>
      <w:outlineLvl w:val="0"/>
    </w:pPr>
    <w:rPr>
      <w:rFonts w:ascii="Times New Roman" w:eastAsia="Times New Roman" w:hAnsi="Times New Roman" w:cs="Times New Roman"/>
      <w:b/>
      <w:color w:val="FF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18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nesenskayahote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oznesenskayaho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1969</Words>
  <Characters>11229</Characters>
  <Application>Microsoft Office Word</Application>
  <DocSecurity>0</DocSecurity>
  <Lines>93</Lines>
  <Paragraphs>26</Paragraphs>
  <ScaleCrop>false</ScaleCrop>
  <Company/>
  <LinksUpToDate>false</LinksUpToDate>
  <CharactersWithSpaces>13172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Фокс</dc:creator>
  <cp:keywords/>
  <cp:lastModifiedBy>Print</cp:lastModifiedBy>
  <cp:revision>3</cp:revision>
  <dcterms:created xsi:type="dcterms:W3CDTF">2017-03-10T07:41:00Z</dcterms:created>
  <dcterms:modified xsi:type="dcterms:W3CDTF">2017-03-10T08:12:00Z</dcterms:modified>
</cp:coreProperties>
</file>