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296" w:rsidRDefault="00623296" w:rsidP="00623296">
      <w:pPr>
        <w:shd w:val="clear" w:color="auto" w:fill="FFFFFF"/>
        <w:spacing w:line="312" w:lineRule="exact"/>
        <w:ind w:right="29"/>
        <w:jc w:val="both"/>
        <w:rPr>
          <w:rFonts w:eastAsia="Times New Roman"/>
          <w:b/>
          <w:bCs/>
          <w:color w:val="353535"/>
          <w:spacing w:val="-5"/>
          <w:sz w:val="28"/>
          <w:szCs w:val="28"/>
        </w:rPr>
      </w:pPr>
      <w:r>
        <w:rPr>
          <w:rFonts w:eastAsia="Times New Roman"/>
          <w:b/>
          <w:bCs/>
          <w:color w:val="353535"/>
          <w:spacing w:val="-5"/>
          <w:sz w:val="28"/>
          <w:szCs w:val="28"/>
        </w:rPr>
        <w:t>СОГЛАСОВАНО</w:t>
      </w:r>
      <w:r>
        <w:rPr>
          <w:rFonts w:eastAsia="Times New Roman"/>
          <w:b/>
          <w:bCs/>
          <w:color w:val="353535"/>
          <w:spacing w:val="-5"/>
          <w:sz w:val="28"/>
          <w:szCs w:val="28"/>
        </w:rPr>
        <w:tab/>
      </w:r>
      <w:r>
        <w:rPr>
          <w:rFonts w:eastAsia="Times New Roman"/>
          <w:b/>
          <w:bCs/>
          <w:color w:val="353535"/>
          <w:spacing w:val="-5"/>
          <w:sz w:val="28"/>
          <w:szCs w:val="28"/>
        </w:rPr>
        <w:tab/>
      </w:r>
      <w:r>
        <w:rPr>
          <w:rFonts w:eastAsia="Times New Roman"/>
          <w:b/>
          <w:bCs/>
          <w:color w:val="353535"/>
          <w:spacing w:val="-5"/>
          <w:sz w:val="28"/>
          <w:szCs w:val="28"/>
        </w:rPr>
        <w:tab/>
      </w:r>
      <w:r>
        <w:rPr>
          <w:rFonts w:eastAsia="Times New Roman"/>
          <w:b/>
          <w:bCs/>
          <w:color w:val="353535"/>
          <w:spacing w:val="-5"/>
          <w:sz w:val="28"/>
          <w:szCs w:val="28"/>
        </w:rPr>
        <w:tab/>
      </w:r>
      <w:r>
        <w:rPr>
          <w:rFonts w:eastAsia="Times New Roman"/>
          <w:b/>
          <w:bCs/>
          <w:color w:val="353535"/>
          <w:spacing w:val="-5"/>
          <w:sz w:val="28"/>
          <w:szCs w:val="28"/>
        </w:rPr>
        <w:tab/>
      </w:r>
      <w:r>
        <w:rPr>
          <w:rFonts w:eastAsia="Times New Roman"/>
          <w:b/>
          <w:bCs/>
          <w:color w:val="353535"/>
          <w:spacing w:val="-5"/>
          <w:sz w:val="28"/>
          <w:szCs w:val="28"/>
        </w:rPr>
        <w:tab/>
        <w:t>«УТВЕРЖДАЮ»</w:t>
      </w:r>
      <w:r>
        <w:rPr>
          <w:rFonts w:eastAsia="Times New Roman"/>
          <w:b/>
          <w:bCs/>
          <w:color w:val="353535"/>
          <w:spacing w:val="-5"/>
          <w:sz w:val="28"/>
          <w:szCs w:val="28"/>
        </w:rPr>
        <w:tab/>
      </w:r>
    </w:p>
    <w:p w:rsidR="00623296" w:rsidRPr="00372AE1" w:rsidRDefault="00623296" w:rsidP="00623296">
      <w:pPr>
        <w:shd w:val="clear" w:color="auto" w:fill="FFFFFF"/>
        <w:spacing w:line="312" w:lineRule="exact"/>
        <w:ind w:right="29"/>
        <w:jc w:val="both"/>
        <w:rPr>
          <w:rFonts w:eastAsia="Times New Roman"/>
          <w:bCs/>
          <w:color w:val="353535"/>
          <w:spacing w:val="-5"/>
          <w:sz w:val="28"/>
          <w:szCs w:val="28"/>
        </w:rPr>
      </w:pPr>
      <w:r w:rsidRPr="00372AE1">
        <w:rPr>
          <w:rFonts w:eastAsia="Times New Roman"/>
          <w:bCs/>
          <w:color w:val="353535"/>
          <w:spacing w:val="-5"/>
          <w:sz w:val="28"/>
          <w:szCs w:val="28"/>
        </w:rPr>
        <w:t>Председатель профкома</w:t>
      </w:r>
      <w:r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Pr="00372AE1">
        <w:rPr>
          <w:rFonts w:eastAsia="Times New Roman"/>
          <w:bCs/>
          <w:color w:val="353535"/>
          <w:spacing w:val="-5"/>
          <w:sz w:val="28"/>
          <w:szCs w:val="28"/>
        </w:rPr>
        <w:t>Директор МОУ</w:t>
      </w:r>
    </w:p>
    <w:p w:rsidR="00623296" w:rsidRPr="00372AE1" w:rsidRDefault="00623296" w:rsidP="00623296">
      <w:pPr>
        <w:shd w:val="clear" w:color="auto" w:fill="FFFFFF"/>
        <w:spacing w:line="312" w:lineRule="exact"/>
        <w:ind w:right="29"/>
        <w:jc w:val="both"/>
        <w:rPr>
          <w:rFonts w:eastAsia="Times New Roman"/>
          <w:bCs/>
          <w:color w:val="353535"/>
          <w:spacing w:val="-5"/>
          <w:sz w:val="28"/>
          <w:szCs w:val="28"/>
        </w:rPr>
      </w:pPr>
      <w:r w:rsidRPr="00372AE1">
        <w:rPr>
          <w:rFonts w:eastAsia="Times New Roman"/>
          <w:bCs/>
          <w:color w:val="353535"/>
          <w:spacing w:val="-5"/>
          <w:sz w:val="28"/>
          <w:szCs w:val="28"/>
          <w:u w:val="single" w:color="000000" w:themeColor="text1"/>
        </w:rPr>
        <w:t>___________</w:t>
      </w:r>
      <w:r w:rsidRPr="00372AE1">
        <w:rPr>
          <w:rFonts w:eastAsia="Times New Roman"/>
          <w:bCs/>
          <w:color w:val="353535"/>
          <w:spacing w:val="-5"/>
          <w:sz w:val="28"/>
          <w:szCs w:val="28"/>
        </w:rPr>
        <w:t xml:space="preserve">В.В. </w:t>
      </w:r>
      <w:proofErr w:type="spellStart"/>
      <w:r w:rsidRPr="00372AE1">
        <w:rPr>
          <w:rFonts w:eastAsia="Times New Roman"/>
          <w:bCs/>
          <w:color w:val="353535"/>
          <w:spacing w:val="-5"/>
          <w:sz w:val="28"/>
          <w:szCs w:val="28"/>
        </w:rPr>
        <w:t>Булинкова</w:t>
      </w:r>
      <w:proofErr w:type="spellEnd"/>
      <w:r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Pr="00372AE1">
        <w:rPr>
          <w:rFonts w:eastAsia="Times New Roman"/>
          <w:bCs/>
          <w:color w:val="353535"/>
          <w:spacing w:val="-5"/>
          <w:sz w:val="28"/>
          <w:szCs w:val="28"/>
        </w:rPr>
        <w:tab/>
        <w:t>Мечетинской СОШ №5</w:t>
      </w:r>
    </w:p>
    <w:p w:rsidR="00623296" w:rsidRDefault="004D54D0" w:rsidP="00623296">
      <w:pPr>
        <w:shd w:val="clear" w:color="auto" w:fill="FFFFFF"/>
        <w:spacing w:line="312" w:lineRule="exact"/>
        <w:ind w:right="29"/>
        <w:jc w:val="both"/>
        <w:rPr>
          <w:rFonts w:eastAsia="Times New Roman"/>
          <w:bCs/>
          <w:color w:val="353535"/>
          <w:spacing w:val="-5"/>
          <w:sz w:val="28"/>
          <w:szCs w:val="28"/>
        </w:rPr>
      </w:pPr>
      <w:r>
        <w:rPr>
          <w:rFonts w:eastAsia="Times New Roman"/>
          <w:bCs/>
          <w:color w:val="353535"/>
          <w:spacing w:val="-5"/>
          <w:sz w:val="28"/>
          <w:szCs w:val="28"/>
        </w:rPr>
        <w:t>01.09.2016</w:t>
      </w:r>
      <w:r w:rsidR="00623296" w:rsidRPr="00372AE1">
        <w:rPr>
          <w:rFonts w:eastAsia="Times New Roman"/>
          <w:bCs/>
          <w:color w:val="353535"/>
          <w:spacing w:val="-5"/>
          <w:sz w:val="28"/>
          <w:szCs w:val="28"/>
        </w:rPr>
        <w:t>г.</w:t>
      </w:r>
      <w:r w:rsidR="00623296"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="00623296"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="00623296"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="00623296"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="00623296"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="00623296"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="00623296"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="00623296" w:rsidRPr="00372AE1">
        <w:rPr>
          <w:rFonts w:eastAsia="Times New Roman"/>
          <w:bCs/>
          <w:color w:val="353535"/>
          <w:spacing w:val="-5"/>
          <w:sz w:val="28"/>
          <w:szCs w:val="28"/>
        </w:rPr>
        <w:tab/>
      </w:r>
      <w:r w:rsidR="00623296" w:rsidRPr="00372AE1">
        <w:rPr>
          <w:rFonts w:eastAsia="Times New Roman"/>
          <w:bCs/>
          <w:color w:val="353535"/>
          <w:spacing w:val="-5"/>
          <w:sz w:val="28"/>
          <w:szCs w:val="28"/>
          <w:u w:val="single"/>
        </w:rPr>
        <w:t>_______</w:t>
      </w:r>
      <w:r w:rsidR="00623296" w:rsidRPr="00372AE1">
        <w:rPr>
          <w:rFonts w:eastAsia="Times New Roman"/>
          <w:bCs/>
          <w:color w:val="353535"/>
          <w:spacing w:val="-5"/>
          <w:sz w:val="28"/>
          <w:szCs w:val="28"/>
        </w:rPr>
        <w:t xml:space="preserve">Л.В. </w:t>
      </w:r>
      <w:proofErr w:type="spellStart"/>
      <w:r w:rsidR="00623296" w:rsidRPr="00372AE1">
        <w:rPr>
          <w:rFonts w:eastAsia="Times New Roman"/>
          <w:bCs/>
          <w:color w:val="353535"/>
          <w:spacing w:val="-5"/>
          <w:sz w:val="28"/>
          <w:szCs w:val="28"/>
        </w:rPr>
        <w:t>Недоведеева</w:t>
      </w:r>
      <w:proofErr w:type="spellEnd"/>
    </w:p>
    <w:p w:rsidR="00623296" w:rsidRPr="00372AE1" w:rsidRDefault="004D54D0" w:rsidP="00623296">
      <w:pPr>
        <w:shd w:val="clear" w:color="auto" w:fill="FFFFFF"/>
        <w:spacing w:line="312" w:lineRule="exact"/>
        <w:ind w:right="29"/>
        <w:jc w:val="both"/>
        <w:rPr>
          <w:rFonts w:eastAsia="Times New Roman"/>
          <w:bCs/>
          <w:color w:val="353535"/>
          <w:spacing w:val="-5"/>
          <w:sz w:val="28"/>
          <w:szCs w:val="28"/>
          <w:u w:val="single" w:color="000000" w:themeColor="text1"/>
        </w:rPr>
      </w:pPr>
      <w:r>
        <w:rPr>
          <w:rFonts w:eastAsia="Times New Roman"/>
          <w:bCs/>
          <w:color w:val="353535"/>
          <w:spacing w:val="-5"/>
          <w:sz w:val="28"/>
          <w:szCs w:val="28"/>
        </w:rPr>
        <w:tab/>
      </w:r>
      <w:r>
        <w:rPr>
          <w:rFonts w:eastAsia="Times New Roman"/>
          <w:bCs/>
          <w:color w:val="353535"/>
          <w:spacing w:val="-5"/>
          <w:sz w:val="28"/>
          <w:szCs w:val="28"/>
        </w:rPr>
        <w:tab/>
      </w:r>
      <w:r>
        <w:rPr>
          <w:rFonts w:eastAsia="Times New Roman"/>
          <w:bCs/>
          <w:color w:val="353535"/>
          <w:spacing w:val="-5"/>
          <w:sz w:val="28"/>
          <w:szCs w:val="28"/>
        </w:rPr>
        <w:tab/>
      </w:r>
      <w:r>
        <w:rPr>
          <w:rFonts w:eastAsia="Times New Roman"/>
          <w:bCs/>
          <w:color w:val="353535"/>
          <w:spacing w:val="-5"/>
          <w:sz w:val="28"/>
          <w:szCs w:val="28"/>
        </w:rPr>
        <w:tab/>
      </w:r>
      <w:r>
        <w:rPr>
          <w:rFonts w:eastAsia="Times New Roman"/>
          <w:bCs/>
          <w:color w:val="353535"/>
          <w:spacing w:val="-5"/>
          <w:sz w:val="28"/>
          <w:szCs w:val="28"/>
        </w:rPr>
        <w:tab/>
      </w:r>
      <w:r>
        <w:rPr>
          <w:rFonts w:eastAsia="Times New Roman"/>
          <w:bCs/>
          <w:color w:val="353535"/>
          <w:spacing w:val="-5"/>
          <w:sz w:val="28"/>
          <w:szCs w:val="28"/>
        </w:rPr>
        <w:tab/>
      </w:r>
      <w:r>
        <w:rPr>
          <w:rFonts w:eastAsia="Times New Roman"/>
          <w:bCs/>
          <w:color w:val="353535"/>
          <w:spacing w:val="-5"/>
          <w:sz w:val="28"/>
          <w:szCs w:val="28"/>
        </w:rPr>
        <w:tab/>
      </w:r>
      <w:r>
        <w:rPr>
          <w:rFonts w:eastAsia="Times New Roman"/>
          <w:bCs/>
          <w:color w:val="353535"/>
          <w:spacing w:val="-5"/>
          <w:sz w:val="28"/>
          <w:szCs w:val="28"/>
        </w:rPr>
        <w:tab/>
      </w:r>
      <w:r>
        <w:rPr>
          <w:rFonts w:eastAsia="Times New Roman"/>
          <w:bCs/>
          <w:color w:val="353535"/>
          <w:spacing w:val="-5"/>
          <w:sz w:val="28"/>
          <w:szCs w:val="28"/>
        </w:rPr>
        <w:tab/>
        <w:t>01.09.2016</w:t>
      </w:r>
      <w:r w:rsidR="00623296">
        <w:rPr>
          <w:rFonts w:eastAsia="Times New Roman"/>
          <w:bCs/>
          <w:color w:val="353535"/>
          <w:spacing w:val="-5"/>
          <w:sz w:val="28"/>
          <w:szCs w:val="28"/>
        </w:rPr>
        <w:t>г.</w:t>
      </w:r>
    </w:p>
    <w:p w:rsidR="00623296" w:rsidRDefault="00623296" w:rsidP="00623296">
      <w:pPr>
        <w:shd w:val="clear" w:color="auto" w:fill="FFFFFF"/>
        <w:spacing w:line="312" w:lineRule="exact"/>
        <w:rPr>
          <w:rFonts w:eastAsia="Times New Roman"/>
          <w:b/>
          <w:bCs/>
          <w:color w:val="363636"/>
          <w:sz w:val="27"/>
          <w:szCs w:val="27"/>
        </w:rPr>
      </w:pPr>
    </w:p>
    <w:p w:rsidR="00333B65" w:rsidRDefault="001322DF">
      <w:pPr>
        <w:shd w:val="clear" w:color="auto" w:fill="FFFFFF"/>
        <w:spacing w:line="312" w:lineRule="exact"/>
        <w:ind w:left="3648"/>
      </w:pPr>
      <w:r>
        <w:rPr>
          <w:rFonts w:eastAsia="Times New Roman"/>
          <w:b/>
          <w:bCs/>
          <w:color w:val="363636"/>
          <w:sz w:val="27"/>
          <w:szCs w:val="27"/>
        </w:rPr>
        <w:t>График контроля</w:t>
      </w:r>
    </w:p>
    <w:p w:rsidR="00333B65" w:rsidRDefault="001322DF">
      <w:pPr>
        <w:shd w:val="clear" w:color="auto" w:fill="FFFFFF"/>
        <w:spacing w:line="312" w:lineRule="exact"/>
        <w:ind w:left="3154" w:right="998" w:hanging="2141"/>
        <w:rPr>
          <w:rFonts w:eastAsia="Times New Roman"/>
          <w:b/>
          <w:bCs/>
          <w:color w:val="363636"/>
          <w:spacing w:val="2"/>
          <w:sz w:val="27"/>
          <w:szCs w:val="27"/>
        </w:rPr>
      </w:pPr>
      <w:r>
        <w:rPr>
          <w:rFonts w:eastAsia="Times New Roman"/>
          <w:b/>
          <w:bCs/>
          <w:color w:val="363636"/>
          <w:sz w:val="27"/>
          <w:szCs w:val="27"/>
        </w:rPr>
        <w:t xml:space="preserve">за состоянием охраны труда в МОУ Мечётинской СОШ №5 </w:t>
      </w:r>
      <w:r w:rsidR="004D54D0">
        <w:rPr>
          <w:rFonts w:eastAsia="Times New Roman"/>
          <w:b/>
          <w:bCs/>
          <w:color w:val="363636"/>
          <w:spacing w:val="2"/>
          <w:sz w:val="27"/>
          <w:szCs w:val="27"/>
        </w:rPr>
        <w:t>на 2016</w:t>
      </w:r>
      <w:r>
        <w:rPr>
          <w:rFonts w:eastAsia="Times New Roman"/>
          <w:b/>
          <w:bCs/>
          <w:color w:val="363636"/>
          <w:spacing w:val="2"/>
          <w:sz w:val="27"/>
          <w:szCs w:val="27"/>
        </w:rPr>
        <w:t>-201</w:t>
      </w:r>
      <w:r w:rsidR="004D54D0">
        <w:rPr>
          <w:rFonts w:eastAsia="Times New Roman"/>
          <w:b/>
          <w:bCs/>
          <w:color w:val="363636"/>
          <w:spacing w:val="2"/>
          <w:sz w:val="27"/>
          <w:szCs w:val="27"/>
        </w:rPr>
        <w:t>7</w:t>
      </w:r>
      <w:r>
        <w:rPr>
          <w:rFonts w:eastAsia="Times New Roman"/>
          <w:b/>
          <w:bCs/>
          <w:color w:val="363636"/>
          <w:spacing w:val="2"/>
          <w:sz w:val="27"/>
          <w:szCs w:val="27"/>
        </w:rPr>
        <w:t xml:space="preserve"> учебный год</w:t>
      </w:r>
    </w:p>
    <w:p w:rsidR="00623296" w:rsidRDefault="00623296">
      <w:pPr>
        <w:shd w:val="clear" w:color="auto" w:fill="FFFFFF"/>
        <w:spacing w:line="312" w:lineRule="exact"/>
        <w:ind w:left="3154" w:right="998" w:hanging="2141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1075"/>
        <w:gridCol w:w="10"/>
        <w:gridCol w:w="1516"/>
        <w:gridCol w:w="10"/>
        <w:gridCol w:w="2620"/>
        <w:gridCol w:w="10"/>
        <w:gridCol w:w="1563"/>
        <w:gridCol w:w="2882"/>
        <w:gridCol w:w="11"/>
      </w:tblGrid>
      <w:tr w:rsidR="00333B65" w:rsidTr="004D54D0">
        <w:trPr>
          <w:trHeight w:hRule="exact" w:val="605"/>
        </w:trPr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B65" w:rsidRDefault="001322DF">
            <w:pPr>
              <w:shd w:val="clear" w:color="auto" w:fill="FFFFFF"/>
              <w:ind w:left="115"/>
            </w:pPr>
            <w:r>
              <w:rPr>
                <w:rFonts w:eastAsia="Times New Roman"/>
                <w:color w:val="000000"/>
                <w:spacing w:val="-8"/>
                <w:sz w:val="24"/>
                <w:szCs w:val="24"/>
              </w:rPr>
              <w:t>Месяц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B65" w:rsidRDefault="001322DF">
            <w:pPr>
              <w:shd w:val="clear" w:color="auto" w:fill="FFFFFF"/>
              <w:spacing w:line="269" w:lineRule="exact"/>
              <w:ind w:left="187" w:right="206" w:firstLine="206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Цель </w:t>
            </w: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>контроля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B65" w:rsidRDefault="001322DF">
            <w:pPr>
              <w:shd w:val="clear" w:color="auto" w:fill="FFFFFF"/>
              <w:spacing w:line="269" w:lineRule="exact"/>
              <w:ind w:left="67" w:right="86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Вопросы, подлежащие </w:t>
            </w: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>контролю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B65" w:rsidRDefault="001322DF">
            <w:pPr>
              <w:shd w:val="clear" w:color="auto" w:fill="FFFFFF"/>
              <w:spacing w:line="264" w:lineRule="exact"/>
              <w:ind w:left="115" w:right="134" w:firstLine="250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Вид </w:t>
            </w:r>
            <w:r>
              <w:rPr>
                <w:rFonts w:eastAsia="Times New Roman"/>
                <w:color w:val="000000"/>
                <w:spacing w:val="-8"/>
                <w:sz w:val="24"/>
                <w:szCs w:val="24"/>
              </w:rPr>
              <w:t>контроля</w:t>
            </w:r>
          </w:p>
        </w:tc>
        <w:tc>
          <w:tcPr>
            <w:tcW w:w="2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33B65" w:rsidRDefault="001322DF">
            <w:pPr>
              <w:shd w:val="clear" w:color="auto" w:fill="FFFFFF"/>
              <w:spacing w:line="269" w:lineRule="exact"/>
              <w:ind w:left="682" w:right="715" w:firstLine="403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Итоги, </w:t>
            </w:r>
            <w:r>
              <w:rPr>
                <w:rFonts w:eastAsia="Times New Roman"/>
                <w:color w:val="000000"/>
                <w:spacing w:val="-8"/>
                <w:sz w:val="24"/>
                <w:szCs w:val="24"/>
              </w:rPr>
              <w:t>ответственный</w:t>
            </w:r>
          </w:p>
        </w:tc>
      </w:tr>
      <w:tr w:rsidR="00333B65" w:rsidTr="004D54D0">
        <w:trPr>
          <w:trHeight w:hRule="exact" w:val="288"/>
        </w:trPr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ind w:left="398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ind w:left="586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ind w:left="1147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ind w:left="518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2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ind w:left="1373"/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33B65" w:rsidTr="004D54D0">
        <w:trPr>
          <w:trHeight w:hRule="exact" w:val="1382"/>
        </w:trPr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59" w:lineRule="exact"/>
              <w:ind w:right="67"/>
            </w:pPr>
            <w:r>
              <w:rPr>
                <w:rFonts w:eastAsia="Times New Roman"/>
                <w:color w:val="000000"/>
                <w:spacing w:val="-9"/>
                <w:sz w:val="24"/>
                <w:szCs w:val="24"/>
              </w:rPr>
              <w:t>Сентябр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9" w:lineRule="exact"/>
              <w:ind w:right="211" w:hanging="10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Готовность кабинетов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9" w:lineRule="exact"/>
              <w:ind w:hanging="5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Готовность классных комнат и кабинетов к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приему обучающихся.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Состояние охраны труда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в учреждении.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4D54D0">
            <w:pPr>
              <w:shd w:val="clear" w:color="auto" w:fill="FFFFFF"/>
              <w:spacing w:line="274" w:lineRule="exact"/>
              <w:jc w:val="both"/>
            </w:pP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>фронтальны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9" w:lineRule="exact"/>
              <w:ind w:right="216" w:hanging="5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Административное совещание, собрание трудового коллектива.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Директор, комиссия по ОТ</w:t>
            </w:r>
          </w:p>
        </w:tc>
      </w:tr>
      <w:tr w:rsidR="00333B65" w:rsidTr="004D54D0">
        <w:trPr>
          <w:trHeight w:hRule="exact" w:val="864"/>
        </w:trPr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</w:pPr>
            <w:r>
              <w:rPr>
                <w:rFonts w:eastAsia="Times New Roman"/>
                <w:color w:val="363636"/>
                <w:spacing w:val="-8"/>
                <w:sz w:val="24"/>
                <w:szCs w:val="24"/>
              </w:rPr>
              <w:t>Октябрь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9" w:lineRule="exact"/>
              <w:ind w:right="82" w:hanging="5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Выполнение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Положений </w:t>
            </w: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>по ОТ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9" w:lineRule="exact"/>
              <w:ind w:right="293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Ведение журналов по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ОТ классными руководителями.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4D54D0">
            <w:pPr>
              <w:shd w:val="clear" w:color="auto" w:fill="FFFFFF"/>
              <w:spacing w:line="278" w:lineRule="exact"/>
              <w:jc w:val="both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фронтальны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74" w:lineRule="exact"/>
              <w:ind w:right="422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Оперативное совещание.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Справка. Директор, ПК, зам. по ВР</w:t>
            </w:r>
          </w:p>
        </w:tc>
      </w:tr>
      <w:tr w:rsidR="00333B65" w:rsidTr="004D54D0">
        <w:trPr>
          <w:trHeight w:hRule="exact" w:val="1373"/>
        </w:trPr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</w:pPr>
            <w:r>
              <w:rPr>
                <w:rFonts w:eastAsia="Times New Roman"/>
                <w:color w:val="363636"/>
                <w:spacing w:val="-9"/>
                <w:sz w:val="24"/>
                <w:szCs w:val="24"/>
              </w:rPr>
              <w:t>Ноябрь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9" w:lineRule="exact"/>
              <w:ind w:right="58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Организация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режима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обучения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4" w:lineRule="exact"/>
              <w:ind w:right="130" w:hanging="5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Условия обеспечения укрепления и охраны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здоровья обучающихся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в процессе учебной деятельности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4D54D0">
            <w:pPr>
              <w:shd w:val="clear" w:color="auto" w:fill="FFFFFF"/>
              <w:spacing w:line="269" w:lineRule="exact"/>
              <w:jc w:val="both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фронтальны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9" w:lineRule="exact"/>
              <w:ind w:right="984" w:hanging="10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Административное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совещание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Директор,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зам. по УВР</w:t>
            </w:r>
          </w:p>
        </w:tc>
      </w:tr>
      <w:tr w:rsidR="00333B65" w:rsidTr="004D54D0">
        <w:trPr>
          <w:trHeight w:hRule="exact" w:val="1661"/>
        </w:trPr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9"/>
                <w:sz w:val="24"/>
                <w:szCs w:val="24"/>
              </w:rPr>
              <w:t>Декабрь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59" w:lineRule="exact"/>
              <w:ind w:hanging="5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Состояние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охраны труда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9" w:lineRule="exact"/>
              <w:ind w:right="29" w:hanging="5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Наличие необходимых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средств по охране труда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 кабинетах химии, физики, информатики, учебных мастерских,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спортзале.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9" w:lineRule="exact"/>
              <w:ind w:right="62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тематическ</w:t>
            </w:r>
            <w:r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ий</w:t>
            </w:r>
          </w:p>
        </w:tc>
        <w:tc>
          <w:tcPr>
            <w:tcW w:w="2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4" w:lineRule="exact"/>
              <w:ind w:right="1315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Справка.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Профком, замы директора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по УВР и АХР</w:t>
            </w:r>
          </w:p>
        </w:tc>
      </w:tr>
      <w:tr w:rsidR="00333B65" w:rsidTr="004D54D0">
        <w:trPr>
          <w:trHeight w:hRule="exact" w:val="1392"/>
        </w:trPr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</w:pPr>
            <w:r>
              <w:rPr>
                <w:rFonts w:eastAsia="Times New Roman"/>
                <w:color w:val="363636"/>
                <w:spacing w:val="-7"/>
                <w:sz w:val="24"/>
                <w:szCs w:val="24"/>
              </w:rPr>
              <w:t>Январь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9" w:lineRule="exact"/>
              <w:ind w:right="82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Выполнение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требований по охране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труда и ТБ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9" w:lineRule="exact"/>
              <w:ind w:right="288" w:firstLine="5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Ведение журналов по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ТБ. Проведение инструктажей с обучающимися и работниками школы.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4D54D0">
            <w:pPr>
              <w:shd w:val="clear" w:color="auto" w:fill="FFFFFF"/>
              <w:spacing w:line="278" w:lineRule="exact"/>
              <w:ind w:firstLine="10"/>
              <w:jc w:val="both"/>
            </w:pP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>фронтальны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9" w:lineRule="exact"/>
              <w:ind w:right="658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Административное совещание. Собрание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трудового коллектива.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Комиссия по ОТ</w:t>
            </w:r>
          </w:p>
        </w:tc>
      </w:tr>
      <w:tr w:rsidR="00333B65" w:rsidTr="004D54D0">
        <w:trPr>
          <w:trHeight w:hRule="exact" w:val="2755"/>
        </w:trPr>
        <w:tc>
          <w:tcPr>
            <w:tcW w:w="10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</w:pPr>
            <w:r>
              <w:rPr>
                <w:rFonts w:eastAsia="Times New Roman"/>
                <w:color w:val="363636"/>
                <w:spacing w:val="-9"/>
                <w:sz w:val="24"/>
                <w:szCs w:val="24"/>
              </w:rPr>
              <w:t>Февраль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4" w:lineRule="exact"/>
              <w:ind w:right="91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Выполнение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Положений </w:t>
            </w:r>
            <w:r>
              <w:rPr>
                <w:rFonts w:eastAsia="Times New Roman"/>
                <w:color w:val="000000"/>
                <w:spacing w:val="-8"/>
                <w:sz w:val="24"/>
                <w:szCs w:val="24"/>
              </w:rPr>
              <w:t>по ОТ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4" w:lineRule="exact"/>
              <w:ind w:right="14" w:hanging="5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Проведение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инструктажей по охране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труда при выполнении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лабораторных работ по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физике, химии. Ведение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журналов поОТ в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кабинетах физики,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химии, информатики, учебных мастерских,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спортзале</w:t>
            </w:r>
          </w:p>
        </w:tc>
        <w:tc>
          <w:tcPr>
            <w:tcW w:w="15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9" w:lineRule="exact"/>
              <w:ind w:right="53" w:firstLine="5"/>
              <w:jc w:val="both"/>
            </w:pP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>персональн</w:t>
            </w:r>
            <w:r>
              <w:rPr>
                <w:rFonts w:eastAsia="Times New Roman"/>
                <w:color w:val="000000"/>
                <w:spacing w:val="-13"/>
                <w:sz w:val="24"/>
                <w:szCs w:val="24"/>
              </w:rPr>
              <w:t>ый</w:t>
            </w:r>
          </w:p>
        </w:tc>
        <w:tc>
          <w:tcPr>
            <w:tcW w:w="28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33B65" w:rsidRDefault="001322DF">
            <w:pPr>
              <w:shd w:val="clear" w:color="auto" w:fill="FFFFFF"/>
              <w:spacing w:line="264" w:lineRule="exact"/>
              <w:ind w:right="1690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Справка. Профком,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зам. по УВР</w:t>
            </w:r>
          </w:p>
        </w:tc>
      </w:tr>
      <w:tr w:rsidR="00EE6069" w:rsidTr="004D54D0">
        <w:trPr>
          <w:gridAfter w:val="1"/>
          <w:wAfter w:w="11" w:type="dxa"/>
          <w:trHeight w:hRule="exact" w:val="883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9"/>
                <w:sz w:val="24"/>
                <w:szCs w:val="24"/>
              </w:rPr>
              <w:t>Март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  <w:spacing w:line="269" w:lineRule="exact"/>
              <w:ind w:right="283"/>
            </w:pPr>
            <w:r>
              <w:rPr>
                <w:rFonts w:eastAsia="Times New Roman"/>
                <w:color w:val="434343"/>
                <w:spacing w:val="-6"/>
                <w:sz w:val="24"/>
                <w:szCs w:val="24"/>
              </w:rPr>
              <w:t xml:space="preserve">Состояние </w:t>
            </w:r>
            <w:r>
              <w:rPr>
                <w:rFonts w:eastAsia="Times New Roman"/>
                <w:color w:val="434343"/>
                <w:spacing w:val="-11"/>
                <w:sz w:val="24"/>
                <w:szCs w:val="24"/>
              </w:rPr>
              <w:t>ОТ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  <w:spacing w:line="269" w:lineRule="exact"/>
              <w:ind w:right="24" w:firstLine="5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Правильность хранения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химических реактивов в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>лаборатории кабинета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  <w:spacing w:line="269" w:lineRule="exact"/>
              <w:ind w:right="62" w:firstLine="5"/>
              <w:jc w:val="both"/>
            </w:pP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>персональн</w:t>
            </w:r>
            <w:r>
              <w:rPr>
                <w:rFonts w:eastAsia="Times New Roman"/>
                <w:color w:val="000000"/>
                <w:spacing w:val="-10"/>
                <w:sz w:val="24"/>
                <w:szCs w:val="24"/>
              </w:rPr>
              <w:t>ый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Справка. Директор</w:t>
            </w:r>
          </w:p>
        </w:tc>
      </w:tr>
      <w:tr w:rsidR="00EE6069" w:rsidTr="004D54D0">
        <w:trPr>
          <w:gridAfter w:val="1"/>
          <w:wAfter w:w="11" w:type="dxa"/>
          <w:trHeight w:hRule="exact" w:val="240"/>
        </w:trPr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  <w:tc>
          <w:tcPr>
            <w:tcW w:w="15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  <w:tc>
          <w:tcPr>
            <w:tcW w:w="26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8"/>
                <w:sz w:val="24"/>
                <w:szCs w:val="24"/>
              </w:rPr>
              <w:t>химии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  <w:tc>
          <w:tcPr>
            <w:tcW w:w="2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</w:tr>
      <w:tr w:rsidR="00EE6069" w:rsidTr="004D54D0">
        <w:trPr>
          <w:gridAfter w:val="1"/>
          <w:wAfter w:w="11" w:type="dxa"/>
          <w:trHeight w:hRule="exact" w:val="1114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8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  <w:spacing w:line="259" w:lineRule="exact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Состояние охраны труда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  <w:spacing w:line="264" w:lineRule="exact"/>
              <w:ind w:right="86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Водоснабжение и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освещение в кабинетах, </w:t>
            </w:r>
            <w:proofErr w:type="spellStart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спортазалах</w:t>
            </w:r>
            <w:proofErr w:type="spellEnd"/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мастерских.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4D54D0" w:rsidP="00852469">
            <w:pPr>
              <w:shd w:val="clear" w:color="auto" w:fill="FFFFFF"/>
              <w:spacing w:line="264" w:lineRule="exact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фронтальны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й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  <w:spacing w:line="264" w:lineRule="exact"/>
              <w:ind w:right="979" w:hanging="5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Административное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совещание.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Акт. Комиссия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по ОТ</w:t>
            </w:r>
          </w:p>
        </w:tc>
      </w:tr>
      <w:tr w:rsidR="00EE6069" w:rsidTr="004D54D0">
        <w:trPr>
          <w:gridAfter w:val="1"/>
          <w:wAfter w:w="11" w:type="dxa"/>
          <w:trHeight w:hRule="exact" w:val="874"/>
        </w:trPr>
        <w:tc>
          <w:tcPr>
            <w:tcW w:w="107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  <w:r>
              <w:rPr>
                <w:rFonts w:eastAsia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  <w:spacing w:line="269" w:lineRule="exact"/>
              <w:ind w:right="53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Организация </w:t>
            </w: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режима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обучения</w:t>
            </w:r>
          </w:p>
        </w:tc>
        <w:tc>
          <w:tcPr>
            <w:tcW w:w="263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  <w:spacing w:line="264" w:lineRule="exact"/>
              <w:ind w:right="230"/>
            </w:pP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Выполнение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обучающимися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инструкций по охране</w:t>
            </w:r>
          </w:p>
        </w:tc>
        <w:tc>
          <w:tcPr>
            <w:tcW w:w="1573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  <w:spacing w:line="269" w:lineRule="exact"/>
              <w:ind w:right="72" w:hanging="5"/>
              <w:jc w:val="both"/>
            </w:pP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>тематическ</w:t>
            </w:r>
            <w:r>
              <w:rPr>
                <w:rFonts w:eastAsia="Times New Roman"/>
                <w:color w:val="000000"/>
                <w:spacing w:val="-11"/>
                <w:sz w:val="24"/>
                <w:szCs w:val="24"/>
              </w:rPr>
              <w:t>ий</w:t>
            </w:r>
          </w:p>
        </w:tc>
        <w:tc>
          <w:tcPr>
            <w:tcW w:w="288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  <w:spacing w:line="269" w:lineRule="exact"/>
              <w:ind w:right="979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 xml:space="preserve">Административное </w:t>
            </w:r>
            <w:r>
              <w:rPr>
                <w:rFonts w:eastAsia="Times New Roman"/>
                <w:color w:val="000000"/>
                <w:spacing w:val="-5"/>
                <w:sz w:val="24"/>
                <w:szCs w:val="24"/>
              </w:rPr>
              <w:t xml:space="preserve">совещание.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>Зам. по УВР</w:t>
            </w:r>
          </w:p>
        </w:tc>
      </w:tr>
      <w:tr w:rsidR="00EE6069" w:rsidTr="004D54D0">
        <w:trPr>
          <w:gridAfter w:val="1"/>
          <w:wAfter w:w="11" w:type="dxa"/>
          <w:trHeight w:hRule="exact" w:val="1066"/>
        </w:trPr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  <w:tc>
          <w:tcPr>
            <w:tcW w:w="15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  <w:tc>
          <w:tcPr>
            <w:tcW w:w="26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  <w:spacing w:line="269" w:lineRule="exact"/>
              <w:ind w:right="48" w:hanging="5"/>
            </w:pPr>
            <w:r>
              <w:rPr>
                <w:rFonts w:eastAsia="Times New Roman"/>
                <w:color w:val="000000"/>
                <w:spacing w:val="-3"/>
                <w:sz w:val="24"/>
                <w:szCs w:val="24"/>
              </w:rPr>
              <w:t xml:space="preserve">труда на уроках трудового обучения в </w:t>
            </w:r>
            <w:r>
              <w:rPr>
                <w:rFonts w:eastAsia="Times New Roman"/>
                <w:color w:val="000000"/>
                <w:spacing w:val="-4"/>
                <w:sz w:val="24"/>
                <w:szCs w:val="24"/>
              </w:rPr>
              <w:t xml:space="preserve">учебных мастерских. </w:t>
            </w: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Подготовка к открытию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  <w:tc>
          <w:tcPr>
            <w:tcW w:w="2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</w:tr>
      <w:tr w:rsidR="00EE6069" w:rsidTr="004D54D0">
        <w:trPr>
          <w:gridAfter w:val="1"/>
          <w:wAfter w:w="11" w:type="dxa"/>
          <w:trHeight w:hRule="exact" w:val="269"/>
        </w:trPr>
        <w:tc>
          <w:tcPr>
            <w:tcW w:w="107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  <w:tc>
          <w:tcPr>
            <w:tcW w:w="152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  <w:tc>
          <w:tcPr>
            <w:tcW w:w="263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6"/>
                <w:sz w:val="24"/>
                <w:szCs w:val="24"/>
              </w:rPr>
              <w:t>оздоровительного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  <w:tc>
          <w:tcPr>
            <w:tcW w:w="288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</w:tr>
      <w:tr w:rsidR="00EE6069" w:rsidTr="004D54D0">
        <w:trPr>
          <w:gridAfter w:val="1"/>
          <w:wAfter w:w="11" w:type="dxa"/>
          <w:trHeight w:hRule="exact" w:val="288"/>
        </w:trPr>
        <w:tc>
          <w:tcPr>
            <w:tcW w:w="107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  <w:tc>
          <w:tcPr>
            <w:tcW w:w="152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  <w:tc>
          <w:tcPr>
            <w:tcW w:w="263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  <w:r>
              <w:rPr>
                <w:rFonts w:eastAsia="Times New Roman"/>
                <w:color w:val="000000"/>
                <w:spacing w:val="-7"/>
                <w:sz w:val="24"/>
                <w:szCs w:val="24"/>
              </w:rPr>
              <w:t>лагеря.</w:t>
            </w:r>
          </w:p>
        </w:tc>
        <w:tc>
          <w:tcPr>
            <w:tcW w:w="1573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  <w:tc>
          <w:tcPr>
            <w:tcW w:w="288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E6069" w:rsidRDefault="00EE6069" w:rsidP="00852469">
            <w:pPr>
              <w:shd w:val="clear" w:color="auto" w:fill="FFFFFF"/>
            </w:pPr>
          </w:p>
        </w:tc>
      </w:tr>
    </w:tbl>
    <w:p w:rsidR="00EE6069" w:rsidRDefault="00EE6069">
      <w:bookmarkStart w:id="0" w:name="_GoBack"/>
      <w:bookmarkEnd w:id="0"/>
    </w:p>
    <w:sectPr w:rsidR="00EE6069" w:rsidSect="00333B65">
      <w:type w:val="continuous"/>
      <w:pgSz w:w="11909" w:h="16834"/>
      <w:pgMar w:top="1440" w:right="1165" w:bottom="720" w:left="1048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EE6069"/>
    <w:rsid w:val="001322DF"/>
    <w:rsid w:val="00333B65"/>
    <w:rsid w:val="004D54D0"/>
    <w:rsid w:val="00595D46"/>
    <w:rsid w:val="00623296"/>
    <w:rsid w:val="00EE60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B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ЮГ</dc:creator>
  <cp:lastModifiedBy>Admin</cp:lastModifiedBy>
  <cp:revision>4</cp:revision>
  <dcterms:created xsi:type="dcterms:W3CDTF">2011-11-09T08:28:00Z</dcterms:created>
  <dcterms:modified xsi:type="dcterms:W3CDTF">2017-06-15T05:34:00Z</dcterms:modified>
</cp:coreProperties>
</file>