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7E1DF7" w:rsidRDefault="00A777AE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Times New Roman" w:hAnsi="Times New Roman" w:cs="Times New Roman"/>
          <w:b/>
          <w:sz w:val="28"/>
          <w:szCs w:val="28"/>
        </w:rPr>
        <w:t xml:space="preserve">СТАРОЛЕУШКОВСКОГО СЕЛЬСКОГО ПОСЕЛЕНИЯ </w:t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E1DF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D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1DF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E1DF7" w:rsidRPr="007E1DF7" w:rsidRDefault="007E1DF7" w:rsidP="00244BFD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F7">
        <w:rPr>
          <w:rFonts w:ascii="Times New Roman" w:hAnsi="Times New Roman" w:cs="Times New Roman"/>
          <w:sz w:val="28"/>
          <w:szCs w:val="28"/>
        </w:rPr>
        <w:t xml:space="preserve">от  </w:t>
      </w:r>
      <w:r w:rsidR="008D04EB">
        <w:rPr>
          <w:rFonts w:ascii="Times New Roman" w:hAnsi="Times New Roman" w:cs="Times New Roman"/>
          <w:sz w:val="28"/>
          <w:szCs w:val="28"/>
        </w:rPr>
        <w:t>05.05.2017</w:t>
      </w:r>
      <w:r w:rsidRPr="007E1D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04EB">
        <w:rPr>
          <w:rFonts w:ascii="Times New Roman" w:hAnsi="Times New Roman" w:cs="Times New Roman"/>
          <w:sz w:val="28"/>
          <w:szCs w:val="28"/>
        </w:rPr>
        <w:t xml:space="preserve">                              №44/149</w:t>
      </w:r>
    </w:p>
    <w:p w:rsidR="007E1DF7" w:rsidRPr="007E1DF7" w:rsidRDefault="007E1DF7" w:rsidP="00244BFD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DF7" w:rsidRPr="007E1DF7" w:rsidRDefault="007E1DF7" w:rsidP="0024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F7">
        <w:rPr>
          <w:rFonts w:ascii="Times New Roman" w:hAnsi="Times New Roman" w:cs="Times New Roman"/>
          <w:sz w:val="28"/>
          <w:szCs w:val="28"/>
        </w:rPr>
        <w:t>ст-ца Старолеушковского</w:t>
      </w:r>
    </w:p>
    <w:p w:rsidR="007E1DF7" w:rsidRDefault="007E1DF7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DF7" w:rsidRDefault="007E1DF7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7E1DF7" w:rsidRDefault="00A777AE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</w:t>
      </w:r>
      <w:r w:rsidR="008D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Павловского района на 2017 год</w:t>
      </w:r>
    </w:p>
    <w:p w:rsidR="00A777AE" w:rsidRPr="007E1DF7" w:rsidRDefault="00A777AE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23E" w:rsidRPr="007E1DF7" w:rsidRDefault="00C0723E" w:rsidP="002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7E1DF7" w:rsidRDefault="00717CBC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 w:rsidRPr="007E1DF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 w:rsidRPr="007E1DF7"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 w:rsidRPr="007E1DF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Pr="007E1DF7" w:rsidRDefault="003F4B0C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1.</w:t>
      </w:r>
      <w:r w:rsidR="007E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DF7">
        <w:rPr>
          <w:rFonts w:ascii="Times New Roman" w:eastAsia="Calibri" w:hAnsi="Times New Roman" w:cs="Times New Roman"/>
          <w:sz w:val="28"/>
          <w:szCs w:val="28"/>
        </w:rPr>
        <w:t>И</w:t>
      </w:r>
      <w:r w:rsidR="00717CBC" w:rsidRPr="007E1DF7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 w:rsidRPr="007E1DF7"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 xml:space="preserve"> 2017 год по доходам в сумме 26002,8</w:t>
      </w: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сяч рублей и по расходам 274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40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3</w:t>
      </w:r>
      <w:r w:rsidR="00717CBC" w:rsidRPr="007E1DF7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F98" w:rsidRPr="007E1DF7" w:rsidRDefault="00CD3F98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 w:rsidRPr="007E1DF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E1DF7"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а в сумме 14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37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5</w:t>
      </w: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A777AE" w:rsidRPr="007E1DF7" w:rsidRDefault="00CD3F98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14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37</w:t>
      </w:r>
      <w:r w:rsidR="0080243F" w:rsidRPr="007E1DF7">
        <w:rPr>
          <w:rFonts w:ascii="Times New Roman" w:eastAsia="Calibri" w:hAnsi="Times New Roman" w:cs="Times New Roman"/>
          <w:sz w:val="28"/>
          <w:szCs w:val="28"/>
        </w:rPr>
        <w:t>,</w:t>
      </w:r>
      <w:r w:rsidR="000A44FF" w:rsidRPr="007E1DF7">
        <w:rPr>
          <w:rFonts w:ascii="Times New Roman" w:eastAsia="Calibri" w:hAnsi="Times New Roman" w:cs="Times New Roman"/>
          <w:sz w:val="28"/>
          <w:szCs w:val="28"/>
        </w:rPr>
        <w:t>5</w:t>
      </w:r>
      <w:r w:rsidRPr="007E1DF7">
        <w:rPr>
          <w:rFonts w:ascii="Times New Roman" w:eastAsia="Calibri" w:hAnsi="Times New Roman" w:cs="Times New Roman"/>
          <w:sz w:val="28"/>
          <w:szCs w:val="28"/>
        </w:rPr>
        <w:t xml:space="preserve">  тысяч рублей.</w:t>
      </w:r>
    </w:p>
    <w:p w:rsidR="00A777AE" w:rsidRPr="007E1DF7" w:rsidRDefault="004D0BA4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. Изложить в новой редакции приложения </w:t>
      </w:r>
      <w:r w:rsidR="00CE77C8" w:rsidRPr="007E1DF7">
        <w:rPr>
          <w:rFonts w:ascii="Times New Roman" w:eastAsia="Calibri" w:hAnsi="Times New Roman" w:cs="Times New Roman"/>
          <w:sz w:val="28"/>
          <w:szCs w:val="28"/>
        </w:rPr>
        <w:t>1,</w:t>
      </w:r>
      <w:r w:rsidR="00B805DE" w:rsidRPr="007E1DF7">
        <w:rPr>
          <w:rFonts w:ascii="Times New Roman" w:eastAsia="Calibri" w:hAnsi="Times New Roman" w:cs="Times New Roman"/>
          <w:sz w:val="28"/>
          <w:szCs w:val="28"/>
        </w:rPr>
        <w:t>3,</w:t>
      </w:r>
      <w:r w:rsidR="00D83546" w:rsidRPr="007E1DF7">
        <w:rPr>
          <w:rFonts w:ascii="Times New Roman" w:eastAsia="Calibri" w:hAnsi="Times New Roman" w:cs="Times New Roman"/>
          <w:sz w:val="28"/>
          <w:szCs w:val="28"/>
        </w:rPr>
        <w:t>5,</w:t>
      </w:r>
      <w:r w:rsidR="00CE77C8" w:rsidRPr="007E1DF7">
        <w:rPr>
          <w:rFonts w:ascii="Times New Roman" w:eastAsia="Calibri" w:hAnsi="Times New Roman" w:cs="Times New Roman"/>
          <w:sz w:val="28"/>
          <w:szCs w:val="28"/>
        </w:rPr>
        <w:t>6,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>7,9 решения Совета Старолеушковского сельского поселения Павловского района от 23 декабря 2016 года №</w:t>
      </w:r>
      <w:r w:rsidR="00341D7F" w:rsidRPr="007E1DF7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№</w:t>
      </w:r>
      <w:r w:rsidR="00341D7F" w:rsidRPr="007E1DF7">
        <w:rPr>
          <w:rFonts w:ascii="Times New Roman" w:eastAsia="Calibri" w:hAnsi="Times New Roman" w:cs="Times New Roman"/>
          <w:sz w:val="28"/>
          <w:szCs w:val="28"/>
        </w:rPr>
        <w:t>1,2,3,4</w:t>
      </w:r>
      <w:r w:rsidR="00CE77C8" w:rsidRPr="007E1DF7">
        <w:rPr>
          <w:rFonts w:ascii="Times New Roman" w:eastAsia="Calibri" w:hAnsi="Times New Roman" w:cs="Times New Roman"/>
          <w:sz w:val="28"/>
          <w:szCs w:val="28"/>
        </w:rPr>
        <w:t>,5,6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7E1DF7" w:rsidRDefault="00341D7F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5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7624D7" w:rsidRPr="007E1DF7">
        <w:rPr>
          <w:rFonts w:ascii="Times New Roman" w:eastAsia="Calibri" w:hAnsi="Times New Roman" w:cs="Times New Roman"/>
          <w:sz w:val="28"/>
          <w:szCs w:val="28"/>
        </w:rPr>
        <w:t xml:space="preserve">ния Павловского района 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7E1DF7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 w:rsidRPr="007E1DF7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 w:rsidRPr="007E1DF7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 w:rsidRPr="007E1DF7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Старолеушковского сельского поселения Павловского района.</w:t>
      </w:r>
    </w:p>
    <w:p w:rsidR="00A777AE" w:rsidRPr="007E1DF7" w:rsidRDefault="00341D7F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7E1D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 w:rsidRPr="007E1DF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 w:rsidRPr="007E1DF7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 w:rsidRPr="007E1DF7">
        <w:rPr>
          <w:rFonts w:ascii="Times New Roman" w:eastAsia="Calibri" w:hAnsi="Times New Roman" w:cs="Times New Roman"/>
          <w:sz w:val="28"/>
          <w:szCs w:val="28"/>
        </w:rPr>
        <w:t>инвестиционной политике (Рыженков).</w:t>
      </w:r>
    </w:p>
    <w:p w:rsidR="00A777AE" w:rsidRPr="007E1DF7" w:rsidRDefault="00341D7F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F7">
        <w:rPr>
          <w:rFonts w:ascii="Times New Roman" w:eastAsia="Calibri" w:hAnsi="Times New Roman" w:cs="Times New Roman"/>
          <w:sz w:val="28"/>
          <w:szCs w:val="28"/>
        </w:rPr>
        <w:t>7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 w:rsidRPr="007E1DF7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7E1DF7" w:rsidRDefault="00A777AE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7E1DF7" w:rsidRDefault="00A777AE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AF8" w:rsidRPr="007E1DF7" w:rsidRDefault="00037AF8" w:rsidP="00244B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7E1DF7" w:rsidRDefault="00B669F0" w:rsidP="00244B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AE" w:rsidRPr="007E1DF7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="007E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77AE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777AE" w:rsidRPr="007E1DF7" w:rsidRDefault="00A777AE" w:rsidP="00244B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A777AE" w:rsidRPr="007E1DF7" w:rsidRDefault="00A777AE" w:rsidP="00244B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EA" w:rsidRPr="007E1DF7" w:rsidRDefault="006D19EA" w:rsidP="00244BFD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F21C70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21C70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21C70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244B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04EB">
        <w:rPr>
          <w:rFonts w:ascii="Times New Roman" w:eastAsia="Times New Roman" w:hAnsi="Times New Roman" w:cs="Times New Roman"/>
          <w:sz w:val="28"/>
          <w:szCs w:val="28"/>
          <w:lang w:eastAsia="ar-SA"/>
        </w:rPr>
        <w:t>05.05.2017г.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D04EB">
        <w:rPr>
          <w:rFonts w:ascii="Times New Roman" w:eastAsia="Times New Roman" w:hAnsi="Times New Roman" w:cs="Times New Roman"/>
          <w:sz w:val="28"/>
          <w:szCs w:val="28"/>
          <w:lang w:eastAsia="ar-SA"/>
        </w:rPr>
        <w:t>44/149</w:t>
      </w:r>
    </w:p>
    <w:p w:rsidR="00F21C70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7E1DF7" w:rsidRDefault="00944404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F8" w:rsidRPr="007E1DF7" w:rsidRDefault="00037AF8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№ 1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 коды главных администраторов доходов и источников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финансирования дефицита бюджета Старолеушковского сельского поселения  – органов местного самоуправления Старолеушковского сельского поселения   на 2017 год</w:t>
      </w:r>
    </w:p>
    <w:p w:rsidR="00E01BB1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60" w:type="dxa"/>
        <w:tblInd w:w="-5" w:type="dxa"/>
        <w:tblLayout w:type="fixed"/>
        <w:tblLook w:val="04A0"/>
      </w:tblPr>
      <w:tblGrid>
        <w:gridCol w:w="1532"/>
        <w:gridCol w:w="3120"/>
        <w:gridCol w:w="5008"/>
      </w:tblGrid>
      <w:tr w:rsidR="00E01BB1" w:rsidRPr="007E1DF7" w:rsidTr="0080243F">
        <w:trPr>
          <w:trHeight w:val="661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администратора доходов и источников финансирования дефицита бюджета Старолеушковского сельского поселения Павловского района </w:t>
            </w:r>
          </w:p>
        </w:tc>
      </w:tr>
      <w:tr w:rsidR="00E01BB1" w:rsidRPr="007E1DF7" w:rsidTr="0080243F">
        <w:trPr>
          <w:trHeight w:val="2493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администратора доходов и источников финансирования</w:t>
            </w:r>
          </w:p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дефицита бюджета</w:t>
            </w:r>
          </w:p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1BB1" w:rsidRPr="007E1DF7" w:rsidTr="0080243F">
        <w:trPr>
          <w:trHeight w:val="332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008" w:type="dxa"/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Старолеушковского сельского поселения Павловского района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1 08 04 020 01 0000 110</w:t>
            </w:r>
          </w:p>
        </w:tc>
        <w:tc>
          <w:tcPr>
            <w:tcW w:w="5008" w:type="dxa"/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совершение нотариальных действий.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1 08 04 020 01 4000 110</w:t>
            </w:r>
          </w:p>
        </w:tc>
        <w:tc>
          <w:tcPr>
            <w:tcW w:w="5008" w:type="dxa"/>
            <w:vAlign w:val="bottom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1 11 05 035 10  0000 120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113 02 995 10 0000 130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 затрат бюджетов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114 06 025 10 0000 430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CF007E" w:rsidRPr="007E1DF7" w:rsidTr="0080243F">
        <w:trPr>
          <w:trHeight w:val="81"/>
        </w:trPr>
        <w:tc>
          <w:tcPr>
            <w:tcW w:w="1532" w:type="dxa"/>
          </w:tcPr>
          <w:p w:rsidR="00CF007E" w:rsidRPr="007E1DF7" w:rsidRDefault="00CF007E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CF007E" w:rsidRPr="007E1DF7" w:rsidRDefault="00CF007E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1 16 18 050 10 0000 140</w:t>
            </w:r>
          </w:p>
        </w:tc>
        <w:tc>
          <w:tcPr>
            <w:tcW w:w="5008" w:type="dxa"/>
          </w:tcPr>
          <w:p w:rsidR="00CF007E" w:rsidRPr="007E1DF7" w:rsidRDefault="00CF007E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нарушение бюджетного законодательства (в части бюджетов сельских поселений)</w:t>
            </w:r>
          </w:p>
        </w:tc>
      </w:tr>
      <w:tr w:rsidR="00E01BB1" w:rsidRPr="007E1DF7" w:rsidTr="0080243F">
        <w:trPr>
          <w:trHeight w:val="100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1 16 32 000 10 0000 140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1 16 90 050 10 0000 140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1 17 01 050 10 0000 180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1 17 05 050 10 0000 180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Прочие неналоговые доходы бюджетов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0 10 50 201 10 0000 510</w:t>
            </w:r>
          </w:p>
        </w:tc>
        <w:tc>
          <w:tcPr>
            <w:tcW w:w="5008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0 10 50 201 10 0000 610</w:t>
            </w:r>
          </w:p>
        </w:tc>
        <w:tc>
          <w:tcPr>
            <w:tcW w:w="5008" w:type="dxa"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2 02 15 001 10 0000 151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Дотации бюджетам поселений на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выравнивание бюджетной обеспеченности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202 15 002 10 0000 151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Дотация бюджетам поселений на поддержку мер по обеспечению сбалансированности бюджетов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2 02 29 999 10 0000 151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2 02 35 118 10 0000 151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0243F" w:rsidRPr="007E1DF7" w:rsidTr="0080243F">
        <w:trPr>
          <w:trHeight w:val="81"/>
        </w:trPr>
        <w:tc>
          <w:tcPr>
            <w:tcW w:w="1532" w:type="dxa"/>
            <w:hideMark/>
          </w:tcPr>
          <w:p w:rsidR="0080243F" w:rsidRPr="007E1DF7" w:rsidRDefault="0080243F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80243F" w:rsidRPr="007E1DF7" w:rsidRDefault="0080243F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202 39999 10 0000 151</w:t>
            </w:r>
          </w:p>
        </w:tc>
        <w:tc>
          <w:tcPr>
            <w:tcW w:w="5008" w:type="dxa"/>
            <w:hideMark/>
          </w:tcPr>
          <w:p w:rsidR="0080243F" w:rsidRPr="007E1DF7" w:rsidRDefault="0080243F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субвенции бюджетам сельских поселений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2 02 30 024 10 0000 151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2 02 45 144 10 0000 151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</w:t>
            </w:r>
            <w:r w:rsidR="0080243F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сельских поселений на комплектование книжных фондов библиотек муниципальных образований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2 02 04 999 10 0000 151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поселения.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207 05 010 10 0000 180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Безвозмездные от физических и юридических лиц на финансовое обеспечение  дорожной деятельности, в том числе  добровольных пожертвований, в отношении автомобильных дорог общего пользования местного  поселения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207 05 020 10 0000 180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Поступление от денежных пожертвований, предоставляемых физическими лицами получателям средств бюджетов  поселений 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207 05 030 10 0000 180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безвозмездные поступления  в бюджеты поселений</w:t>
            </w:r>
          </w:p>
        </w:tc>
      </w:tr>
      <w:tr w:rsidR="009D6A96" w:rsidRPr="007E1DF7" w:rsidTr="0080243F">
        <w:trPr>
          <w:trHeight w:val="81"/>
        </w:trPr>
        <w:tc>
          <w:tcPr>
            <w:tcW w:w="1532" w:type="dxa"/>
          </w:tcPr>
          <w:p w:rsidR="009D6A96" w:rsidRPr="007E1DF7" w:rsidRDefault="009D6A96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9D6A96" w:rsidRPr="007E1DF7" w:rsidRDefault="009D6A96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2 08 05 000 10 0000 180</w:t>
            </w:r>
          </w:p>
        </w:tc>
        <w:tc>
          <w:tcPr>
            <w:tcW w:w="5008" w:type="dxa"/>
          </w:tcPr>
          <w:p w:rsidR="009D6A96" w:rsidRPr="007E1DF7" w:rsidRDefault="009D6A96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2 18 60 010 10 0000 151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B1" w:rsidRPr="007E1DF7" w:rsidTr="0080243F">
        <w:trPr>
          <w:trHeight w:val="81"/>
        </w:trPr>
        <w:tc>
          <w:tcPr>
            <w:tcW w:w="1532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  <w:hideMark/>
          </w:tcPr>
          <w:p w:rsidR="00E01BB1" w:rsidRPr="007E1DF7" w:rsidRDefault="00F21C70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</w:t>
            </w:r>
            <w:r w:rsidR="00E01BB1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10 0000 151</w:t>
            </w:r>
          </w:p>
        </w:tc>
        <w:tc>
          <w:tcPr>
            <w:tcW w:w="5008" w:type="dxa"/>
            <w:hideMark/>
          </w:tcPr>
          <w:p w:rsidR="00E01BB1" w:rsidRPr="007E1DF7" w:rsidRDefault="00E01BB1" w:rsidP="00244BFD">
            <w:pPr>
              <w:widowControl w:val="0"/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70" w:rsidRPr="007E1DF7" w:rsidRDefault="00E118BB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1BB1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E01BB1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635918" w:rsidRPr="007E1DF7" w:rsidRDefault="00E01BB1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</w:t>
      </w:r>
      <w:r w:rsidR="00F21C70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340" w:rsidRPr="007E1DF7" w:rsidRDefault="0083134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7E1DF7" w:rsidRDefault="00F21C70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944404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0723E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944404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944404" w:rsidRPr="007E1DF7" w:rsidRDefault="00944404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944404" w:rsidRPr="007E1DF7" w:rsidRDefault="00944404" w:rsidP="00244BFD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8D04EB" w:rsidRPr="007E1DF7" w:rsidRDefault="008D04EB" w:rsidP="008D04EB">
      <w:pPr>
        <w:widowControl w:val="0"/>
        <w:tabs>
          <w:tab w:val="left" w:pos="6840"/>
        </w:tabs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05.05.2017г.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44/149</w:t>
      </w: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4404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31340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</w:t>
      </w:r>
    </w:p>
    <w:p w:rsidR="00944404" w:rsidRPr="007E1DF7" w:rsidRDefault="00944404" w:rsidP="00244BFD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944404" w:rsidRPr="007E1DF7" w:rsidRDefault="00944404" w:rsidP="00244BFD">
      <w:pPr>
        <w:spacing w:after="0" w:line="240" w:lineRule="auto"/>
        <w:ind w:left="285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944404" w:rsidRPr="007E1DF7" w:rsidRDefault="00944404" w:rsidP="0024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40" w:rsidRPr="007E1DF7" w:rsidRDefault="00831340" w:rsidP="0024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Pr="007E1DF7" w:rsidRDefault="00944404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Pr="007E1DF7" w:rsidRDefault="00944404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Pr="007E1DF7" w:rsidRDefault="00944404" w:rsidP="00244BF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RPr="007E1DF7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44404" w:rsidRPr="007E1DF7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404" w:rsidRPr="007E1DF7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Pr="007E1DF7" w:rsidRDefault="008A2E5C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C2471"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640,9</w:t>
            </w:r>
          </w:p>
        </w:tc>
      </w:tr>
      <w:tr w:rsidR="00944404" w:rsidRPr="007E1DF7" w:rsidTr="00944404">
        <w:trPr>
          <w:trHeight w:val="375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8A2E5C" w:rsidP="00244B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  <w:r w:rsidR="00944404"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44404" w:rsidRPr="007E1DF7" w:rsidTr="00944404">
        <w:trPr>
          <w:trHeight w:val="375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103 02230  01 0000 110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103 02240  01 0000 110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103 02250  01 0000 110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</w:t>
            </w: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вместный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4 431,8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1 200,0</w:t>
            </w:r>
          </w:p>
        </w:tc>
      </w:tr>
      <w:tr w:rsidR="00944404" w:rsidRPr="007E1DF7" w:rsidTr="00944404">
        <w:trPr>
          <w:trHeight w:val="216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944404" w:rsidRPr="007E1DF7" w:rsidRDefault="00944404" w:rsidP="00244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  <w:r w:rsidR="008A2E5C"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8A2E5C" w:rsidRPr="007E1DF7" w:rsidTr="00944404">
        <w:trPr>
          <w:trHeight w:val="377"/>
        </w:trPr>
        <w:tc>
          <w:tcPr>
            <w:tcW w:w="3060" w:type="dxa"/>
            <w:hideMark/>
          </w:tcPr>
          <w:p w:rsidR="008A2E5C" w:rsidRPr="007E1DF7" w:rsidRDefault="008A2E5C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1 16 32 000 10 0000 140</w:t>
            </w:r>
          </w:p>
        </w:tc>
        <w:tc>
          <w:tcPr>
            <w:tcW w:w="5220" w:type="dxa"/>
            <w:hideMark/>
          </w:tcPr>
          <w:p w:rsidR="008A2E5C" w:rsidRPr="007E1DF7" w:rsidRDefault="008A2E5C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  <w:tc>
          <w:tcPr>
            <w:tcW w:w="1440" w:type="dxa"/>
            <w:noWrap/>
            <w:vAlign w:val="bottom"/>
            <w:hideMark/>
          </w:tcPr>
          <w:p w:rsidR="008A2E5C" w:rsidRPr="007E1DF7" w:rsidRDefault="008A2E5C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1254,0</w:t>
            </w:r>
          </w:p>
        </w:tc>
      </w:tr>
      <w:tr w:rsidR="00944404" w:rsidRPr="007E1DF7" w:rsidTr="00944404">
        <w:trPr>
          <w:trHeight w:val="377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Pr="007E1DF7" w:rsidRDefault="00944404" w:rsidP="00244BFD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4 361,9</w:t>
            </w:r>
          </w:p>
        </w:tc>
      </w:tr>
      <w:tr w:rsidR="00944404" w:rsidRPr="007E1DF7" w:rsidTr="00944404">
        <w:trPr>
          <w:trHeight w:val="689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4 361,9 </w:t>
            </w:r>
          </w:p>
        </w:tc>
      </w:tr>
      <w:tr w:rsidR="00944404" w:rsidRPr="007E1DF7" w:rsidTr="00944404">
        <w:trPr>
          <w:trHeight w:val="689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субъектов Российской Федерации и </w:t>
            </w: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460,3</w:t>
            </w:r>
          </w:p>
        </w:tc>
      </w:tr>
      <w:tr w:rsidR="00944404" w:rsidRPr="007E1DF7" w:rsidTr="00944404">
        <w:trPr>
          <w:trHeight w:val="661"/>
        </w:trPr>
        <w:tc>
          <w:tcPr>
            <w:tcW w:w="3060" w:type="dxa"/>
          </w:tcPr>
          <w:p w:rsidR="00944404" w:rsidRPr="007E1DF7" w:rsidRDefault="00944404" w:rsidP="00244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2 02 03000 00 0000 151</w:t>
            </w:r>
          </w:p>
          <w:p w:rsidR="00944404" w:rsidRPr="007E1DF7" w:rsidRDefault="00944404" w:rsidP="00244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189,8</w:t>
            </w:r>
          </w:p>
        </w:tc>
      </w:tr>
      <w:tr w:rsidR="00944404" w:rsidRPr="007E1DF7" w:rsidTr="00944404">
        <w:trPr>
          <w:trHeight w:val="661"/>
        </w:trPr>
        <w:tc>
          <w:tcPr>
            <w:tcW w:w="3060" w:type="dxa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202 02999 10 0000 151</w:t>
            </w: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3 711,8</w:t>
            </w:r>
          </w:p>
        </w:tc>
      </w:tr>
      <w:tr w:rsidR="00944404" w:rsidRPr="007E1DF7" w:rsidTr="00944404">
        <w:trPr>
          <w:trHeight w:val="270"/>
        </w:trPr>
        <w:tc>
          <w:tcPr>
            <w:tcW w:w="3060" w:type="dxa"/>
          </w:tcPr>
          <w:p w:rsidR="00944404" w:rsidRPr="007E1DF7" w:rsidRDefault="00944404" w:rsidP="00244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Pr="007E1DF7" w:rsidRDefault="00944404" w:rsidP="00244B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Pr="007E1DF7" w:rsidRDefault="003C2471" w:rsidP="00244BFD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26002,8</w:t>
            </w:r>
          </w:p>
        </w:tc>
      </w:tr>
    </w:tbl>
    <w:p w:rsidR="00944404" w:rsidRPr="007E1DF7" w:rsidRDefault="00944404" w:rsidP="0024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Pr="007E1DF7" w:rsidRDefault="00944404" w:rsidP="00244B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группировочный</w:t>
      </w:r>
      <w:proofErr w:type="spellEnd"/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Pr="007E1DF7" w:rsidRDefault="00944404" w:rsidP="0024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Pr="007E1DF7" w:rsidRDefault="00944404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40" w:rsidRPr="007E1DF7" w:rsidRDefault="00831340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F7" w:rsidRDefault="00E118BB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4404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</w:t>
      </w:r>
      <w:proofErr w:type="gramStart"/>
      <w:r w:rsidR="00184021" w:rsidRPr="007E1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944404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404" w:rsidRPr="007E1DF7" w:rsidRDefault="00944404" w:rsidP="00244BFD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341D7F" w:rsidRPr="007E1DF7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DF7" w:rsidRPr="007E1DF7" w:rsidRDefault="007E1DF7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1340" w:rsidRPr="007E1DF7" w:rsidTr="00B669F0">
        <w:tc>
          <w:tcPr>
            <w:tcW w:w="4927" w:type="dxa"/>
            <w:vAlign w:val="center"/>
          </w:tcPr>
          <w:p w:rsidR="00831340" w:rsidRPr="007E1DF7" w:rsidRDefault="00831340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831340" w:rsidRPr="007E1DF7" w:rsidRDefault="00831340" w:rsidP="00244BFD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31340" w:rsidRPr="007E1DF7" w:rsidRDefault="00831340" w:rsidP="00244BFD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1340" w:rsidRPr="007E1DF7" w:rsidTr="00B669F0">
        <w:tc>
          <w:tcPr>
            <w:tcW w:w="4927" w:type="dxa"/>
            <w:vAlign w:val="center"/>
          </w:tcPr>
          <w:p w:rsidR="00831340" w:rsidRPr="007E1DF7" w:rsidRDefault="00831340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</w:t>
            </w: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7E1DF7" w:rsidRDefault="008D04EB" w:rsidP="008D04EB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05.05.2017г.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44/149</w:t>
            </w:r>
          </w:p>
          <w:p w:rsidR="00831340" w:rsidRPr="007E1DF7" w:rsidRDefault="00831340" w:rsidP="00244BFD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330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  <w:gridCol w:w="554"/>
      </w:tblGrid>
      <w:tr w:rsidR="007E1DF7" w:rsidRPr="007E1DF7" w:rsidTr="007E1DF7">
        <w:trPr>
          <w:tblHeader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5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  <w:tc>
          <w:tcPr>
            <w:tcW w:w="578" w:type="dxa"/>
            <w:gridSpan w:val="3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3"/>
          <w:wAfter w:w="578" w:type="dxa"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7E1DF7" w:rsidRPr="007E1DF7" w:rsidRDefault="007E1DF7" w:rsidP="00244BF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3"/>
          <w:wAfter w:w="578" w:type="dxa"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7E1DF7" w:rsidRPr="007E1DF7" w:rsidRDefault="007E1DF7" w:rsidP="00244B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3"/>
          <w:wAfter w:w="578" w:type="dxa"/>
          <w:trHeight w:val="142"/>
        </w:trPr>
        <w:tc>
          <w:tcPr>
            <w:tcW w:w="52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1DF7" w:rsidRPr="007E1DF7" w:rsidTr="007E1DF7">
        <w:trPr>
          <w:gridAfter w:val="2"/>
          <w:wAfter w:w="568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бюджетных ассигнований Старолеушковского </w:t>
            </w:r>
          </w:p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7E1DF7" w:rsidRPr="007E1DF7" w:rsidTr="007E1DF7">
        <w:trPr>
          <w:gridAfter w:val="2"/>
          <w:wAfter w:w="568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E1DF7" w:rsidRPr="007E1DF7" w:rsidRDefault="007E1DF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7E1DF7" w:rsidRPr="007E1DF7" w:rsidTr="007E1DF7">
        <w:trPr>
          <w:gridAfter w:val="1"/>
          <w:wAfter w:w="554" w:type="dxa"/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DF7" w:rsidRPr="007E1DF7" w:rsidRDefault="007E1DF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7E1DF7" w:rsidRDefault="008E0CB7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7E1DF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7E1DF7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274</w:t>
            </w:r>
            <w:r w:rsidR="000A44FF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40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="000A44FF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8E0CB7" w:rsidRPr="007E1DF7" w:rsidTr="009862B2">
        <w:trPr>
          <w:trHeight w:val="25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756C22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764</w:t>
            </w:r>
            <w:r w:rsidR="00EA03A9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1,7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7E1DF7" w:rsidTr="009862B2">
        <w:trPr>
          <w:trHeight w:val="638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7E1DF7" w:rsidTr="009862B2">
        <w:trPr>
          <w:trHeight w:val="306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443ED8" w:rsidRPr="007E1DF7" w:rsidTr="009862B2">
        <w:trPr>
          <w:trHeight w:val="306"/>
        </w:trPr>
        <w:tc>
          <w:tcPr>
            <w:tcW w:w="529" w:type="dxa"/>
          </w:tcPr>
          <w:p w:rsidR="00443ED8" w:rsidRPr="007E1DF7" w:rsidRDefault="00443ED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443ED8" w:rsidRPr="007E1DF7" w:rsidRDefault="00443ED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7E1DF7" w:rsidRDefault="00443ED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7E1DF7" w:rsidRDefault="00443ED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7E1DF7" w:rsidRDefault="00443ED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</w:tr>
      <w:tr w:rsidR="008E0CB7" w:rsidRPr="007E1DF7" w:rsidTr="009862B2">
        <w:trPr>
          <w:trHeight w:val="306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7E1DF7" w:rsidRDefault="009A7B7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  <w:bookmarkStart w:id="0" w:name="_GoBack"/>
            <w:bookmarkEnd w:id="0"/>
            <w:r w:rsidR="00EA03A9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DE0E0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7E1DF7" w:rsidRDefault="00DE0E0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132,0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7E1DF7" w:rsidTr="009862B2">
        <w:trPr>
          <w:trHeight w:val="34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7228,3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7123,3</w:t>
            </w:r>
          </w:p>
        </w:tc>
      </w:tr>
      <w:tr w:rsidR="002C3924" w:rsidRPr="007E1DF7" w:rsidTr="009862B2">
        <w:trPr>
          <w:trHeight w:val="65"/>
        </w:trPr>
        <w:tc>
          <w:tcPr>
            <w:tcW w:w="529" w:type="dxa"/>
          </w:tcPr>
          <w:p w:rsidR="002C3924" w:rsidRPr="007E1DF7" w:rsidRDefault="002C392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7E1DF7" w:rsidRDefault="002C392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7E1DF7" w:rsidRDefault="002C392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7E1DF7" w:rsidRDefault="002C392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Pr="007E1DF7" w:rsidRDefault="002C392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0A44FF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62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="000A44FF"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DE0E08" w:rsidRPr="007E1DF7" w:rsidTr="009862B2">
        <w:trPr>
          <w:trHeight w:val="330"/>
        </w:trPr>
        <w:tc>
          <w:tcPr>
            <w:tcW w:w="529" w:type="dxa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15" w:type="dxa"/>
            <w:vAlign w:val="bottom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195,0</w:t>
            </w:r>
          </w:p>
        </w:tc>
      </w:tr>
      <w:tr w:rsidR="008E0CB7" w:rsidRPr="007E1DF7" w:rsidTr="009862B2">
        <w:trPr>
          <w:trHeight w:val="330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7E1DF7" w:rsidRDefault="00DE0E0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767,0</w:t>
            </w:r>
          </w:p>
        </w:tc>
      </w:tr>
      <w:tr w:rsidR="008E0CB7" w:rsidRPr="007E1DF7" w:rsidTr="009862B2">
        <w:trPr>
          <w:trHeight w:val="34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756C22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205,0</w:t>
            </w:r>
          </w:p>
        </w:tc>
      </w:tr>
      <w:tr w:rsidR="008E0CB7" w:rsidRPr="007E1DF7" w:rsidTr="009862B2">
        <w:trPr>
          <w:trHeight w:val="65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7E1DF7" w:rsidRDefault="00756C22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205,0</w:t>
            </w:r>
          </w:p>
        </w:tc>
      </w:tr>
      <w:tr w:rsidR="008E0CB7" w:rsidRPr="007E1DF7" w:rsidTr="009862B2">
        <w:trPr>
          <w:trHeight w:val="404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8E0CB7" w:rsidRPr="007E1DF7" w:rsidTr="009862B2">
        <w:trPr>
          <w:trHeight w:val="330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10728,3</w:t>
            </w:r>
          </w:p>
        </w:tc>
      </w:tr>
      <w:tr w:rsidR="008E0CB7" w:rsidRPr="007E1DF7" w:rsidTr="009862B2">
        <w:trPr>
          <w:trHeight w:val="330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327</w:t>
            </w:r>
            <w:r w:rsidR="008E0CB7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7E1DF7" w:rsidTr="009862B2">
        <w:trPr>
          <w:trHeight w:val="330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7E1DF7" w:rsidRDefault="00034C47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0A44FF" w:rsidRPr="007E1DF7" w:rsidTr="009862B2">
        <w:trPr>
          <w:trHeight w:val="330"/>
        </w:trPr>
        <w:tc>
          <w:tcPr>
            <w:tcW w:w="529" w:type="dxa"/>
          </w:tcPr>
          <w:p w:rsidR="000A44FF" w:rsidRPr="007E1DF7" w:rsidRDefault="000A44FF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A44FF" w:rsidRPr="007E1DF7" w:rsidRDefault="000A44FF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  <w:vAlign w:val="bottom"/>
          </w:tcPr>
          <w:p w:rsidR="000A44FF" w:rsidRPr="007E1DF7" w:rsidRDefault="000A44FF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  <w:vAlign w:val="bottom"/>
          </w:tcPr>
          <w:p w:rsidR="000A44FF" w:rsidRPr="007E1DF7" w:rsidRDefault="000A44FF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0A44FF" w:rsidRPr="007E1DF7" w:rsidRDefault="000A44FF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7E1DF7" w:rsidTr="009862B2">
        <w:trPr>
          <w:trHeight w:val="330"/>
        </w:trPr>
        <w:tc>
          <w:tcPr>
            <w:tcW w:w="529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7E1DF7" w:rsidRDefault="008E0CB7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7E1DF7" w:rsidRDefault="00EA03A9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8E0CB7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8E0CB7" w:rsidRPr="007E1DF7" w:rsidRDefault="008E0CB7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7E1DF7" w:rsidRDefault="008E0CB7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7E1DF7" w:rsidRDefault="00E118BB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CB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8E0CB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8E0CB7" w:rsidRPr="007E1DF7" w:rsidRDefault="008E0CB7" w:rsidP="00244BFD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района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731567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18B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1A3116" w:rsidRPr="007E1DF7" w:rsidRDefault="001A3116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26" w:rsidRDefault="00360A26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0C" w:rsidRDefault="001B0F0C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F7" w:rsidRPr="007E1DF7" w:rsidRDefault="007E1DF7" w:rsidP="00244B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RPr="008D04EB" w:rsidTr="0049211E">
        <w:tc>
          <w:tcPr>
            <w:tcW w:w="4927" w:type="dxa"/>
          </w:tcPr>
          <w:p w:rsidR="0097430A" w:rsidRPr="008D04EB" w:rsidRDefault="0097430A" w:rsidP="00244BFD">
            <w:pPr>
              <w:widowControl w:val="0"/>
              <w:tabs>
                <w:tab w:val="left" w:pos="6840"/>
              </w:tabs>
              <w:suppressAutoHyphens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7E1DF7" w:rsidRPr="008D04EB" w:rsidRDefault="007E1DF7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7E1DF7" w:rsidRPr="008D04EB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E1DF7" w:rsidRPr="008D04EB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8D04EB" w:rsidRDefault="008D04EB" w:rsidP="008D04EB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05.05.2017г. №44/149</w:t>
            </w:r>
          </w:p>
          <w:p w:rsidR="0097430A" w:rsidRPr="008D04EB" w:rsidRDefault="0097430A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7E1DF7" w:rsidRPr="008D04EB" w:rsidRDefault="007E1DF7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1B0F0C" w:rsidRPr="008D04EB" w:rsidRDefault="001B0F0C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8D04EB" w:rsidTr="0097430A">
        <w:tc>
          <w:tcPr>
            <w:tcW w:w="45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7E1DF7" w:rsidRPr="008D04EB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6</w:t>
            </w:r>
          </w:p>
          <w:p w:rsidR="007E1DF7" w:rsidRPr="008D04EB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172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97430A" w:rsidRPr="008D04EB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23.12.2016г.№35/115</w:t>
            </w:r>
          </w:p>
          <w:p w:rsidR="00CC0134" w:rsidRPr="008D04EB" w:rsidRDefault="00CC0134" w:rsidP="00244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c>
          <w:tcPr>
            <w:tcW w:w="45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8D04EB" w:rsidRDefault="00CC0134" w:rsidP="00244B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c>
          <w:tcPr>
            <w:tcW w:w="45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5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8D04EB" w:rsidRDefault="00CC0134" w:rsidP="00244B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C0134" w:rsidRPr="008D04EB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</w:tbl>
    <w:p w:rsidR="00CC0134" w:rsidRPr="008D04EB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8D04EB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D04EB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Сумма на год</w:t>
            </w:r>
          </w:p>
        </w:tc>
      </w:tr>
    </w:tbl>
    <w:p w:rsidR="00CC0134" w:rsidRPr="008D04EB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51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2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8D04EB" w:rsidTr="00506BC2">
        <w:trPr>
          <w:trHeight w:val="52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443ED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8A0A94"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74</w:t>
            </w:r>
            <w:r w:rsidR="000A44FF"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40</w:t>
            </w:r>
            <w:r w:rsidR="008A0A94"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="000A44FF"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C0134" w:rsidRPr="008D04EB" w:rsidTr="00506BC2">
        <w:trPr>
          <w:trHeight w:val="310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="00756C22"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</w:t>
            </w:r>
            <w:r w:rsidR="008A0A94"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1,7</w:t>
            </w:r>
          </w:p>
        </w:tc>
      </w:tr>
      <w:tr w:rsidR="00CC0134" w:rsidRPr="008D04EB" w:rsidTr="00506BC2">
        <w:trPr>
          <w:trHeight w:val="242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616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701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701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8D04EB" w:rsidTr="00506BC2">
        <w:trPr>
          <w:trHeight w:val="386"/>
        </w:trPr>
        <w:tc>
          <w:tcPr>
            <w:tcW w:w="142" w:type="dxa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B0F0C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proofErr w:type="gramStart"/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государственных</w:t>
            </w:r>
            <w:proofErr w:type="gramEnd"/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(муниципальных) </w:t>
            </w:r>
          </w:p>
          <w:p w:rsidR="00CC0134" w:rsidRPr="008D04EB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органов</w:t>
            </w:r>
          </w:p>
        </w:tc>
        <w:tc>
          <w:tcPr>
            <w:tcW w:w="70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8D04EB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8D04EB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CC0134" w:rsidRPr="007E1DF7" w:rsidTr="00506BC2">
        <w:trPr>
          <w:trHeight w:val="242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242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178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178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5 826,9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5 267,9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485,2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Административные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комиссии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60,7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Проведение выборов главы 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21A18" w:rsidRPr="007E1DF7" w:rsidTr="00506BC2">
        <w:trPr>
          <w:trHeight w:val="386"/>
        </w:trPr>
        <w:tc>
          <w:tcPr>
            <w:tcW w:w="142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7E1DF7" w:rsidRDefault="00C21A1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306C6C" w:rsidRPr="007E1DF7" w:rsidTr="00506BC2">
        <w:trPr>
          <w:trHeight w:val="386"/>
        </w:trPr>
        <w:tc>
          <w:tcPr>
            <w:tcW w:w="142" w:type="dxa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Другие общегосударственные во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7E1DF7" w:rsidRDefault="00306C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  <w:r w:rsidR="008A0A9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функций органов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45,4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6C6C" w:rsidRPr="007E1DF7" w:rsidRDefault="00306C6C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2F68" w:rsidRPr="007E1DF7" w:rsidRDefault="00852F6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756C22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Старолеушковского сельского поселения «Подготовка и проведение на территории Старолеушковского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7E1DF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7E1DF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Поддержка органов территориального общественного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самоуправления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21A1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C0134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Calibri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CC0134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47377" w:rsidRPr="007E1DF7" w:rsidRDefault="00BB6F4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  <w:p w:rsidR="00047377" w:rsidRPr="007E1DF7" w:rsidRDefault="00047377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0134" w:rsidRPr="007E1DF7" w:rsidRDefault="00CC0134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 xml:space="preserve">Мероприятия в рамках реализации </w:t>
            </w:r>
            <w:r w:rsidRPr="007E1DF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lastRenderedPageBreak/>
              <w:t>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9C2A8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58 0 01 0007</w:t>
            </w:r>
            <w:r w:rsidR="00CC0134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C0134" w:rsidRPr="007E1DF7" w:rsidTr="00506BC2">
        <w:trPr>
          <w:trHeight w:val="386"/>
        </w:trPr>
        <w:tc>
          <w:tcPr>
            <w:tcW w:w="142" w:type="dxa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C0134" w:rsidRPr="007E1DF7" w:rsidRDefault="00CC0134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7E1DF7" w:rsidRDefault="00CC013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7E1DF7" w:rsidRDefault="00CC0134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  <w:r w:rsidR="00C0131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01316" w:rsidRPr="007E1DF7" w:rsidTr="00506BC2">
        <w:trPr>
          <w:trHeight w:val="386"/>
        </w:trPr>
        <w:tc>
          <w:tcPr>
            <w:tcW w:w="142" w:type="dxa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01316" w:rsidRPr="007E1DF7" w:rsidRDefault="00C0131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59 0 01 00000</w:t>
            </w:r>
          </w:p>
        </w:tc>
        <w:tc>
          <w:tcPr>
            <w:tcW w:w="808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7E1DF7" w:rsidRDefault="00C01316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01316" w:rsidRPr="007E1DF7" w:rsidTr="00506BC2">
        <w:trPr>
          <w:trHeight w:val="386"/>
        </w:trPr>
        <w:tc>
          <w:tcPr>
            <w:tcW w:w="142" w:type="dxa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01316" w:rsidRPr="007E1DF7" w:rsidRDefault="00C0131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7E1DF7" w:rsidRDefault="00C01316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01316" w:rsidRPr="007E1DF7" w:rsidTr="00506BC2">
        <w:trPr>
          <w:trHeight w:val="386"/>
        </w:trPr>
        <w:tc>
          <w:tcPr>
            <w:tcW w:w="142" w:type="dxa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01316" w:rsidRPr="007E1DF7" w:rsidRDefault="00C0131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 нужд)         </w:t>
            </w:r>
          </w:p>
        </w:tc>
        <w:tc>
          <w:tcPr>
            <w:tcW w:w="70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360" w:type="dxa"/>
            <w:vAlign w:val="bottom"/>
          </w:tcPr>
          <w:p w:rsidR="00C01316" w:rsidRPr="007E1DF7" w:rsidRDefault="00C0131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01316" w:rsidRPr="007E1DF7" w:rsidRDefault="00C01316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265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186,0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186,0</w:t>
            </w:r>
          </w:p>
        </w:tc>
      </w:tr>
      <w:tr w:rsidR="00DE0E08" w:rsidRPr="007E1DF7" w:rsidTr="00506BC2">
        <w:trPr>
          <w:trHeight w:val="386"/>
        </w:trPr>
        <w:tc>
          <w:tcPr>
            <w:tcW w:w="142" w:type="dxa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Осуществление первичного воинского 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учета на территориях</w:t>
            </w:r>
            <w:proofErr w:type="gramStart"/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где отсутствуют военные комиссариаты, за счет местного бюджета</w:t>
            </w:r>
          </w:p>
        </w:tc>
        <w:tc>
          <w:tcPr>
            <w:tcW w:w="70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59 1 00 81180</w:t>
            </w:r>
          </w:p>
        </w:tc>
        <w:tc>
          <w:tcPr>
            <w:tcW w:w="808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30,0</w:t>
            </w:r>
          </w:p>
        </w:tc>
      </w:tr>
      <w:tr w:rsidR="00DE0E08" w:rsidRPr="007E1DF7" w:rsidTr="00506BC2">
        <w:trPr>
          <w:trHeight w:val="386"/>
        </w:trPr>
        <w:tc>
          <w:tcPr>
            <w:tcW w:w="142" w:type="dxa"/>
          </w:tcPr>
          <w:p w:rsidR="00DE0E08" w:rsidRPr="007E1DF7" w:rsidRDefault="00DE0E08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59 1 00 81180</w:t>
            </w:r>
          </w:p>
        </w:tc>
        <w:tc>
          <w:tcPr>
            <w:tcW w:w="808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DE0E08" w:rsidRPr="007E1DF7" w:rsidRDefault="00DE0E0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30,0</w:t>
            </w:r>
          </w:p>
        </w:tc>
      </w:tr>
      <w:tr w:rsidR="00CF25C8" w:rsidRPr="007E1DF7" w:rsidTr="00506BC2">
        <w:trPr>
          <w:trHeight w:val="70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Национальная безопасность и пра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132,0</w:t>
            </w:r>
          </w:p>
        </w:tc>
      </w:tr>
      <w:tr w:rsidR="00CF25C8" w:rsidRPr="007E1DF7" w:rsidTr="00506BC2">
        <w:trPr>
          <w:trHeight w:val="25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82,0</w:t>
            </w:r>
          </w:p>
        </w:tc>
      </w:tr>
      <w:tr w:rsidR="008A0A94" w:rsidRPr="007E1DF7" w:rsidTr="00506BC2">
        <w:trPr>
          <w:trHeight w:val="256"/>
        </w:trPr>
        <w:tc>
          <w:tcPr>
            <w:tcW w:w="142" w:type="dxa"/>
          </w:tcPr>
          <w:p w:rsidR="008A0A94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</w:t>
            </w:r>
            <w:r w:rsidR="004D2E55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ения Павловского района» на 2016-2018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8A0A94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8A0A94" w:rsidRPr="007E1DF7" w:rsidRDefault="008A0A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8A0A94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14364F" w:rsidRPr="007E1DF7" w:rsidTr="00506BC2">
        <w:trPr>
          <w:trHeight w:val="256"/>
        </w:trPr>
        <w:tc>
          <w:tcPr>
            <w:tcW w:w="142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62 0 01 00000</w:t>
            </w:r>
          </w:p>
        </w:tc>
        <w:tc>
          <w:tcPr>
            <w:tcW w:w="808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14364F" w:rsidRPr="007E1DF7" w:rsidTr="00506BC2">
        <w:trPr>
          <w:trHeight w:val="256"/>
        </w:trPr>
        <w:tc>
          <w:tcPr>
            <w:tcW w:w="142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62 0 01 10070</w:t>
            </w:r>
          </w:p>
        </w:tc>
        <w:tc>
          <w:tcPr>
            <w:tcW w:w="808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14364F" w:rsidRPr="007E1DF7" w:rsidTr="00506BC2">
        <w:trPr>
          <w:trHeight w:val="256"/>
        </w:trPr>
        <w:tc>
          <w:tcPr>
            <w:tcW w:w="142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14364F" w:rsidRPr="007E1DF7" w:rsidRDefault="0014364F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предупреждению и ликвидации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C24EAE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 62 3 00 00000</w:t>
            </w:r>
          </w:p>
        </w:tc>
        <w:tc>
          <w:tcPr>
            <w:tcW w:w="808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C24EAE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C24EAE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людей</w:t>
            </w:r>
          </w:p>
        </w:tc>
        <w:tc>
          <w:tcPr>
            <w:tcW w:w="70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62 3 01 10000</w:t>
            </w:r>
          </w:p>
        </w:tc>
        <w:tc>
          <w:tcPr>
            <w:tcW w:w="808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C24EAE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C24EAE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людей на водных объектах</w:t>
            </w:r>
          </w:p>
        </w:tc>
        <w:tc>
          <w:tcPr>
            <w:tcW w:w="70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62 3 01 10240  </w:t>
            </w:r>
          </w:p>
        </w:tc>
        <w:tc>
          <w:tcPr>
            <w:tcW w:w="808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4D2E55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24EAE" w:rsidRPr="007E1DF7" w:rsidTr="00506BC2">
        <w:trPr>
          <w:trHeight w:val="311"/>
        </w:trPr>
        <w:tc>
          <w:tcPr>
            <w:tcW w:w="142" w:type="dxa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24EAE" w:rsidRPr="007E1DF7" w:rsidRDefault="000703E1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62 3 01 10240</w:t>
            </w:r>
          </w:p>
        </w:tc>
        <w:tc>
          <w:tcPr>
            <w:tcW w:w="808" w:type="dxa"/>
            <w:vAlign w:val="bottom"/>
          </w:tcPr>
          <w:p w:rsidR="00C24EAE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24EAE" w:rsidRPr="007E1DF7" w:rsidRDefault="00C24EAE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4EAE" w:rsidRPr="007E1DF7" w:rsidRDefault="00C24EAE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CF25C8" w:rsidRPr="007E1DF7" w:rsidTr="00506BC2">
        <w:trPr>
          <w:trHeight w:val="70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22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22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22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Иные закупки товаров, работ и услуг для </w:t>
            </w: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7228,3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6823,3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2017 годы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105,0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81 0 00 0000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EE3805" w:rsidRPr="007E1DF7" w:rsidTr="00506BC2">
        <w:trPr>
          <w:trHeight w:val="388"/>
        </w:trPr>
        <w:tc>
          <w:tcPr>
            <w:tcW w:w="142" w:type="dxa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EE3805" w:rsidRPr="007E1DF7" w:rsidRDefault="00EE3805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Поддержка малого и среднего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707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81 0 01 00000</w:t>
            </w:r>
          </w:p>
        </w:tc>
        <w:tc>
          <w:tcPr>
            <w:tcW w:w="808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EE3805" w:rsidRPr="007E1DF7" w:rsidRDefault="00EE38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8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0A44FF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="000A44FF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597B97" w:rsidRPr="007E1DF7" w:rsidTr="00506BC2">
        <w:trPr>
          <w:trHeight w:val="311"/>
        </w:trPr>
        <w:tc>
          <w:tcPr>
            <w:tcW w:w="142" w:type="dxa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597B97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7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97B97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195,0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«Развитие жилищно-коммунального хозяйства в Старолеушковском сельском поселении Павловского района на 2017 год»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78 0 00 00000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195,0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Поддержка  жилищно-коммунального хозяйства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78 0 01 00000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195,0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78 0 01 10070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195,0</w:t>
            </w:r>
          </w:p>
        </w:tc>
      </w:tr>
      <w:tr w:rsidR="00A74C05" w:rsidRPr="007E1DF7" w:rsidTr="00506BC2">
        <w:trPr>
          <w:trHeight w:val="311"/>
        </w:trPr>
        <w:tc>
          <w:tcPr>
            <w:tcW w:w="142" w:type="dxa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A74C05" w:rsidRPr="007E1DF7" w:rsidRDefault="00A74C05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A74C05" w:rsidRPr="007E1DF7" w:rsidRDefault="00DE4C9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78 0 01 10070</w:t>
            </w:r>
          </w:p>
        </w:tc>
        <w:tc>
          <w:tcPr>
            <w:tcW w:w="808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74C05" w:rsidRPr="007E1DF7" w:rsidRDefault="00A74C05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767,</w:t>
            </w:r>
            <w:r w:rsidR="000A44FF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CF25C8" w:rsidRPr="007E1DF7" w:rsidTr="00506BC2">
        <w:trPr>
          <w:trHeight w:val="48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767,0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освещение улиц на территории Старолеушковского сельского поселения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97B9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5,0</w:t>
            </w:r>
          </w:p>
        </w:tc>
      </w:tr>
      <w:tr w:rsidR="00CF25C8" w:rsidRPr="007E1DF7" w:rsidTr="00506BC2">
        <w:trPr>
          <w:trHeight w:val="557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557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557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83469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217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благоустройства населенных пунктов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515D59" w:rsidRPr="007E1DF7" w:rsidTr="00506BC2">
        <w:trPr>
          <w:trHeight w:val="311"/>
        </w:trPr>
        <w:tc>
          <w:tcPr>
            <w:tcW w:w="142" w:type="dxa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15D59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17,0</w:t>
            </w:r>
          </w:p>
        </w:tc>
      </w:tr>
      <w:tr w:rsidR="00515D59" w:rsidRPr="007E1DF7" w:rsidTr="00506BC2">
        <w:trPr>
          <w:trHeight w:val="311"/>
        </w:trPr>
        <w:tc>
          <w:tcPr>
            <w:tcW w:w="142" w:type="dxa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15D59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)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нужд</w:t>
            </w:r>
          </w:p>
        </w:tc>
        <w:tc>
          <w:tcPr>
            <w:tcW w:w="70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15D59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17,0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Молодежная политика и оздоровле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205,0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</w:t>
            </w:r>
            <w:r w:rsidR="00EE3805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ения Павловского района» на 2017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D45E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63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D45E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63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D45E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63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75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</w:t>
            </w:r>
          </w:p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7D45E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7D45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75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D45E2" w:rsidP="005F68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  <w:r w:rsidR="005F68D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756C22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755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D45E2" w:rsidP="005F68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  <w:r w:rsidR="005F68D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756C22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1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F25C8" w:rsidRPr="007E1DF7" w:rsidRDefault="00CF25C8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10728,3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A851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10511,8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D07C9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Предоставление субсидий</w:t>
            </w:r>
            <w:r w:rsidR="00CF25C8"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бюджетным</w:t>
            </w: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, автономным</w:t>
            </w:r>
            <w:r w:rsidR="00CF25C8"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CF25C8"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учреждениям </w:t>
            </w: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4694,1</w:t>
            </w:r>
          </w:p>
        </w:tc>
      </w:tr>
      <w:tr w:rsidR="004F056C" w:rsidRPr="007E1DF7" w:rsidTr="00506BC2">
        <w:trPr>
          <w:trHeight w:val="386"/>
        </w:trPr>
        <w:tc>
          <w:tcPr>
            <w:tcW w:w="142" w:type="dxa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4F056C" w:rsidRPr="007E1DF7" w:rsidRDefault="004F056C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Субсидия из краевого бюджета</w:t>
            </w:r>
          </w:p>
        </w:tc>
        <w:tc>
          <w:tcPr>
            <w:tcW w:w="707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808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4F056C" w:rsidRPr="007E1DF7" w:rsidRDefault="004F056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4F056C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3130,5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4F056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44A0" w:rsidRPr="007E1DF7" w:rsidRDefault="008B44A0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60 1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01 6012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3130,5</w:t>
            </w:r>
          </w:p>
        </w:tc>
      </w:tr>
      <w:tr w:rsidR="00CF25C8" w:rsidRPr="007E1DF7" w:rsidTr="003C6CF6">
        <w:trPr>
          <w:trHeight w:val="194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8B44A0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5C8" w:rsidRPr="007E1DF7" w:rsidRDefault="00CF25C8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012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3C6CF6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3130,5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1878,8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1297,5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1297,5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убсиди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бюджетным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автономным 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учреждениям </w:t>
            </w:r>
            <w:r w:rsidR="003C6CF6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30562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1297,5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из краевого бюджета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581,</w:t>
            </w:r>
            <w:r w:rsidR="00007FC9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Субсидия на поэтапное повышение уровня средней заработной платы работников муниципальных учреждений 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60 3 01 60</w:t>
            </w:r>
            <w:r w:rsidR="007F41CC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</w:t>
            </w: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581,</w:t>
            </w:r>
            <w:r w:rsidR="00007FC9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7F41CC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91182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581,</w:t>
            </w:r>
            <w:r w:rsidR="00007FC9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F25C8" w:rsidRPr="007E1DF7" w:rsidTr="00506BC2">
        <w:trPr>
          <w:trHeight w:val="2478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CF25C8" w:rsidRPr="007E1DF7" w:rsidTr="00506BC2">
        <w:trPr>
          <w:trHeight w:val="972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3762E0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Старолеушковского сельского поселения </w:t>
            </w:r>
            <w:r w:rsidRPr="007E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 в целях выполнения Указов Президента Российской Федерации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3762E0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90 0 010</w:t>
            </w:r>
            <w:r w:rsidR="00CF25C8" w:rsidRPr="007E1DF7">
              <w:rPr>
                <w:rFonts w:ascii="Times New Roman" w:hAnsi="Times New Roman" w:cs="Times New Roman"/>
                <w:sz w:val="28"/>
                <w:szCs w:val="28"/>
              </w:rPr>
              <w:t xml:space="preserve">  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3762E0" w:rsidRPr="007E1DF7" w:rsidTr="004D4073">
        <w:trPr>
          <w:trHeight w:val="3757"/>
        </w:trPr>
        <w:tc>
          <w:tcPr>
            <w:tcW w:w="142" w:type="dxa"/>
          </w:tcPr>
          <w:p w:rsidR="003762E0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3762E0" w:rsidRPr="007E1DF7" w:rsidRDefault="003762E0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повышение уровня средней заработной платы работников муниципальных учреждений культуры Старолеушковского сельского поселения Павловского района за счет бюджета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3762E0" w:rsidRPr="007E1DF7" w:rsidRDefault="004D4073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762E0" w:rsidRPr="007E1DF7" w:rsidRDefault="004D4073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3762E0" w:rsidRPr="007E1DF7" w:rsidRDefault="004D4073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73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2E0" w:rsidRPr="007E1DF7" w:rsidRDefault="004D4073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01S 0</w:t>
            </w:r>
            <w:r w:rsidR="00F0780E" w:rsidRPr="007E1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bottom"/>
          </w:tcPr>
          <w:p w:rsidR="003762E0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762E0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762E0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CF25C8" w:rsidRPr="007E1DF7" w:rsidTr="00CD07C9">
        <w:trPr>
          <w:trHeight w:val="681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3762E0" w:rsidP="00244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vAlign w:val="bottom"/>
          </w:tcPr>
          <w:p w:rsidR="00CF25C8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3762E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F25C8" w:rsidRPr="007E1DF7" w:rsidRDefault="004D4073" w:rsidP="00244BFD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t>90 0 01S 0</w:t>
            </w:r>
            <w:r w:rsidR="00F0780E" w:rsidRPr="007E1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62E0" w:rsidRPr="007E1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25C8" w:rsidRPr="007E1DF7" w:rsidRDefault="00CF25C8" w:rsidP="00244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8" w:rsidRPr="007E1DF7" w:rsidRDefault="00CF25C8" w:rsidP="00244BFD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756C2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808,4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60 4 01 10220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0703E1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216,5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327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27</w:t>
            </w:r>
            <w:r w:rsidR="00CF25C8"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CF25C8" w:rsidRPr="007E1DF7" w:rsidTr="00506BC2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A67EF4" w:rsidRPr="007E1DF7" w:rsidTr="00506BC2">
        <w:trPr>
          <w:trHeight w:val="386"/>
        </w:trPr>
        <w:tc>
          <w:tcPr>
            <w:tcW w:w="142" w:type="dxa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A67EF4" w:rsidRPr="007E1DF7" w:rsidRDefault="00A67EF4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поддержки социально-ориентированным некоммерческим 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общественным организациям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68 0 01 00000</w:t>
            </w:r>
          </w:p>
        </w:tc>
        <w:tc>
          <w:tcPr>
            <w:tcW w:w="808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67EF4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CF25C8" w:rsidRPr="007E1DF7" w:rsidTr="00515D59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A67EF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68 0 01</w:t>
            </w:r>
            <w:r w:rsidR="00CF25C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CF25C8" w:rsidRPr="007E1DF7" w:rsidTr="00515D59">
        <w:trPr>
          <w:trHeight w:val="386"/>
        </w:trPr>
        <w:tc>
          <w:tcPr>
            <w:tcW w:w="142" w:type="dxa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CF25C8" w:rsidRPr="007E1DF7" w:rsidRDefault="00CF25C8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F25C8" w:rsidRPr="007E1DF7" w:rsidRDefault="00CF25C8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06BC2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Павловского района</w:t>
            </w:r>
            <w:r w:rsidR="00515D59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на 2017 год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69 0 00 00000  </w:t>
            </w:r>
          </w:p>
        </w:tc>
        <w:tc>
          <w:tcPr>
            <w:tcW w:w="808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3,0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гражданам единовременной материальной помощи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796194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</w:t>
            </w:r>
            <w:r w:rsidR="00506BC2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808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3,0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3,0</w:t>
            </w:r>
          </w:p>
        </w:tc>
      </w:tr>
      <w:tr w:rsidR="00506BC2" w:rsidRPr="007E1DF7" w:rsidTr="00515D59">
        <w:trPr>
          <w:trHeight w:val="386"/>
        </w:trPr>
        <w:tc>
          <w:tcPr>
            <w:tcW w:w="142" w:type="dxa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8" w:type="dxa"/>
          </w:tcPr>
          <w:p w:rsidR="00506BC2" w:rsidRPr="007E1DF7" w:rsidRDefault="00515D59" w:rsidP="00244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69 0 01 10070  </w:t>
            </w:r>
          </w:p>
        </w:tc>
        <w:tc>
          <w:tcPr>
            <w:tcW w:w="808" w:type="dxa"/>
            <w:vAlign w:val="bottom"/>
          </w:tcPr>
          <w:p w:rsidR="00506BC2" w:rsidRPr="007E1DF7" w:rsidRDefault="00515D59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506BC2" w:rsidRPr="007E1DF7" w:rsidRDefault="00506BC2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3,0</w:t>
            </w:r>
          </w:p>
        </w:tc>
      </w:tr>
    </w:tbl>
    <w:p w:rsidR="00CC0134" w:rsidRPr="007E1DF7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30A" w:rsidRPr="007E1DF7" w:rsidRDefault="0097430A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134" w:rsidRPr="007E1DF7" w:rsidRDefault="000E18CB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0134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CC0134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81201" w:rsidRPr="007E1DF7" w:rsidRDefault="00CC0134" w:rsidP="0024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E18C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7E1DF7" w:rsidTr="0049211E">
        <w:tc>
          <w:tcPr>
            <w:tcW w:w="4927" w:type="dxa"/>
          </w:tcPr>
          <w:p w:rsidR="009D2EF0" w:rsidRPr="007E1DF7" w:rsidRDefault="009D2EF0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63F1" w:rsidRPr="007E1DF7" w:rsidRDefault="007263F1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63F1" w:rsidRPr="007E1DF7" w:rsidRDefault="007263F1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№5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</w:t>
            </w: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7E1DF7" w:rsidRDefault="008D04EB" w:rsidP="008D04EB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05.05.2017г.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44/149</w:t>
            </w:r>
          </w:p>
          <w:p w:rsidR="009D2EF0" w:rsidRDefault="009D2EF0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7E1DF7" w:rsidRPr="007E1DF7" w:rsidRDefault="007E1DF7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7E1DF7" w:rsidTr="009D2EF0">
        <w:trPr>
          <w:tblHeader/>
        </w:trPr>
        <w:tc>
          <w:tcPr>
            <w:tcW w:w="524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7E1DF7" w:rsidRPr="007E1DF7" w:rsidRDefault="007E1DF7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E1DF7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9D2EF0" w:rsidRPr="007E1DF7" w:rsidRDefault="007E1DF7" w:rsidP="00244BF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Pr="007E1DF7" w:rsidRDefault="009D2EF0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</w:t>
      </w: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бюджета Старолеушковского сельского поселения Павловского </w:t>
      </w: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на 2017 год</w:t>
      </w:r>
    </w:p>
    <w:p w:rsidR="00F4300B" w:rsidRPr="007E1DF7" w:rsidRDefault="00F4300B" w:rsidP="00244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300B" w:rsidRPr="007E1DF7" w:rsidRDefault="00F4300B" w:rsidP="00244BFD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7E1DF7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F4300B" w:rsidRPr="007E1DF7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21C70" w:rsidRPr="007E1DF7" w:rsidRDefault="00DB70C8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54,7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7E1DF7" w:rsidRDefault="009D2EF0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454,7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6002,8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  <w:tr w:rsidR="00F4300B" w:rsidRPr="007E1DF7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000 01 05 02 01 10 0000 610</w:t>
            </w:r>
          </w:p>
        </w:tc>
        <w:tc>
          <w:tcPr>
            <w:tcW w:w="4902" w:type="dxa"/>
          </w:tcPr>
          <w:p w:rsidR="00F4300B" w:rsidRPr="007E1DF7" w:rsidRDefault="00F4300B" w:rsidP="00244B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7E1DF7" w:rsidRDefault="00F4300B" w:rsidP="00244B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1C70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7457,5</w:t>
            </w:r>
          </w:p>
        </w:tc>
      </w:tr>
    </w:tbl>
    <w:p w:rsidR="000E55AC" w:rsidRPr="007E1DF7" w:rsidRDefault="000E55AC" w:rsidP="00244BFD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5AC" w:rsidRPr="007E1DF7" w:rsidRDefault="000E55AC" w:rsidP="00244BFD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00B" w:rsidRPr="007E1DF7" w:rsidRDefault="000E18CB" w:rsidP="00244BFD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00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F4300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F4300B" w:rsidRPr="007E1DF7" w:rsidRDefault="00F4300B" w:rsidP="00244BFD">
      <w:pPr>
        <w:tabs>
          <w:tab w:val="left" w:pos="567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0E18C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E90CB9" w:rsidRPr="007E1DF7" w:rsidRDefault="00E90CB9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Default="00E90CB9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3FC" w:rsidRPr="007E1DF7" w:rsidRDefault="002623FC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Pr="007E1DF7" w:rsidRDefault="00E90CB9" w:rsidP="00244BFD">
      <w:pPr>
        <w:tabs>
          <w:tab w:val="left" w:pos="738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RPr="007E1DF7" w:rsidTr="0049211E">
        <w:tc>
          <w:tcPr>
            <w:tcW w:w="4927" w:type="dxa"/>
          </w:tcPr>
          <w:p w:rsidR="009D2EF0" w:rsidRPr="007E1DF7" w:rsidRDefault="009D2EF0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63F1" w:rsidRPr="007E1DF7" w:rsidRDefault="007263F1" w:rsidP="00244BFD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2623FC" w:rsidRPr="007E1DF7" w:rsidRDefault="002623FC" w:rsidP="00244BFD">
            <w:pPr>
              <w:widowControl w:val="0"/>
              <w:suppressAutoHyphens/>
              <w:autoSpaceDE w:val="0"/>
              <w:snapToGrid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6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 решению</w:t>
            </w: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ind w:left="85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 Павловского района</w:t>
            </w:r>
          </w:p>
          <w:p w:rsidR="008D04EB" w:rsidRPr="007E1DF7" w:rsidRDefault="008D04EB" w:rsidP="008D04EB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05.05.2017г.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44/149</w:t>
            </w:r>
          </w:p>
          <w:p w:rsidR="009D2EF0" w:rsidRPr="007E1DF7" w:rsidRDefault="009D2EF0" w:rsidP="00244BFD">
            <w:pPr>
              <w:widowControl w:val="0"/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2EF0" w:rsidRPr="007E1DF7" w:rsidRDefault="009D2EF0" w:rsidP="00244BFD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7E1DF7" w:rsidTr="009D2EF0">
        <w:trPr>
          <w:tblHeader/>
        </w:trPr>
        <w:tc>
          <w:tcPr>
            <w:tcW w:w="524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7E1DF7" w:rsidRDefault="009D2EF0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2623FC" w:rsidRPr="007E1DF7" w:rsidRDefault="002623FC" w:rsidP="00244B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9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 решению Совета  </w:t>
            </w:r>
          </w:p>
          <w:p w:rsidR="002623FC" w:rsidRPr="007E1DF7" w:rsidRDefault="002623FC" w:rsidP="00244BFD">
            <w:pPr>
              <w:widowControl w:val="0"/>
              <w:suppressAutoHyphens/>
              <w:autoSpaceDE w:val="0"/>
              <w:spacing w:after="0" w:line="240" w:lineRule="auto"/>
              <w:ind w:left="319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7E1DF7" w:rsidRDefault="002623FC" w:rsidP="00244BF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Pr="007E1DF7" w:rsidRDefault="00F4300B" w:rsidP="00244BFD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7E1DF7" w:rsidRDefault="009D2EF0" w:rsidP="00244BFD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7E1DF7" w:rsidRDefault="00B807DF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7E1DF7" w:rsidRDefault="00B807DF" w:rsidP="0024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7E1DF7" w:rsidRDefault="00B807DF" w:rsidP="0024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E1D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7E1DF7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7E1DF7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49211E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07DF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06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7206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177206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77206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6D616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6D616C" w:rsidP="0024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 «Социальная поддержка граждан, оказавшихся в трудной жизненной ситуации, и нуждающихся в социальной защите на территории Старолеушковского сельского поселения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06" w:rsidRPr="007E1DF7" w:rsidRDefault="006D616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7D45E2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807DF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E4C99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9" w:rsidRPr="007E1DF7" w:rsidRDefault="00DE4C99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9" w:rsidRPr="007E1DF7" w:rsidRDefault="00DE4C99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жилищно-коммунального хозяйства в Старолеушковском сельском поселении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9" w:rsidRPr="007E1DF7" w:rsidRDefault="00DE4C99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90221C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7E1DF7" w:rsidRDefault="0090221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7E1DF7" w:rsidRDefault="0090221C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7E1DF7" w:rsidRDefault="0090221C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Ведомственная целевая программа Старолеушковского сельского поселения Павловского района «Безопасность дорожного </w:t>
            </w:r>
            <w:r w:rsidRPr="007E1D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движения»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300,0</w:t>
            </w:r>
          </w:p>
        </w:tc>
      </w:tr>
      <w:tr w:rsidR="00234375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7E1DF7" w:rsidRDefault="00F0780E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0 01S 012</w:t>
            </w:r>
            <w:r w:rsidR="00CB5461" w:rsidRPr="007E1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7E1DF7" w:rsidRDefault="003C68A5" w:rsidP="00244BFD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E1DF7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7E1DF7" w:rsidRDefault="00756C22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B807DF" w:rsidRPr="007E1DF7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B807DF" w:rsidP="002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7E1DF7" w:rsidRDefault="00DE4C99" w:rsidP="00A8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8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</w:tbl>
    <w:p w:rsidR="009D2EF0" w:rsidRPr="007E1DF7" w:rsidRDefault="009D2EF0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Pr="007E1DF7" w:rsidRDefault="00E90CB9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CB9" w:rsidRPr="007E1DF7" w:rsidRDefault="00E90CB9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7E1DF7" w:rsidRDefault="000E18CB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807DF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proofErr w:type="gramStart"/>
      <w:r w:rsidR="00B807DF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B807DF" w:rsidRPr="007E1DF7" w:rsidRDefault="00B807DF" w:rsidP="00244BFD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62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0E18CB" w:rsidRPr="007E1DF7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sectPr w:rsidR="00B807DF" w:rsidRPr="007E1DF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F7" w:rsidRDefault="007E1DF7" w:rsidP="004B79A9">
      <w:pPr>
        <w:spacing w:after="0" w:line="240" w:lineRule="auto"/>
      </w:pPr>
      <w:r>
        <w:separator/>
      </w:r>
    </w:p>
  </w:endnote>
  <w:endnote w:type="continuationSeparator" w:id="1">
    <w:p w:rsidR="007E1DF7" w:rsidRDefault="007E1DF7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F7" w:rsidRDefault="007E1DF7" w:rsidP="004B79A9">
      <w:pPr>
        <w:spacing w:after="0" w:line="240" w:lineRule="auto"/>
      </w:pPr>
      <w:r>
        <w:separator/>
      </w:r>
    </w:p>
  </w:footnote>
  <w:footnote w:type="continuationSeparator" w:id="1">
    <w:p w:rsidR="007E1DF7" w:rsidRDefault="007E1DF7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07FC9"/>
    <w:rsid w:val="00012DE5"/>
    <w:rsid w:val="00023EBF"/>
    <w:rsid w:val="00030B55"/>
    <w:rsid w:val="00034C47"/>
    <w:rsid w:val="00037AF8"/>
    <w:rsid w:val="00047377"/>
    <w:rsid w:val="00053229"/>
    <w:rsid w:val="00063344"/>
    <w:rsid w:val="000703E1"/>
    <w:rsid w:val="000A44FF"/>
    <w:rsid w:val="000B20E7"/>
    <w:rsid w:val="000B43BA"/>
    <w:rsid w:val="000D2B76"/>
    <w:rsid w:val="000E18CB"/>
    <w:rsid w:val="000E55AC"/>
    <w:rsid w:val="00100FAA"/>
    <w:rsid w:val="00102A55"/>
    <w:rsid w:val="00126E1C"/>
    <w:rsid w:val="00141974"/>
    <w:rsid w:val="0014364F"/>
    <w:rsid w:val="00153956"/>
    <w:rsid w:val="00161612"/>
    <w:rsid w:val="00163727"/>
    <w:rsid w:val="001653E0"/>
    <w:rsid w:val="00177206"/>
    <w:rsid w:val="0018046C"/>
    <w:rsid w:val="00184021"/>
    <w:rsid w:val="001A0ED5"/>
    <w:rsid w:val="001A3116"/>
    <w:rsid w:val="001A72E2"/>
    <w:rsid w:val="001B0F0C"/>
    <w:rsid w:val="001B7970"/>
    <w:rsid w:val="001C2234"/>
    <w:rsid w:val="001E1F28"/>
    <w:rsid w:val="001F00B3"/>
    <w:rsid w:val="001F4FF5"/>
    <w:rsid w:val="00223AD5"/>
    <w:rsid w:val="00234375"/>
    <w:rsid w:val="00244BFD"/>
    <w:rsid w:val="00260FD8"/>
    <w:rsid w:val="002623FC"/>
    <w:rsid w:val="00263F0C"/>
    <w:rsid w:val="00275180"/>
    <w:rsid w:val="00275723"/>
    <w:rsid w:val="00275F23"/>
    <w:rsid w:val="00283E25"/>
    <w:rsid w:val="00287777"/>
    <w:rsid w:val="00287E9F"/>
    <w:rsid w:val="002B3447"/>
    <w:rsid w:val="002C29D4"/>
    <w:rsid w:val="002C2D53"/>
    <w:rsid w:val="002C3924"/>
    <w:rsid w:val="002D534C"/>
    <w:rsid w:val="002E75A7"/>
    <w:rsid w:val="0030562C"/>
    <w:rsid w:val="00306C6C"/>
    <w:rsid w:val="00341D7F"/>
    <w:rsid w:val="00344296"/>
    <w:rsid w:val="00360A26"/>
    <w:rsid w:val="00374ED7"/>
    <w:rsid w:val="003762E0"/>
    <w:rsid w:val="00383DFD"/>
    <w:rsid w:val="00387108"/>
    <w:rsid w:val="003B349B"/>
    <w:rsid w:val="003C2471"/>
    <w:rsid w:val="003C68A5"/>
    <w:rsid w:val="003C6CF6"/>
    <w:rsid w:val="003D678A"/>
    <w:rsid w:val="003E4B19"/>
    <w:rsid w:val="003E4F08"/>
    <w:rsid w:val="003E60D3"/>
    <w:rsid w:val="003F4B0C"/>
    <w:rsid w:val="0040709B"/>
    <w:rsid w:val="00412D88"/>
    <w:rsid w:val="00420B10"/>
    <w:rsid w:val="004324AD"/>
    <w:rsid w:val="00443ED8"/>
    <w:rsid w:val="00452AA4"/>
    <w:rsid w:val="00487B85"/>
    <w:rsid w:val="00491A7C"/>
    <w:rsid w:val="0049211E"/>
    <w:rsid w:val="0049629A"/>
    <w:rsid w:val="00497484"/>
    <w:rsid w:val="004B0156"/>
    <w:rsid w:val="004B467C"/>
    <w:rsid w:val="004B79A9"/>
    <w:rsid w:val="004D0BA4"/>
    <w:rsid w:val="004D2E55"/>
    <w:rsid w:val="004D4073"/>
    <w:rsid w:val="004F056C"/>
    <w:rsid w:val="00506BC2"/>
    <w:rsid w:val="00515D59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97B97"/>
    <w:rsid w:val="005B7EB9"/>
    <w:rsid w:val="005C3D87"/>
    <w:rsid w:val="005F68D7"/>
    <w:rsid w:val="006069F8"/>
    <w:rsid w:val="00630A85"/>
    <w:rsid w:val="00635918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0C5C"/>
    <w:rsid w:val="00695622"/>
    <w:rsid w:val="006C347E"/>
    <w:rsid w:val="006D19EA"/>
    <w:rsid w:val="006D4F02"/>
    <w:rsid w:val="006D52E4"/>
    <w:rsid w:val="006D616C"/>
    <w:rsid w:val="006E586B"/>
    <w:rsid w:val="00701977"/>
    <w:rsid w:val="00710FC5"/>
    <w:rsid w:val="00717CBC"/>
    <w:rsid w:val="00721BEE"/>
    <w:rsid w:val="007263F1"/>
    <w:rsid w:val="00731567"/>
    <w:rsid w:val="007339DD"/>
    <w:rsid w:val="00756C22"/>
    <w:rsid w:val="00760DA0"/>
    <w:rsid w:val="007624D7"/>
    <w:rsid w:val="0077677D"/>
    <w:rsid w:val="00784834"/>
    <w:rsid w:val="00796194"/>
    <w:rsid w:val="007B7079"/>
    <w:rsid w:val="007D2DF9"/>
    <w:rsid w:val="007D45E2"/>
    <w:rsid w:val="007E1DF7"/>
    <w:rsid w:val="007F2ECE"/>
    <w:rsid w:val="007F3E5A"/>
    <w:rsid w:val="007F41CC"/>
    <w:rsid w:val="0080243F"/>
    <w:rsid w:val="008064DF"/>
    <w:rsid w:val="0082679D"/>
    <w:rsid w:val="00831340"/>
    <w:rsid w:val="00834691"/>
    <w:rsid w:val="00835052"/>
    <w:rsid w:val="00852F68"/>
    <w:rsid w:val="00853E43"/>
    <w:rsid w:val="00873646"/>
    <w:rsid w:val="008820CB"/>
    <w:rsid w:val="0089507F"/>
    <w:rsid w:val="008A0A94"/>
    <w:rsid w:val="008A2E5C"/>
    <w:rsid w:val="008A4C04"/>
    <w:rsid w:val="008B44A0"/>
    <w:rsid w:val="008B6ACC"/>
    <w:rsid w:val="008C3866"/>
    <w:rsid w:val="008D04EB"/>
    <w:rsid w:val="008D5FEB"/>
    <w:rsid w:val="008D6532"/>
    <w:rsid w:val="008E0CB7"/>
    <w:rsid w:val="008F3040"/>
    <w:rsid w:val="0090125A"/>
    <w:rsid w:val="0090221C"/>
    <w:rsid w:val="009035B9"/>
    <w:rsid w:val="00907996"/>
    <w:rsid w:val="00911827"/>
    <w:rsid w:val="009204DF"/>
    <w:rsid w:val="00925CAB"/>
    <w:rsid w:val="00944404"/>
    <w:rsid w:val="009454C4"/>
    <w:rsid w:val="00950E53"/>
    <w:rsid w:val="00951086"/>
    <w:rsid w:val="00951561"/>
    <w:rsid w:val="00954538"/>
    <w:rsid w:val="00965DA9"/>
    <w:rsid w:val="00967DBF"/>
    <w:rsid w:val="0097430A"/>
    <w:rsid w:val="009862B2"/>
    <w:rsid w:val="009A1A9F"/>
    <w:rsid w:val="009A7B7F"/>
    <w:rsid w:val="009C2A82"/>
    <w:rsid w:val="009D2EF0"/>
    <w:rsid w:val="009D5F96"/>
    <w:rsid w:val="009D6A96"/>
    <w:rsid w:val="009E31B5"/>
    <w:rsid w:val="00A31E84"/>
    <w:rsid w:val="00A34CAB"/>
    <w:rsid w:val="00A402F8"/>
    <w:rsid w:val="00A40AF7"/>
    <w:rsid w:val="00A43409"/>
    <w:rsid w:val="00A5480D"/>
    <w:rsid w:val="00A66D08"/>
    <w:rsid w:val="00A67EF4"/>
    <w:rsid w:val="00A74C05"/>
    <w:rsid w:val="00A76D2D"/>
    <w:rsid w:val="00A777AE"/>
    <w:rsid w:val="00A851E0"/>
    <w:rsid w:val="00A85589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669F0"/>
    <w:rsid w:val="00B7694C"/>
    <w:rsid w:val="00B805DE"/>
    <w:rsid w:val="00B807DF"/>
    <w:rsid w:val="00BA0297"/>
    <w:rsid w:val="00BA6864"/>
    <w:rsid w:val="00BB6F40"/>
    <w:rsid w:val="00BD45DE"/>
    <w:rsid w:val="00BD55DB"/>
    <w:rsid w:val="00BF07D7"/>
    <w:rsid w:val="00BF3D6E"/>
    <w:rsid w:val="00BF4C8A"/>
    <w:rsid w:val="00C01316"/>
    <w:rsid w:val="00C0723E"/>
    <w:rsid w:val="00C21A18"/>
    <w:rsid w:val="00C24EAE"/>
    <w:rsid w:val="00C437AD"/>
    <w:rsid w:val="00C54E26"/>
    <w:rsid w:val="00C56CA3"/>
    <w:rsid w:val="00C728A1"/>
    <w:rsid w:val="00C75016"/>
    <w:rsid w:val="00CA45D2"/>
    <w:rsid w:val="00CB5461"/>
    <w:rsid w:val="00CC0134"/>
    <w:rsid w:val="00CC0DC2"/>
    <w:rsid w:val="00CC6C98"/>
    <w:rsid w:val="00CD07C9"/>
    <w:rsid w:val="00CD3F98"/>
    <w:rsid w:val="00CE77C8"/>
    <w:rsid w:val="00CF007E"/>
    <w:rsid w:val="00CF25C8"/>
    <w:rsid w:val="00CF69D1"/>
    <w:rsid w:val="00D10213"/>
    <w:rsid w:val="00D22A01"/>
    <w:rsid w:val="00D313AC"/>
    <w:rsid w:val="00D40EBB"/>
    <w:rsid w:val="00D53039"/>
    <w:rsid w:val="00D81D4E"/>
    <w:rsid w:val="00D83546"/>
    <w:rsid w:val="00D97B02"/>
    <w:rsid w:val="00DA272A"/>
    <w:rsid w:val="00DB70C8"/>
    <w:rsid w:val="00DB79D9"/>
    <w:rsid w:val="00DC2BBB"/>
    <w:rsid w:val="00DD16F0"/>
    <w:rsid w:val="00DE0E08"/>
    <w:rsid w:val="00DE1437"/>
    <w:rsid w:val="00DE4C99"/>
    <w:rsid w:val="00DF3F45"/>
    <w:rsid w:val="00DF7B77"/>
    <w:rsid w:val="00E01BB1"/>
    <w:rsid w:val="00E11834"/>
    <w:rsid w:val="00E118BB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0CB9"/>
    <w:rsid w:val="00E9118A"/>
    <w:rsid w:val="00EA03A9"/>
    <w:rsid w:val="00EB3FAB"/>
    <w:rsid w:val="00EB7A66"/>
    <w:rsid w:val="00ED5F05"/>
    <w:rsid w:val="00ED7639"/>
    <w:rsid w:val="00EE3805"/>
    <w:rsid w:val="00EE3AE6"/>
    <w:rsid w:val="00EF282D"/>
    <w:rsid w:val="00F0780E"/>
    <w:rsid w:val="00F1521B"/>
    <w:rsid w:val="00F21C70"/>
    <w:rsid w:val="00F4300B"/>
    <w:rsid w:val="00F9506C"/>
    <w:rsid w:val="00FB35E7"/>
    <w:rsid w:val="00FB6D30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4D4073"/>
    <w:pPr>
      <w:spacing w:after="0" w:line="240" w:lineRule="auto"/>
    </w:pPr>
  </w:style>
  <w:style w:type="paragraph" w:styleId="afd">
    <w:name w:val="Subtitle"/>
    <w:basedOn w:val="a"/>
    <w:next w:val="a7"/>
    <w:link w:val="afe"/>
    <w:qFormat/>
    <w:rsid w:val="00760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e">
    <w:name w:val="Подзаголовок Знак"/>
    <w:basedOn w:val="a0"/>
    <w:link w:val="afd"/>
    <w:rsid w:val="00760DA0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7258-0654-4A3B-8D19-EA763C6B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38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52</cp:revision>
  <cp:lastPrinted>2017-05-26T11:27:00Z</cp:lastPrinted>
  <dcterms:created xsi:type="dcterms:W3CDTF">2017-02-15T05:07:00Z</dcterms:created>
  <dcterms:modified xsi:type="dcterms:W3CDTF">2017-05-26T11:27:00Z</dcterms:modified>
</cp:coreProperties>
</file>