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4" w:rsidRPr="001A62D4" w:rsidRDefault="001A62D4" w:rsidP="001A6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1A62D4">
        <w:rPr>
          <w:rFonts w:ascii="Times New Roman" w:eastAsia="Times New Roman" w:hAnsi="Times New Roman" w:cs="Times New Roman"/>
          <w:color w:val="767676"/>
          <w:sz w:val="24"/>
          <w:szCs w:val="24"/>
        </w:rPr>
        <w:t>Права и обязанности родителей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355"/>
      </w:tblGrid>
      <w:tr w:rsidR="001A62D4" w:rsidRPr="001A62D4" w:rsidTr="001A62D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62D4" w:rsidRPr="001A62D4" w:rsidRDefault="001A62D4" w:rsidP="001A6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Родители (законные представители) несовершеннолетних детей до получения 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последними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</w:t>
            </w:r>
          </w:p>
          <w:p w:rsidR="001A62D4" w:rsidRPr="001A62D4" w:rsidRDefault="001A62D4" w:rsidP="001A6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Родители (законные представители) обучающихся, воспитанников обязаны обеспечить получение детьми основного общего образования.</w:t>
            </w:r>
          </w:p>
          <w:p w:rsidR="001A62D4" w:rsidRPr="001A62D4" w:rsidRDefault="001A62D4" w:rsidP="001A6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Родители (законные представители) обучающихся, воспитанников обязаны выполнять устав образовательного учреждения.</w:t>
            </w:r>
          </w:p>
          <w:p w:rsidR="001A62D4" w:rsidRPr="001A62D4" w:rsidRDefault="001A62D4" w:rsidP="001A6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Родители (законные представители) имеют право дать ребенку начальное общее. Основное общее, среднее (полное)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      </w:r>
          </w:p>
          <w:p w:rsidR="001A62D4" w:rsidRPr="001A62D4" w:rsidRDefault="001A62D4" w:rsidP="001A62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Родители (законные представители) обучающихся, воспитанников несут ответственность за их воспитание, получение ими основного общего образования.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КОНСТИТУЦИЯ РОССИЙСКОЙ ФЕДЕРАЦИИ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Статья 38</w:t>
            </w:r>
          </w:p>
          <w:p w:rsidR="001A62D4" w:rsidRPr="001A62D4" w:rsidRDefault="001A62D4" w:rsidP="001A62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Материнство и детство, семья находятся под защитой государства. </w:t>
            </w: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Забота о детях, их воспитание – равное право и обязанность родителей</w:t>
            </w: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 Трудоспособные дети, достигшие 18 лет, должны заботиться о нетрудоспособных родителях.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Статья 43</w:t>
            </w:r>
          </w:p>
          <w:p w:rsidR="001A62D4" w:rsidRPr="001A62D4" w:rsidRDefault="001A62D4" w:rsidP="001A62D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Каждый имеет право на образование.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      </w:r>
          </w:p>
          <w:p w:rsidR="001A62D4" w:rsidRPr="001A62D4" w:rsidRDefault="001A62D4" w:rsidP="001A62D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      </w:r>
          </w:p>
          <w:p w:rsidR="001A62D4" w:rsidRPr="001A62D4" w:rsidRDefault="001A62D4" w:rsidP="001A62D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Основное общее образование обязательно. Родители или лица, заменяющие их, обеспечивают получение детьми основного общего образования</w:t>
            </w: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</w:t>
            </w:r>
          </w:p>
          <w:p w:rsidR="001A62D4" w:rsidRPr="001A62D4" w:rsidRDefault="001A62D4" w:rsidP="001A62D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Российская федерация устанавливает федеральные государственные стандарты, поддерживает различные формы образования и самообразования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АДМИНИСТРАТИВНАЯ ОТВЕТСТВЕННОСТЬ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РОДИТЕЛЕЙ,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ИНЫХ ЗАКОННЫХ ПРЕДСТАВИТЕЛЕЙ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</w:rPr>
              <w:t>1.АДМИНИСТРАТИВНАЯ ОТВЕТСТВЕННОСТЬ РОДИТЕЛЕЙ, ИНЫХ ЗАКОННЫХ ПРЕДСТАВИТЕЛЕЙ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1.1.Злостное невыполнение родителями или лицами, их заменяющими, обязанностей по воспитанию и обучению несовершеннолетних детей влечет предупреждение или наложение штрафа на родителей или лиц, их заменяющих, в размере до одной третьей минимального размера оплаты труда, установленного законодательством РФ на момент совершения правонарушения, но не ниже 50 рублей (ч. 1 ст.164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).</w:t>
            </w:r>
            <w:proofErr w:type="gramEnd"/>
          </w:p>
          <w:p w:rsidR="001A62D4" w:rsidRPr="001A62D4" w:rsidRDefault="001A62D4" w:rsidP="001A62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«Под невыполнением обязанностей по воспитанию и обучению детей следует понимать различные меры бездействия, в результате которого отсутствует должная забота о воспитании и образовании несовершеннолетних»(104, с. 492)</w:t>
            </w:r>
          </w:p>
          <w:p w:rsidR="001A62D4" w:rsidRPr="001A62D4" w:rsidRDefault="001A62D4" w:rsidP="001A62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«О злостности может свидетельствовать, в частности, повторность (неоднократность) нарушений несовершеннолетним правовых норм и нравственных норм поведения, характер этих нарушений; наличие ранее предупреждений родителей различными органами (комиссиями по делам </w:t>
            </w: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lastRenderedPageBreak/>
              <w:t>несовершеннолетних, органами внутренних дел, администрацией школы др.) о неудовлетворительном поведении либо неуспеваемости ребенка и т.п.» (104, с. 492).</w:t>
            </w:r>
          </w:p>
          <w:p w:rsidR="001A62D4" w:rsidRPr="001A62D4" w:rsidRDefault="001A62D4" w:rsidP="001A62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Правом наложения административных взысканий, предусмотренных 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ч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.1 ст. 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, пользуются районные, городские комиссии по делам несовершеннолетних (ст. 201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).</w:t>
            </w:r>
          </w:p>
          <w:p w:rsidR="001A62D4" w:rsidRPr="001A62D4" w:rsidRDefault="001A62D4" w:rsidP="001A62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- потребление несовершеннолетними наркотических веществ без назначения врача  (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ч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.1 ст164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);</w:t>
            </w:r>
          </w:p>
          <w:p w:rsidR="001A62D4" w:rsidRPr="001A62D4" w:rsidRDefault="001A62D4" w:rsidP="001A62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появление в общественных местах в пьяном виде подростков в возрасте до шестнадцати лет, а равно распитие ими спиртных напитков, что влечёт наложением штрафа на родителей или лиц их заменяющих в размере от одной третьей (но не менее  рублей) до одной второй минимального размера оплаты труда установленного законодательством Российской Федерации на момент совершения правонарушения (ч. 4 ст. 162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);</w:t>
            </w:r>
            <w:proofErr w:type="gramEnd"/>
          </w:p>
          <w:p w:rsidR="001A62D4" w:rsidRPr="001A62D4" w:rsidRDefault="001A62D4" w:rsidP="001A62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доведение несовершеннолетнего до состояния 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опьянения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что наказывается штрафом в размере от одной второй минимального размера оплаты труда установленного законодательством Российской Федерации на момент совершения правонарушения (ст. 163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);</w:t>
            </w:r>
          </w:p>
          <w:p w:rsidR="001A62D4" w:rsidRPr="001A62D4" w:rsidRDefault="001A62D4" w:rsidP="001A62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- мелкое хулиганство или хулиганство совершенное подростком в возрасте от четырнадцати до шестнадцати лет (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ч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. 2 ст. 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);</w:t>
            </w:r>
          </w:p>
          <w:p w:rsidR="001A62D4" w:rsidRPr="001A62D4" w:rsidRDefault="001A62D4" w:rsidP="001A62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-совершение несовершеннолетними детьми других правонарушений (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ч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. 1 ст.164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).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 xml:space="preserve">Ответственность по перечисленным статьям, кроме ст.163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 xml:space="preserve">, наступает за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необеспечение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 xml:space="preserve"> родителями надлежащего надзора за своими детьми.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Правом наложения административных взысканий, предусмотренных ч. 4 ст. 162, ст. 163 и ч.1 ст.164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РСФСР, пользуются районные (городские) комиссии по делам несовершеннолетних (с. 201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), а предусмотренных ч. 2 ст. 164 </w:t>
            </w:r>
            <w:proofErr w:type="spell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КоАП</w:t>
            </w:r>
            <w:proofErr w:type="spell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– органы внутренних дел (милиция).</w:t>
            </w:r>
            <w:proofErr w:type="gramEnd"/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2. Гражданско-правовая ответственность родителей (законных представителей) обучающихся.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Как уже отмечалось, родители по закону имеют преимущественное право на воспитание своих детей перед всеми другими лицами (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ч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. 3 ст. 63.1 СК). Обязанности по воспитанию налагаются также на опекунов и попечителей. Поэтому они несут полную и субсидиарную (дополнительную) гражданско-правовую (имущественную) ответственность за действие своих несовершеннолетних детей, причинившие вред имуществу юридических и (или) физических лиц или вред здоровью граждан, если причинение этого вреда связанно с виновным пренебрежением своими родительскими (опекунскими, попечительскими) обязанностями. В частности: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1.1.        за вред, причиненный несовершеннолетним, не достигшим четырнадцати лет (малолетним), отвечают его родители (усыновители) или опекуны, если не докажу, что вред возник не по их вине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1.2.        в случае, когда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попечителями, если они не докажут, что вред возник не по их вине (ст. 1074.2 ГК).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3. Уголовная ответственность родителей (законных представителей) обучающихся.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3.1. 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 в размере от 50 до 100 минимальных размеров оплаты труда или в </w:t>
            </w: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lastRenderedPageBreak/>
              <w:t>размере заработной платы или иного дохода осужденного за период до одного месяца, либо ограничением свободы на срок до 3 лет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,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 (ст. 156 УК).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3.2. Уголовная ответственность родителей и других лиц, на которых законом возложены обязанности по воспитанию несовершеннолетнего, установлена также 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за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: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  - вовлечение несовершеннолетнего в совершение преступления (чч.2,3,4 ст. 150 УК);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   - вовлечение несовершеннолетних в совершение антиобщественных действий, т.е. в систематическое употребление спиртных напитков, одурманивающих веществ, в занятие проституцией, бродяжничеством или </w:t>
            </w: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попрошайничеством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(чч.2 и 3 ст. 151 УК).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</w:t>
            </w:r>
          </w:p>
          <w:p w:rsidR="001A62D4" w:rsidRPr="001A62D4" w:rsidRDefault="001A62D4" w:rsidP="001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Уголовный кодекс РФ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Статья 156. НЕИСПОЛНЕНИЕОБЯЗАННОСТЕЙ ПО ВОСПИТАНИЮ НЕСОВЕРШЕННОЛЕТНЕГО</w:t>
            </w:r>
          </w:p>
          <w:p w:rsidR="001A62D4" w:rsidRPr="001A62D4" w:rsidRDefault="001A62D4" w:rsidP="001A6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proofErr w:type="gramStart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другими работниками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жёстким обращением с несовершеннолетним, - наказывается штрафом в размере от </w:t>
            </w:r>
            <w:r w:rsidRPr="001A62D4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</w:rPr>
              <w:t>пятидесяти до ста минимальных размеров оплаты</w:t>
            </w:r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 труда или в размере заработной платы</w:t>
            </w:r>
            <w:proofErr w:type="gramEnd"/>
            <w:r w:rsidRPr="001A62D4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 xml:space="preserve"> или иного дохода осуждённого за период до одного месяца, либо ограничением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такового.</w:t>
            </w:r>
          </w:p>
        </w:tc>
      </w:tr>
    </w:tbl>
    <w:p w:rsidR="001A62D4" w:rsidRPr="001A62D4" w:rsidRDefault="001A62D4" w:rsidP="001A6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lastRenderedPageBreak/>
        <w:br/>
      </w: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br/>
      </w: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767676"/>
          <w:sz w:val="17"/>
          <w:szCs w:val="17"/>
        </w:rPr>
      </w:pPr>
    </w:p>
    <w:p w:rsidR="001A62D4" w:rsidRP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lastRenderedPageBreak/>
        <w:t>ПРАВА</w:t>
      </w:r>
    </w:p>
    <w:p w:rsidR="001A62D4" w:rsidRP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>И</w:t>
      </w:r>
    </w:p>
    <w:p w:rsidR="001A62D4" w:rsidRP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>ОБЯЗАННОСТИ РОДИТЕЛЕЙ</w:t>
      </w: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>
        <w:rPr>
          <w:rFonts w:ascii="Arial" w:eastAsia="Times New Roman" w:hAnsi="Arial" w:cs="Arial"/>
          <w:noProof/>
          <w:color w:val="767676"/>
          <w:sz w:val="17"/>
          <w:szCs w:val="17"/>
        </w:rPr>
        <w:drawing>
          <wp:inline distT="0" distB="0" distL="0" distR="0">
            <wp:extent cx="2606040" cy="1722120"/>
            <wp:effectExtent l="19050" t="0" r="3810" b="0"/>
            <wp:docPr id="1" name="Рисунок 1" descr="https://arhivurokov.ru/multiurok/d/d/4/dd432c3828094050ca4fd841bdd7881ffea45204/prava-i-obiazannosti-roditieliei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d/d/4/dd432c3828094050ca4fd841bdd7881ffea45204/prava-i-obiazannosti-roditieliei-1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D4" w:rsidRPr="001A62D4" w:rsidRDefault="001A62D4" w:rsidP="001A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2D4">
        <w:rPr>
          <w:rFonts w:ascii="Arial" w:eastAsia="Times New Roman" w:hAnsi="Arial" w:cs="Arial"/>
          <w:color w:val="252525"/>
          <w:sz w:val="17"/>
          <w:szCs w:val="17"/>
        </w:rPr>
        <w:br/>
      </w:r>
      <w:r w:rsidRPr="001A62D4">
        <w:rPr>
          <w:rFonts w:ascii="Arial" w:eastAsia="Times New Roman" w:hAnsi="Arial" w:cs="Arial"/>
          <w:color w:val="252525"/>
          <w:sz w:val="17"/>
          <w:szCs w:val="17"/>
        </w:rPr>
        <w:br/>
      </w:r>
    </w:p>
    <w:p w:rsidR="001A62D4" w:rsidRP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>ФГОС ОСНОВНОГО ОБЩЕГО ОБРАЗОВАНИЯ</w:t>
      </w:r>
    </w:p>
    <w:p w:rsidR="001A62D4" w:rsidRPr="001A62D4" w:rsidRDefault="001A62D4" w:rsidP="001A62D4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i/>
          <w:iCs/>
          <w:color w:val="767676"/>
          <w:sz w:val="17"/>
          <w:szCs w:val="17"/>
        </w:rPr>
        <w:t xml:space="preserve">Родители </w:t>
      </w:r>
      <w:proofErr w:type="gramStart"/>
      <w:r w:rsidRPr="001A62D4">
        <w:rPr>
          <w:rFonts w:ascii="Arial" w:eastAsia="Times New Roman" w:hAnsi="Arial" w:cs="Arial"/>
          <w:i/>
          <w:iCs/>
          <w:color w:val="767676"/>
          <w:sz w:val="17"/>
          <w:szCs w:val="17"/>
        </w:rPr>
        <w:t>обучающегося</w:t>
      </w:r>
      <w:proofErr w:type="gramEnd"/>
      <w:r w:rsidRPr="001A62D4">
        <w:rPr>
          <w:rFonts w:ascii="Arial" w:eastAsia="Times New Roman" w:hAnsi="Arial" w:cs="Arial"/>
          <w:i/>
          <w:iCs/>
          <w:color w:val="767676"/>
          <w:sz w:val="17"/>
          <w:szCs w:val="17"/>
        </w:rPr>
        <w:t xml:space="preserve"> обязаны:</w:t>
      </w:r>
    </w:p>
    <w:p w:rsidR="001A62D4" w:rsidRPr="001A62D4" w:rsidRDefault="001A62D4" w:rsidP="001A62D4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t xml:space="preserve">обеспечить посещение </w:t>
      </w:r>
      <w:proofErr w:type="gramStart"/>
      <w:r w:rsidRPr="001A62D4">
        <w:rPr>
          <w:rFonts w:ascii="Arial" w:eastAsia="Times New Roman" w:hAnsi="Arial" w:cs="Arial"/>
          <w:color w:val="767676"/>
          <w:sz w:val="17"/>
          <w:szCs w:val="17"/>
        </w:rPr>
        <w:t>обучающимся</w:t>
      </w:r>
      <w:proofErr w:type="gramEnd"/>
      <w:r w:rsidRPr="001A62D4">
        <w:rPr>
          <w:rFonts w:ascii="Arial" w:eastAsia="Times New Roman" w:hAnsi="Arial" w:cs="Arial"/>
          <w:color w:val="767676"/>
          <w:sz w:val="17"/>
          <w:szCs w:val="17"/>
        </w:rPr>
        <w:t xml:space="preserve">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школы;</w:t>
      </w:r>
    </w:p>
    <w:p w:rsidR="001A62D4" w:rsidRPr="001A62D4" w:rsidRDefault="001A62D4" w:rsidP="001A62D4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t xml:space="preserve">обеспечить выполнение </w:t>
      </w:r>
      <w:proofErr w:type="gramStart"/>
      <w:r w:rsidRPr="001A62D4">
        <w:rPr>
          <w:rFonts w:ascii="Arial" w:eastAsia="Times New Roman" w:hAnsi="Arial" w:cs="Arial"/>
          <w:color w:val="767676"/>
          <w:sz w:val="17"/>
          <w:szCs w:val="17"/>
        </w:rPr>
        <w:t>обучающимся</w:t>
      </w:r>
      <w:proofErr w:type="gramEnd"/>
      <w:r w:rsidRPr="001A62D4">
        <w:rPr>
          <w:rFonts w:ascii="Arial" w:eastAsia="Times New Roman" w:hAnsi="Arial" w:cs="Arial"/>
          <w:color w:val="767676"/>
          <w:sz w:val="17"/>
          <w:szCs w:val="17"/>
        </w:rPr>
        <w:t xml:space="preserve"> домашних заданий.</w:t>
      </w:r>
    </w:p>
    <w:p w:rsidR="001A62D4" w:rsidRPr="001A62D4" w:rsidRDefault="001A62D4" w:rsidP="001A62D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t>Родители обязаны выполнять и</w:t>
      </w:r>
      <w:r w:rsidRPr="001A62D4">
        <w:rPr>
          <w:rFonts w:ascii="Arial" w:eastAsia="Times New Roman" w:hAnsi="Arial" w:cs="Arial"/>
          <w:color w:val="767676"/>
          <w:sz w:val="17"/>
        </w:rPr>
        <w:t> </w:t>
      </w: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 xml:space="preserve">обеспечивать выполнение </w:t>
      </w:r>
      <w:proofErr w:type="gramStart"/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>обучающимся</w:t>
      </w:r>
      <w:proofErr w:type="gramEnd"/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 xml:space="preserve"> устава и правил внутреннего распорядка школы</w:t>
      </w:r>
      <w:r w:rsidRPr="001A62D4">
        <w:rPr>
          <w:rFonts w:ascii="Arial" w:eastAsia="Times New Roman" w:hAnsi="Arial" w:cs="Arial"/>
          <w:color w:val="767676"/>
          <w:sz w:val="17"/>
        </w:rPr>
        <w:t> </w:t>
      </w:r>
      <w:r w:rsidRPr="001A62D4">
        <w:rPr>
          <w:rFonts w:ascii="Arial" w:eastAsia="Times New Roman" w:hAnsi="Arial" w:cs="Arial"/>
          <w:color w:val="767676"/>
          <w:sz w:val="17"/>
          <w:szCs w:val="17"/>
        </w:rPr>
        <w:t>и иных актов, регламентирующих её деятельность.</w:t>
      </w:r>
    </w:p>
    <w:p w:rsidR="001A62D4" w:rsidRPr="001A62D4" w:rsidRDefault="001A62D4" w:rsidP="001A62D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>Родители обязаны посещать родительские собрания,</w:t>
      </w:r>
      <w:r w:rsidRPr="001A62D4">
        <w:rPr>
          <w:rFonts w:ascii="Arial" w:eastAsia="Times New Roman" w:hAnsi="Arial" w:cs="Arial"/>
          <w:color w:val="767676"/>
          <w:sz w:val="17"/>
        </w:rPr>
        <w:t> </w:t>
      </w:r>
      <w:r w:rsidRPr="001A62D4">
        <w:rPr>
          <w:rFonts w:ascii="Arial" w:eastAsia="Times New Roman" w:hAnsi="Arial" w:cs="Arial"/>
          <w:color w:val="767676"/>
          <w:sz w:val="17"/>
          <w:szCs w:val="17"/>
        </w:rPr>
        <w:t>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1A62D4" w:rsidRPr="001A62D4" w:rsidRDefault="001A62D4" w:rsidP="001A62D4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t>Родители обязаны</w:t>
      </w:r>
      <w:r w:rsidRPr="001A62D4">
        <w:rPr>
          <w:rFonts w:ascii="Arial" w:eastAsia="Times New Roman" w:hAnsi="Arial" w:cs="Arial"/>
          <w:color w:val="767676"/>
          <w:sz w:val="17"/>
        </w:rPr>
        <w:t> </w:t>
      </w:r>
      <w:r w:rsidRPr="001A62D4">
        <w:rPr>
          <w:rFonts w:ascii="Arial" w:eastAsia="Times New Roman" w:hAnsi="Arial" w:cs="Arial"/>
          <w:b/>
          <w:bCs/>
          <w:color w:val="767676"/>
          <w:sz w:val="17"/>
          <w:szCs w:val="17"/>
        </w:rPr>
        <w:t>извещать администрацию школы</w:t>
      </w:r>
      <w:r w:rsidRPr="001A62D4">
        <w:rPr>
          <w:rFonts w:ascii="Arial" w:eastAsia="Times New Roman" w:hAnsi="Arial" w:cs="Arial"/>
          <w:color w:val="767676"/>
          <w:sz w:val="17"/>
        </w:rPr>
        <w:t> </w:t>
      </w:r>
      <w:r w:rsidRPr="001A62D4">
        <w:rPr>
          <w:rFonts w:ascii="Arial" w:eastAsia="Times New Roman" w:hAnsi="Arial" w:cs="Arial"/>
          <w:color w:val="767676"/>
          <w:sz w:val="17"/>
          <w:szCs w:val="17"/>
        </w:rPr>
        <w:t>или классного руководителя об уважительных причинах отсутствия обучающегося на занятиях.</w:t>
      </w:r>
    </w:p>
    <w:p w:rsidR="001A62D4" w:rsidRPr="001A62D4" w:rsidRDefault="001A62D4" w:rsidP="001A62D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color w:val="767676"/>
          <w:sz w:val="17"/>
          <w:szCs w:val="17"/>
        </w:rPr>
        <w:br/>
      </w:r>
    </w:p>
    <w:p w:rsidR="001A62D4" w:rsidRPr="001A62D4" w:rsidRDefault="001A62D4" w:rsidP="001A62D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</w:rPr>
      </w:pPr>
      <w:r w:rsidRPr="001A62D4">
        <w:rPr>
          <w:rFonts w:ascii="Arial" w:eastAsia="Times New Roman" w:hAnsi="Arial" w:cs="Arial"/>
          <w:i/>
          <w:iCs/>
          <w:color w:val="767676"/>
          <w:sz w:val="17"/>
          <w:szCs w:val="17"/>
        </w:rPr>
        <w:t xml:space="preserve">Бескорыстная любовь может явиться только тогда, когда в любимом ребенке </w:t>
      </w:r>
      <w:proofErr w:type="gramStart"/>
      <w:r w:rsidRPr="001A62D4">
        <w:rPr>
          <w:rFonts w:ascii="Arial" w:eastAsia="Times New Roman" w:hAnsi="Arial" w:cs="Arial"/>
          <w:i/>
          <w:iCs/>
          <w:color w:val="767676"/>
          <w:sz w:val="17"/>
          <w:szCs w:val="17"/>
        </w:rPr>
        <w:t>видят</w:t>
      </w:r>
      <w:proofErr w:type="gramEnd"/>
      <w:r w:rsidRPr="001A62D4">
        <w:rPr>
          <w:rFonts w:ascii="Arial" w:eastAsia="Times New Roman" w:hAnsi="Arial" w:cs="Arial"/>
          <w:i/>
          <w:iCs/>
          <w:color w:val="767676"/>
          <w:sz w:val="17"/>
          <w:szCs w:val="17"/>
        </w:rPr>
        <w:t xml:space="preserve"> прежде всего человека, рожденного не для чьей-либо потехи, а для самого себя, для собственного счастья, для возможно полного выражения идеи человеческой жизни, человека, которому принадлежит будущее.</w:t>
      </w:r>
      <w:r w:rsidRPr="001A62D4">
        <w:rPr>
          <w:rFonts w:ascii="Arial" w:eastAsia="Times New Roman" w:hAnsi="Arial" w:cs="Arial"/>
          <w:i/>
          <w:iCs/>
          <w:color w:val="767676"/>
          <w:sz w:val="17"/>
        </w:rPr>
        <w:t> </w:t>
      </w:r>
    </w:p>
    <w:p w:rsidR="00876715" w:rsidRDefault="00876715"/>
    <w:sectPr w:rsidR="0087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BD5"/>
    <w:multiLevelType w:val="multilevel"/>
    <w:tmpl w:val="6506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16C60"/>
    <w:multiLevelType w:val="multilevel"/>
    <w:tmpl w:val="FCF6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25233"/>
    <w:multiLevelType w:val="multilevel"/>
    <w:tmpl w:val="7CF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5300E"/>
    <w:multiLevelType w:val="multilevel"/>
    <w:tmpl w:val="70B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115EE"/>
    <w:multiLevelType w:val="multilevel"/>
    <w:tmpl w:val="E81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F28A3"/>
    <w:multiLevelType w:val="multilevel"/>
    <w:tmpl w:val="4EC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5A0A"/>
    <w:multiLevelType w:val="multilevel"/>
    <w:tmpl w:val="FF38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72C63"/>
    <w:multiLevelType w:val="multilevel"/>
    <w:tmpl w:val="0A5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2D4"/>
    <w:rsid w:val="001A62D4"/>
    <w:rsid w:val="0087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62D4"/>
  </w:style>
  <w:style w:type="paragraph" w:styleId="a4">
    <w:name w:val="Balloon Text"/>
    <w:basedOn w:val="a"/>
    <w:link w:val="a5"/>
    <w:uiPriority w:val="99"/>
    <w:semiHidden/>
    <w:unhideWhenUsed/>
    <w:rsid w:val="001A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7758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3</cp:revision>
  <dcterms:created xsi:type="dcterms:W3CDTF">2017-02-13T12:22:00Z</dcterms:created>
  <dcterms:modified xsi:type="dcterms:W3CDTF">2017-02-13T12:24:00Z</dcterms:modified>
</cp:coreProperties>
</file>