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АДМИНИСТРАЦИИ (ГУБЕРНАТОР) КРАСНОДАРСКОГО КРАЯ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сентября 2008 г. N 789-Р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КОРРУПЦИИ В КРАСНОДАРСКОМ КРАЕ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Распоряжений Главы администрации</w:t>
      </w:r>
      <w:proofErr w:type="gramEnd"/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(губернатора) Краснодарского края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5" w:history="1">
        <w:r>
          <w:rPr>
            <w:rFonts w:ascii="Calibri" w:hAnsi="Calibri" w:cs="Calibri"/>
            <w:color w:val="0000FF"/>
          </w:rPr>
          <w:t>N 566-р</w:t>
        </w:r>
      </w:hyperlink>
      <w:r>
        <w:rPr>
          <w:rFonts w:ascii="Calibri" w:hAnsi="Calibri" w:cs="Calibri"/>
        </w:rPr>
        <w:t xml:space="preserve">, от 13.01.2011 </w:t>
      </w:r>
      <w:hyperlink r:id="rId6" w:history="1">
        <w:r>
          <w:rPr>
            <w:rFonts w:ascii="Calibri" w:hAnsi="Calibri" w:cs="Calibri"/>
            <w:color w:val="0000FF"/>
          </w:rPr>
          <w:t>N 7-р</w:t>
        </w:r>
      </w:hyperlink>
      <w:r>
        <w:rPr>
          <w:rFonts w:ascii="Calibri" w:hAnsi="Calibri" w:cs="Calibri"/>
        </w:rPr>
        <w:t>,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02.03.2011 </w:t>
      </w:r>
      <w:hyperlink r:id="rId7" w:history="1">
        <w:r>
          <w:rPr>
            <w:rFonts w:ascii="Calibri" w:hAnsi="Calibri" w:cs="Calibri"/>
            <w:color w:val="0000FF"/>
          </w:rPr>
          <w:t>N 293-р</w:t>
        </w:r>
      </w:hyperlink>
      <w:r>
        <w:rPr>
          <w:rFonts w:ascii="Calibri" w:hAnsi="Calibri" w:cs="Calibri"/>
        </w:rPr>
        <w:t xml:space="preserve">, от 27.02.2013 </w:t>
      </w:r>
      <w:hyperlink r:id="rId8" w:history="1">
        <w:r>
          <w:rPr>
            <w:rFonts w:ascii="Calibri" w:hAnsi="Calibri" w:cs="Calibri"/>
            <w:color w:val="0000FF"/>
          </w:rPr>
          <w:t>N 158-р</w:t>
        </w:r>
      </w:hyperlink>
      <w:r>
        <w:rPr>
          <w:rFonts w:ascii="Calibri" w:hAnsi="Calibri" w:cs="Calibri"/>
        </w:rPr>
        <w:t>)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Национальным </w:t>
      </w:r>
      <w:hyperlink r:id="rId9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2012 - 2013 годы, утвержденным Указом Президента Российской Федерации от 13 марта 2012 года N 297, в целях повышения эффективности противодействия коррупции в Краснодарском крае: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27.02.2013 N 158-р)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51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противодействия коррупции в Краснодарском крае (далее - План) согласно приложению к настоящему Распоряжению.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13.01.2011 N 7-р)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координатором выполнения мероприятий плана министерство экономики Краснодарского края (</w:t>
      </w:r>
      <w:proofErr w:type="spellStart"/>
      <w:r>
        <w:rPr>
          <w:rFonts w:ascii="Calibri" w:hAnsi="Calibri" w:cs="Calibri"/>
        </w:rPr>
        <w:t>Галась</w:t>
      </w:r>
      <w:proofErr w:type="spellEnd"/>
      <w:r>
        <w:rPr>
          <w:rFonts w:ascii="Calibri" w:hAnsi="Calibri" w:cs="Calibri"/>
        </w:rPr>
        <w:t>).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Главы администрации (губернатора) Краснодарского края от 13.01.2011 </w:t>
      </w:r>
      <w:hyperlink r:id="rId12" w:history="1">
        <w:r>
          <w:rPr>
            <w:rFonts w:ascii="Calibri" w:hAnsi="Calibri" w:cs="Calibri"/>
            <w:color w:val="0000FF"/>
          </w:rPr>
          <w:t>N 7-р</w:t>
        </w:r>
      </w:hyperlink>
      <w:r>
        <w:rPr>
          <w:rFonts w:ascii="Calibri" w:hAnsi="Calibri" w:cs="Calibri"/>
        </w:rPr>
        <w:t xml:space="preserve">, от 27.02.2013 </w:t>
      </w:r>
      <w:hyperlink r:id="rId13" w:history="1">
        <w:r>
          <w:rPr>
            <w:rFonts w:ascii="Calibri" w:hAnsi="Calibri" w:cs="Calibri"/>
            <w:color w:val="0000FF"/>
          </w:rPr>
          <w:t>N 158-р</w:t>
        </w:r>
      </w:hyperlink>
      <w:r>
        <w:rPr>
          <w:rFonts w:ascii="Calibri" w:hAnsi="Calibri" w:cs="Calibri"/>
        </w:rPr>
        <w:t>)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27 февраля 2013 года. - </w:t>
      </w:r>
      <w:hyperlink r:id="rId1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27.02.2013 N 158-р.</w:t>
      </w:r>
    </w:p>
    <w:p w:rsidR="000C71D1" w:rsidRDefault="007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="000C71D1">
          <w:rPr>
            <w:rFonts w:ascii="Calibri" w:hAnsi="Calibri" w:cs="Calibri"/>
            <w:color w:val="0000FF"/>
          </w:rPr>
          <w:t>3</w:t>
        </w:r>
      </w:hyperlink>
      <w:r w:rsidR="000C71D1">
        <w:rPr>
          <w:rFonts w:ascii="Calibri" w:hAnsi="Calibri" w:cs="Calibri"/>
        </w:rPr>
        <w:t xml:space="preserve">. Исполнительным органам государственной власти Краснодарского края обеспечить выполнение </w:t>
      </w:r>
      <w:hyperlink w:anchor="Par51" w:history="1">
        <w:r w:rsidR="000C71D1">
          <w:rPr>
            <w:rFonts w:ascii="Calibri" w:hAnsi="Calibri" w:cs="Calibri"/>
            <w:color w:val="0000FF"/>
          </w:rPr>
          <w:t>плана</w:t>
        </w:r>
      </w:hyperlink>
      <w:r w:rsidR="000C71D1">
        <w:rPr>
          <w:rFonts w:ascii="Calibri" w:hAnsi="Calibri" w:cs="Calibri"/>
        </w:rPr>
        <w:t xml:space="preserve"> в полном объеме.</w:t>
      </w:r>
    </w:p>
    <w:p w:rsidR="000C71D1" w:rsidRDefault="007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0C71D1">
          <w:rPr>
            <w:rFonts w:ascii="Calibri" w:hAnsi="Calibri" w:cs="Calibri"/>
            <w:color w:val="0000FF"/>
          </w:rPr>
          <w:t>4</w:t>
        </w:r>
      </w:hyperlink>
      <w:r w:rsidR="000C71D1">
        <w:rPr>
          <w:rFonts w:ascii="Calibri" w:hAnsi="Calibri" w:cs="Calibri"/>
        </w:rPr>
        <w:t>. Рекомендовать органам местного самоуправления муниципальных образований Краснодарского края руководствоваться Планом.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13.01.2011 N 7-р)</w:t>
      </w:r>
    </w:p>
    <w:p w:rsidR="000C71D1" w:rsidRDefault="007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0C71D1">
          <w:rPr>
            <w:rFonts w:ascii="Calibri" w:hAnsi="Calibri" w:cs="Calibri"/>
            <w:color w:val="0000FF"/>
          </w:rPr>
          <w:t>5</w:t>
        </w:r>
      </w:hyperlink>
      <w:r w:rsidR="000C71D1">
        <w:rPr>
          <w:rFonts w:ascii="Calibri" w:hAnsi="Calibri" w:cs="Calibri"/>
        </w:rPr>
        <w:t>. Департаменту по делам СМИ, печати, телерадиовещания и средств массовых коммуникаций Краснодарского края (Касьянов) опубликовать настоящее Распоряжение в средствах массовой информации.</w:t>
      </w:r>
    </w:p>
    <w:p w:rsidR="000C71D1" w:rsidRDefault="007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0C71D1">
          <w:rPr>
            <w:rFonts w:ascii="Calibri" w:hAnsi="Calibri" w:cs="Calibri"/>
            <w:color w:val="0000FF"/>
          </w:rPr>
          <w:t>6</w:t>
        </w:r>
      </w:hyperlink>
      <w:r w:rsidR="000C71D1">
        <w:rPr>
          <w:rFonts w:ascii="Calibri" w:hAnsi="Calibri" w:cs="Calibri"/>
        </w:rPr>
        <w:t xml:space="preserve">. Контроль за выполнением настоящего Распоряжения возложить на заместителя главы администрации (губернатора) Краснодарского края, министра финансов Краснодарского края И.А. </w:t>
      </w:r>
      <w:proofErr w:type="spellStart"/>
      <w:r w:rsidR="000C71D1">
        <w:rPr>
          <w:rFonts w:ascii="Calibri" w:hAnsi="Calibri" w:cs="Calibri"/>
        </w:rPr>
        <w:t>Перонко</w:t>
      </w:r>
      <w:proofErr w:type="spellEnd"/>
      <w:r w:rsidR="000C71D1">
        <w:rPr>
          <w:rFonts w:ascii="Calibri" w:hAnsi="Calibri" w:cs="Calibri"/>
        </w:rPr>
        <w:t>.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2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27.02.2013 N 158-р)</w:t>
      </w:r>
    </w:p>
    <w:p w:rsidR="000C71D1" w:rsidRDefault="007E7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 w:rsidR="000C71D1">
          <w:rPr>
            <w:rFonts w:ascii="Calibri" w:hAnsi="Calibri" w:cs="Calibri"/>
            <w:color w:val="0000FF"/>
          </w:rPr>
          <w:t>7</w:t>
        </w:r>
      </w:hyperlink>
      <w:r w:rsidR="000C71D1">
        <w:rPr>
          <w:rFonts w:ascii="Calibri" w:hAnsi="Calibri" w:cs="Calibri"/>
        </w:rPr>
        <w:t>. Распоряжение вступает в силу со дня его официального опубликования.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(губернатор)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А.Н.ТКАЧЕВ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(губернатора)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сентября 2008 г. N 789-Р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51"/>
      <w:bookmarkEnd w:id="1"/>
      <w:r>
        <w:rPr>
          <w:rFonts w:ascii="Calibri" w:hAnsi="Calibri" w:cs="Calibri"/>
        </w:rPr>
        <w:t>ПЛАН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ПРОТИВОДЕЙСТВИЯ КОРРУПЦИИ В КРАСНОДАРСКОМ КРАЕ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администрации (губернатора)</w:t>
      </w:r>
      <w:proofErr w:type="gramEnd"/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Краснодарского края от 27.02.2013 N 158-р)</w:t>
      </w:r>
      <w:proofErr w:type="gramEnd"/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3240"/>
        <w:gridCol w:w="2040"/>
        <w:gridCol w:w="2880"/>
      </w:tblGrid>
      <w:tr w:rsidR="000C71D1">
        <w:trPr>
          <w:trHeight w:val="4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Мероприятие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Ответственный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исполнитель      </w:t>
            </w:r>
          </w:p>
        </w:tc>
      </w:tr>
      <w:tr w:rsidR="000C71D1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0C71D1">
        <w:trPr>
          <w:trHeight w:val="8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Организация проведения исполнительными органами государственной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власти Краснодарского края мониторинга правоприменения нормативных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правовых актов Краснодарского края в целях реализации антикоррупционной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политики и устранения коррупциогенных факторов              </w:t>
            </w:r>
          </w:p>
        </w:tc>
      </w:tr>
      <w:tr w:rsidR="000C71D1">
        <w:trPr>
          <w:trHeight w:val="22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текущих и оперативных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правоприменения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нормативных правовых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актов Краснодарского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в целях реализации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антикоррупционной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и устранения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коррупциогенных факторов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69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rPr>
          <w:trHeight w:val="2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и внесение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проектов нормативных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правовых актов,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направленных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устранение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коррупциогенных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факторов, выявленных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правоприменения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момента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 1.1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rPr>
          <w:trHeight w:val="5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1.3.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и внесение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проекта нормативного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правового акта 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внесении изменений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главы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(губернатора)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от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 мая 2009 года N 350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 антикоррупционной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экспертизе нормативных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правовых актов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исполнительных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власти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проектов нормативных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правовых актов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исполнительных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власти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края"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включения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положений об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антикоррупционной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экспертизе нормативных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актов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мониторинга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правоприменения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I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квартала 2013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экономики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</w:p>
        </w:tc>
      </w:tr>
      <w:tr w:rsidR="000C71D1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Противодействие коррупции в исполнительных органах государственной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власти и отдельных сферах государственного управления Краснодарского края</w:t>
            </w:r>
          </w:p>
        </w:tc>
      </w:tr>
      <w:tr w:rsidR="000C71D1">
        <w:trPr>
          <w:trHeight w:val="5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рассмотрения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исполнительных органах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власти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правоприменительной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практики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результатам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вступивших в законную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силу решений судов,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арбитражных судов 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признании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недействительными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ненормативных правовых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актов, незаконными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решений и действий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(бездействия)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исполнительных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власти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подведомственных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(организаций)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их должностных лиц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выработки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принятия мер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предупреждению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устранению причин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выявленных нарушений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ежеквартально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rPr>
          <w:trHeight w:val="1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2.2.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кадровых подразделений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исполнительных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власти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Краснодарского края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профилактике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коррупционных и иных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правонарушений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кадров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органы исполнительной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rPr>
          <w:trHeight w:val="3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проверки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достоверности и полноты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сведений о доходах,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имуществе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имущественного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представляемых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гражданами, претендующими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замещение должностей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гражданской службы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гражданскими служащими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кадров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органы исполнительной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rPr>
          <w:trHeight w:val="2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комплекса мер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выявлению случаев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возникновения конфликта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интересов, одной 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сторон которого являются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лица, замещающие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и должности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гражданской службы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принятие мер по 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предотвращению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78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кадров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департамент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внутренней политики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органы исполнительной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rPr>
          <w:trHeight w:val="3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обсуждения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вопросов о состоянии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по выявлению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случаев возникновения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конфликта интересов,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из сторон которого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являются лица, замещающие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и должности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гражданской службы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принятию мер по ее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совершенствованию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ежеквартально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момента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 2.4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кадров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департамент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внутренней политики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органы исполнительной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rPr>
          <w:trHeight w:val="3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2.6.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комплекса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организационных,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разъяснительных и иных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 по соблюдению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лицами, замещающими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и должности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гражданской службы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ограничений, запретов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обязанностей,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установленных в целях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противодействия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коррупции, в том числе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ограничений, касающихся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подарков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209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rPr>
          <w:trHeight w:val="3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2.7.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мероприятий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формированию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негативного отношения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дарению подарков у лиц,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замещающих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и должности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гражданской службы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с их должностным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положением или в связи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исполнением ими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служебных обязанностей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rPr>
          <w:trHeight w:val="5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2.8.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 каждому случаю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несоблюдения лицами,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замещающими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и должности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гражданской службы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ограничений, запретов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неисполнения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обязанностей,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установленных в целях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противодействия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коррупции, нарушения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ограничений, касающихся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подарков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порядка сдачи подарка,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осуществление проверки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порядке, предусмотренном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нормативными правовыми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актами Российской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Федерации, и применение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соответствующих мер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ответственности          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rPr>
          <w:trHeight w:val="2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2.9.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(корректировка)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утверждение 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планов противодействия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 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исполнительных органах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власти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в подведомственных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rPr>
          <w:trHeight w:val="2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2.10.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планов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противодействия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 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исполнительных органах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власти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в подведомственных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момента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 2.6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Установление обратной связи с гражданами, обеспечение права граждан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доступ к информации о деятельности органов исполнительной власти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Краснодарского края, повышение уровня правового просвещения населения  </w:t>
            </w:r>
          </w:p>
        </w:tc>
      </w:tr>
      <w:tr w:rsidR="000C71D1">
        <w:trPr>
          <w:trHeight w:val="2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анализа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жалоб и обращений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 по телефону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"горячей линии"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наличие сведений 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фактах коррупции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проверки наличия фактов,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указанных в обращениях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гражданской обороны,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чрезвычайных ситуаций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региональной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rPr>
          <w:trHeight w:val="2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использования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общественных (публичных)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слушаний,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градостроительным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Федерации, 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принятие мер,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направленных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совершенствование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механизма и повышение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общественных (публичных)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слушаний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по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архитектуре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градостроительству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</w:p>
        </w:tc>
      </w:tr>
      <w:tr w:rsidR="000C71D1">
        <w:trPr>
          <w:trHeight w:val="32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3.3.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использования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общественных (публичных)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слушаний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установлении публичных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сервитутов и в других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случаях, установленных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земельным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законодательством, 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принятие мер,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направленных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совершенствование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механизма и повышение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общественных (публичных)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слушаний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отношений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</w:p>
        </w:tc>
      </w:tr>
      <w:tr w:rsidR="000C71D1"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3.4.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правового просвещения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и науки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</w:p>
        </w:tc>
      </w:tr>
      <w:tr w:rsidR="000C71D1">
        <w:trPr>
          <w:trHeight w:val="2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3.5.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публикации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средствах массовой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информации, а также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портале органов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исполнительной власти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общих информационных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 об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использовании средств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бюджета, направленных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реализацию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программ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печати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массовых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коммуникаций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</w:p>
        </w:tc>
      </w:tr>
      <w:tr w:rsidR="000C71D1">
        <w:trPr>
          <w:trHeight w:val="22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3.6.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пресс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конференций, брифингов,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встреч журналистов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главой администрации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(губернатором)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руководителями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исполнительной власти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вопросам противодействия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ежемесячно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печати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массовых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коммуникаций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</w:p>
        </w:tc>
      </w:tr>
      <w:tr w:rsidR="000C71D1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Мероприятия по противодействию коррупции, рекомендуемые органам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местного самоуправления муниципальных образований Краснодарского края  </w:t>
            </w:r>
          </w:p>
        </w:tc>
      </w:tr>
      <w:tr w:rsidR="000C71D1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Мониторинг и оценка уровня восприятия коррупции и эффективности мер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программ противодействия коррупции                   </w:t>
            </w:r>
          </w:p>
        </w:tc>
      </w:tr>
      <w:tr w:rsidR="000C71D1">
        <w:trPr>
          <w:trHeight w:val="2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4.1.1.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мониторинга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оценки уровня восприятия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коррупции и эффективности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 и программ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противодействия коррупции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муниципальном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образовании в целях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доклада 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мониторинге и об оценке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восприятия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коррупции и эффективности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 и программ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противодействия коррупции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1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4.1.2.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Освещение в средствах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массовой информации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результатов мониторинга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оценки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восприятия коррупции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эффективности мер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противодействия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коррупции в муниципальном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2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4.1.3.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Корректировка планов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противодействия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 в органах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самоуправления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муниципальных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учреждениях с учетом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результатов мониторинга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оценки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восприятия коррупции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эффективности мер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противодействия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коррупции в муниципальном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 Меры, направленные на повышение эффективности антикоррупционной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работы органов местного самоуправления                  </w:t>
            </w:r>
          </w:p>
        </w:tc>
      </w:tr>
      <w:tr w:rsidR="000C71D1">
        <w:trPr>
          <w:trHeight w:val="12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4.2.1.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мониторинга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коррупционных рисков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органе местного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3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4.2.2.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должностных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инструкций муниципальных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служащих, проходящих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муниципальную службу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должностях, замещение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которых связано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коррупционными рисками,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предмет подробной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регламентации 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обязанностей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должностных полномочий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необходимости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внесение изменений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должностные инструкции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итогам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рисков)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1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4.2.3.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кадровых подразделений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местного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муниципальных образований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Краснодарского края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профилактике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коррупционных и иных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правонарушений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2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4.2.4.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проверки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достоверности и полноты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сведений о доходах,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имуществе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имущественного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представляемых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гражданами,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претендующими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замещение должностей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муниципальной службы,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муниципальными служащими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1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4.2.5.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работы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выявлению случаев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возникновения конфликта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интересов, одной 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сторон которого являются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лица, замещающие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муниципальной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службы, и принятие мер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их предотвращению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465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22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4.2.6.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обсуждения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вопросов о состоянии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по выявлению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случаев возникновения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конфликта интересов,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из сторон которого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являются лица,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замещающие должности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муниципальной службы,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принятию мер по ее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совершенствованию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ежеквартально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момента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 4.2.5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3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4.2.7.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комплекса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организационных,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разъяснительных и иных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 по соблюдению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лицами, замещающими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муниципальные должности,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муниципальными служащими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ограничений, запретов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обязанностей,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установленных в целях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противодействия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коррупции, в том числе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ограничений, касающихся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подарков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22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4.2.8.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мероприятий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формированию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негативного отношения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дарению подарков у лиц,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замещающих муниципальные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должности,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служащих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с их должностным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положением или в связи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исполнением ими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служебных обязанностей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503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42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4.2.9.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каждому случаю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несоблюдения лицами,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замещающими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муниципальные должности,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муниципальными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служащими, ограничений,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запретов и неисполнения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обязанностей,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установленных в целях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противодействия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коррупции, нарушения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ограничений, касающихся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подарков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порядка сдачи подарка,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осуществление проверки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порядке, предусмотренном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нормативными правовыми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актами Российской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Федерации, и применение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соответствующих мер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ответственности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1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4.2.10.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антикоррупционной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экспертизы проектов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правовых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актов, содержащих нормы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1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4.2.11.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Принятие муниципального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правового акта,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утверждающего порядок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органами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самоуправления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правоприменения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муниципальных нормативных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правовых актов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 квартал 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2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4.2.12.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правоприменения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нормативных правовых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актов в целях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антикоррупционной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и устранения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коррупциогенных факторов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момента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 4.2.8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2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4.2.13.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и внесение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проектов муниципальных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нормативных правовых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актов, направленных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устранение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коррупциогенных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факторов, выявленных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правоприменения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4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4.2.14.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рассмотрения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правоприменительной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практики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результатам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вступивших в законную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силу решений судов,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арбитражных судов 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признании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недействительными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ненормативных правовых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актов, незаконными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решений и действий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(бездействия) органов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самоуправления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муниципальных образований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подведомственных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(организаций)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их должностных лиц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выработки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принятия мер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предупреждению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устранению причин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выявленных нарушений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 Совершенствование взаимодействия органов местного самоуправления со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средствами массовой информации, населением и институтами гражданского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общества в вопросах противодействия коррупции              </w:t>
            </w:r>
          </w:p>
        </w:tc>
      </w:tr>
      <w:tr w:rsidR="000C71D1">
        <w:trPr>
          <w:trHeight w:val="4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4.3.1.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общественных (публичных)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слушаний,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земельным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градостроительным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рассмотрении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вопросов о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предоставлении земельных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участков, находящихся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собственности, а также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принятие мер,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направленных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совершенствование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механизма использования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общественных (публичных)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слушаний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12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4.3.2.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Опубликование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правовых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актов и их проектов,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направленных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противодействие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rPr>
          <w:trHeight w:val="1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4.3.3.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органами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самоуправления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пресс-конференций,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брифингов, встреч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вопросам противодействия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</w:tbl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Руководитель управления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экономики и целевых программ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В.М.ПУШКИН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660E" w:rsidRDefault="00F7660E"/>
    <w:sectPr w:rsidR="00F7660E" w:rsidSect="00CA6D8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D1"/>
    <w:rsid w:val="000C71D1"/>
    <w:rsid w:val="007E724E"/>
    <w:rsid w:val="00857BFB"/>
    <w:rsid w:val="00F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71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71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8F68D1C9866893A09FF4D3693F27A67554574984078AB655EA62004C88AB0BAC5D06D924CF3CFE12420D8QBL" TargetMode="External"/><Relationship Id="rId13" Type="http://schemas.openxmlformats.org/officeDocument/2006/relationships/hyperlink" Target="consultantplus://offline/ref=8B98F68D1C9866893A09FF4D3693F27A67554574984078AB655EA62004C88AB0BAC5D06D924CF3CFE12420D8Q6L" TargetMode="External"/><Relationship Id="rId18" Type="http://schemas.openxmlformats.org/officeDocument/2006/relationships/hyperlink" Target="consultantplus://offline/ref=8B98F68D1C9866893A09FF4D3693F27A67554574984078AB655EA62004C88AB0BAC5D06D924CF3CFE12421D8Q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98F68D1C9866893A09FF4D3693F27A67554574984078AB655EA62004C88AB0BAC5D06D924CF3CFE12421D8QCL" TargetMode="External"/><Relationship Id="rId7" Type="http://schemas.openxmlformats.org/officeDocument/2006/relationships/hyperlink" Target="consultantplus://offline/ref=8B98F68D1C9866893A09FF4D3693F27A67554574994D7EAF675EA62004C88AB0BAC5D06D924CF3CFE12420D8QBL" TargetMode="External"/><Relationship Id="rId12" Type="http://schemas.openxmlformats.org/officeDocument/2006/relationships/hyperlink" Target="consultantplus://offline/ref=8B98F68D1C9866893A09FF4D3693F27A67554574994A7FAF695EA62004C88AB0BAC5D06D924CF3CFE12421D8QEL" TargetMode="External"/><Relationship Id="rId17" Type="http://schemas.openxmlformats.org/officeDocument/2006/relationships/hyperlink" Target="consultantplus://offline/ref=8B98F68D1C9866893A09FF4D3693F27A67554574994A7FAF695EA62004C88AB0BAC5D06D924CF3CFE12421D8QF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98F68D1C9866893A09FF4D3693F27A67554574984078AB655EA62004C88AB0BAC5D06D924CF3CFE12421D8QCL" TargetMode="External"/><Relationship Id="rId20" Type="http://schemas.openxmlformats.org/officeDocument/2006/relationships/hyperlink" Target="consultantplus://offline/ref=8B98F68D1C9866893A09FF4D3693F27A67554574984078AB655EA62004C88AB0BAC5D06D924CF3CFE12421D8Q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8F68D1C9866893A09FF4D3693F27A67554574994A7FAF695EA62004C88AB0BAC5D06D924CF3CFE12420D8QBL" TargetMode="External"/><Relationship Id="rId11" Type="http://schemas.openxmlformats.org/officeDocument/2006/relationships/hyperlink" Target="consultantplus://offline/ref=8B98F68D1C9866893A09FF4D3693F27A67554574994A7FAF695EA62004C88AB0BAC5D06D924CF3CFE12420D8Q6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B98F68D1C9866893A09FF4D3693F27A6755457499497EAC695EA62004C88AB0BAC5D06D924CF3CFE12420D8QBL" TargetMode="External"/><Relationship Id="rId15" Type="http://schemas.openxmlformats.org/officeDocument/2006/relationships/hyperlink" Target="consultantplus://offline/ref=8B98F68D1C9866893A09FF4D3693F27A67554574984078AB655EA62004C88AB0BAC5D06D924CF3CFE12421D8QCL" TargetMode="External"/><Relationship Id="rId23" Type="http://schemas.openxmlformats.org/officeDocument/2006/relationships/hyperlink" Target="consultantplus://offline/ref=8B98F68D1C9866893A09FF4D3693F27A67554574984E7EAB685EA62004C88AB0DBQAL" TargetMode="External"/><Relationship Id="rId10" Type="http://schemas.openxmlformats.org/officeDocument/2006/relationships/hyperlink" Target="consultantplus://offline/ref=8B98F68D1C9866893A09FF4D3693F27A67554574984078AB655EA62004C88AB0BAC5D06D924CF3CFE12420D8Q8L" TargetMode="External"/><Relationship Id="rId19" Type="http://schemas.openxmlformats.org/officeDocument/2006/relationships/hyperlink" Target="consultantplus://offline/ref=8B98F68D1C9866893A09FF4D3693F27A67554574984078AB655EA62004C88AB0BAC5D06D924CF3CFE12421D8Q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98F68D1C9866893A09E14020FFAC73655C1C789F4E71F83D01FD7D53C180E7FD8A892FD641F2C6DEQ4L" TargetMode="External"/><Relationship Id="rId14" Type="http://schemas.openxmlformats.org/officeDocument/2006/relationships/hyperlink" Target="consultantplus://offline/ref=8B98F68D1C9866893A09FF4D3693F27A67554574984078AB655EA62004C88AB0BAC5D06D924CF3CFE12421D8QFL" TargetMode="External"/><Relationship Id="rId22" Type="http://schemas.openxmlformats.org/officeDocument/2006/relationships/hyperlink" Target="consultantplus://offline/ref=8B98F68D1C9866893A09FF4D3693F27A67554574984078AB655EA62004C88AB0BAC5D06D924CF3CFE12421D8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Лехмус</dc:creator>
  <cp:lastModifiedBy>СЕКРЕТАРЬ</cp:lastModifiedBy>
  <cp:revision>2</cp:revision>
  <dcterms:created xsi:type="dcterms:W3CDTF">2017-03-23T11:55:00Z</dcterms:created>
  <dcterms:modified xsi:type="dcterms:W3CDTF">2017-03-23T11:55:00Z</dcterms:modified>
</cp:coreProperties>
</file>