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1F3" w:rsidRPr="000321F3" w:rsidRDefault="000321F3" w:rsidP="000321F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321F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Они сражались за Кубань, за дом родной, за мирный край</w:t>
      </w:r>
    </w:p>
    <w:p w:rsidR="000321F3" w:rsidRPr="000321F3" w:rsidRDefault="000321F3" w:rsidP="00032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1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08B407" wp14:editId="2ADD190E">
            <wp:extent cx="5524500" cy="3943350"/>
            <wp:effectExtent l="0" t="0" r="0" b="0"/>
            <wp:docPr id="1" name="Рисунок 1" descr="Они сражались за Кубань, за дом родной, за мирный 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ни сражались за Кубань, за дом родной, за мирный кра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Николай </w:t>
      </w:r>
      <w:proofErr w:type="spellStart"/>
      <w:r w:rsidRPr="000321F3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Тихненко</w:t>
      </w:r>
      <w:proofErr w:type="spellEnd"/>
      <w:r w:rsidRPr="0003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Фото газеты «Заря Кубани» </w:t>
      </w:r>
    </w:p>
    <w:p w:rsidR="000321F3" w:rsidRPr="000321F3" w:rsidRDefault="000321F3" w:rsidP="00032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Газета «Заря Кубани» рассказывает об авторе книги «Наше дело правое» фронтовике Николае Федоровиче </w:t>
      </w:r>
      <w:proofErr w:type="spellStart"/>
      <w:r w:rsidRPr="000321F3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Тихненко</w:t>
      </w:r>
      <w:proofErr w:type="spellEnd"/>
      <w:r w:rsidRPr="000321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21F3" w:rsidRPr="000321F3" w:rsidRDefault="000321F3" w:rsidP="000321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21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Фронтовыми  дорогами</w:t>
      </w:r>
      <w:bookmarkStart w:id="0" w:name="_GoBack"/>
      <w:bookmarkEnd w:id="0"/>
      <w:proofErr w:type="gramEnd"/>
    </w:p>
    <w:p w:rsidR="000321F3" w:rsidRPr="000321F3" w:rsidRDefault="000321F3" w:rsidP="00032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Николай </w:t>
      </w:r>
      <w:proofErr w:type="spellStart"/>
      <w:r w:rsidRPr="000321F3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Тихненко</w:t>
      </w:r>
      <w:proofErr w:type="spellEnd"/>
      <w:r w:rsidRPr="0003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шестнадцатилетним мальчишкой шел дорогами </w:t>
      </w:r>
      <w:proofErr w:type="gramStart"/>
      <w:r w:rsidRPr="000321F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Северо-Кавказского</w:t>
      </w:r>
      <w:proofErr w:type="gramEnd"/>
      <w:r w:rsidRPr="0003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фронта, позже освобождал родную Кубань, затем Украину, Белоруссию, дошел до Берлина и оставил автограф на рейхстаге.</w:t>
      </w:r>
    </w:p>
    <w:p w:rsidR="000321F3" w:rsidRPr="000321F3" w:rsidRDefault="000321F3" w:rsidP="00032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Родился Николай Федорович в 1925 году на хуторе </w:t>
      </w:r>
      <w:proofErr w:type="spellStart"/>
      <w:r w:rsidRPr="000321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Стеблицком</w:t>
      </w:r>
      <w:proofErr w:type="spellEnd"/>
      <w:r w:rsidRPr="0003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21F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Новокубанского</w:t>
      </w:r>
      <w:proofErr w:type="spellEnd"/>
      <w:r w:rsidRPr="0003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Краснодарского края в большой семье. Свой путь к Победе начал в июле 1942 года. По призыву был направлен в 37-ю армию, 295-ю стрелковую дивизию, в отдельную разведывательную роту.</w:t>
      </w:r>
    </w:p>
    <w:p w:rsidR="000321F3" w:rsidRPr="000321F3" w:rsidRDefault="000321F3" w:rsidP="00032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С первых дней с нами, прибывшими на пополнение, проводили интенсивные занятия: учили ориентироваться на местности, немым сигналам, приемам, как брать «языка» и как его доставлять, — вспоминает ветеран. — Особое внимание уделяли смелости. Майор </w:t>
      </w:r>
      <w:proofErr w:type="spellStart"/>
      <w:r w:rsidRPr="000321F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Бутейкис</w:t>
      </w:r>
      <w:proofErr w:type="spellEnd"/>
      <w:r w:rsidRPr="0003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говорил, что солдат должен выполнять приказы командира беспрекословно, иначе тот имеет право застрелить бойца. От этой фразы у меня по спине тогда пошли мурашки.</w:t>
      </w:r>
    </w:p>
    <w:p w:rsidR="000321F3" w:rsidRPr="000321F3" w:rsidRDefault="000321F3" w:rsidP="00032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переформировки роты Николай Федорович был переведен в комендантский взвод охраны штаба. Но и оттуда его скоро перевели, так как в войсках не хватало личного </w:t>
      </w:r>
      <w:r w:rsidRPr="000321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состава, а пополнять было некем. Николай попал в стрелковую роту и в ее составе участвовал в обороне Нальчика, затем поселка Фанерный Завод в Северной Осетии. Потом снова происходит комплектация пехотных рот, и он попадает в противотанковую, а затем снова в стрелковую.</w:t>
      </w:r>
    </w:p>
    <w:p w:rsidR="000321F3" w:rsidRPr="000321F3" w:rsidRDefault="000321F3" w:rsidP="00032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Отбросив врага от Черкесска, мы двинулись в сторону Армавира, по пути освобождая населенные пункты, в том числе и мой родной </w:t>
      </w:r>
      <w:proofErr w:type="spellStart"/>
      <w:r w:rsidRPr="000321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Стеблицкий</w:t>
      </w:r>
      <w:proofErr w:type="spellEnd"/>
      <w:r w:rsidRPr="000321F3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было такое счастье — увидеть родной дом, прийти на свою малую родину как освободитель! — говорит Николай Федорович. — Мама причитала, видя, какой я простывший, похудевший и возмужавший, а папа молча улыбался. Ночь переночевал, а утром родственники дали лошадь, и вскоре я догнал свою часть.</w:t>
      </w:r>
    </w:p>
    <w:p w:rsidR="000321F3" w:rsidRPr="000321F3" w:rsidRDefault="000321F3" w:rsidP="00032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1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Впереди — Славянская</w:t>
      </w:r>
    </w:p>
    <w:p w:rsidR="000321F3" w:rsidRPr="000321F3" w:rsidRDefault="000321F3" w:rsidP="00032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1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боев в Армавире и Краснодаре 295-я дивизия продвигалась в направлении станицы Славянской.</w:t>
      </w:r>
    </w:p>
    <w:p w:rsidR="000321F3" w:rsidRPr="000321F3" w:rsidRDefault="000321F3" w:rsidP="00032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1F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Помню, дороги тогда были все раскисшие, для транспортных средств непроходимы. Погода промозглая, — продолжает рассказ мой собеседник. — Западный берег Протоки укреплен противником. Дома окраины приспособлены к обороне. На перекрестках улиц — доты и дзоты. Поначалу все наши попытки форсировать реку отбивались, противник непрерывно переходил в контратаки.</w:t>
      </w:r>
    </w:p>
    <w:p w:rsidR="000321F3" w:rsidRPr="000321F3" w:rsidRDefault="000321F3" w:rsidP="00032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Николай Федорович хорошо запомнил ночь с 22 на 23 марта, когда немцы оставили на позициях Протоки прикрытие и начали отходить основными силами к станице </w:t>
      </w:r>
      <w:proofErr w:type="spellStart"/>
      <w:r w:rsidRPr="000321F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Анастасиевской</w:t>
      </w:r>
      <w:proofErr w:type="spellEnd"/>
      <w:r w:rsidRPr="000321F3">
        <w:rPr>
          <w:rFonts w:ascii="Times New Roman" w:eastAsia="Times New Roman" w:hAnsi="Times New Roman" w:cs="Times New Roman"/>
          <w:sz w:val="24"/>
          <w:szCs w:val="24"/>
          <w:lang w:eastAsia="ru-RU"/>
        </w:rPr>
        <w:t>. Его полк переправился через Протоку и, сломив сопротивление врага, во взаимодействии с частями 389-й дивизии очистил станицу Славянскую от фашистов.</w:t>
      </w:r>
    </w:p>
    <w:p w:rsidR="000321F3" w:rsidRPr="000321F3" w:rsidRDefault="000321F3" w:rsidP="00032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1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Возвращение домой</w:t>
      </w:r>
    </w:p>
    <w:p w:rsidR="000321F3" w:rsidRPr="000321F3" w:rsidRDefault="000321F3" w:rsidP="00032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1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неполные три года Николай Федорович в составе 295-й дивизии участвовал в освобождении более 350 городов и населенных пунктов, дошел до Берлина. Война для него закончилась в мае 1945 года, когда он нацарапал на фундаменте бронзовой статуи Вильгельма II в рейхстаге свою фамилию.</w:t>
      </w:r>
    </w:p>
    <w:p w:rsidR="000321F3" w:rsidRPr="000321F3" w:rsidRDefault="000321F3" w:rsidP="00032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1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героизм, проявленный в боях за освобождение родной земли и Европы от фашизма, был награжден орденом Красной Звезды, медалями «За отвагу», «За боевые заслуги», «За оборону Кавказа», «За освобождение Варшавы», «За взятие Берлина» и другими.</w:t>
      </w:r>
    </w:p>
    <w:p w:rsidR="000321F3" w:rsidRPr="000321F3" w:rsidRDefault="000321F3" w:rsidP="00032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1F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Вернулся домой, но вскоре был призван на обязательную воинскую службу на Тихоокеанский военно-морской флот. Лишь в мае 1950-го он прибыл на родной хутор окончательно. Работы не было, и Николай пошел учиться в нефтяной техникум, а затем уехал на дальнейшее обучение с женой и сыном в Грозный. По распределению он снова попал в Краснодарский край, и вся его трудовая деятельность прошла на нефтяных промыслах.</w:t>
      </w:r>
    </w:p>
    <w:p w:rsidR="000321F3" w:rsidRPr="000321F3" w:rsidRDefault="000321F3" w:rsidP="00032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1F3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Сейчас я живу в Краснодаре, продолжаю заниматься общественно-преподавательской деятельностью, пишу статьи, выпустил книгу «Наше дело правое». А в день освобождения станицы Славянской постараюсь приехать на торжественные мероприятия. Ведь мы, участники тех страшных боев, никогда не сможем их забыть. И очень хотим, чтобы молодое поколение берегло мир и знало свою историю!</w:t>
      </w:r>
    </w:p>
    <w:p w:rsidR="000321F3" w:rsidRPr="000321F3" w:rsidRDefault="000321F3" w:rsidP="00032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1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Автор: </w:t>
      </w:r>
      <w:proofErr w:type="spellStart"/>
      <w:r w:rsidRPr="000321F3">
        <w:rPr>
          <w:rFonts w:ascii="Times New Roman" w:eastAsia="Times New Roman" w:hAnsi="Times New Roman" w:cs="Times New Roman"/>
          <w:sz w:val="24"/>
          <w:szCs w:val="24"/>
          <w:lang w:eastAsia="ru-RU"/>
        </w:rPr>
        <w:t>А.Бойко</w:t>
      </w:r>
      <w:proofErr w:type="spellEnd"/>
    </w:p>
    <w:p w:rsidR="000321F3" w:rsidRPr="000321F3" w:rsidRDefault="000321F3" w:rsidP="00032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Опубликовано в газете </w:t>
      </w:r>
      <w:hyperlink r:id="rId5" w:tgtFrame="_blank" w:history="1">
        <w:r w:rsidRPr="000321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«Заря Кубани»</w:t>
        </w:r>
      </w:hyperlink>
    </w:p>
    <w:p w:rsidR="005E6180" w:rsidRDefault="005E6180"/>
    <w:sectPr w:rsidR="005E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C23"/>
    <w:rsid w:val="000321F3"/>
    <w:rsid w:val="00483C23"/>
    <w:rsid w:val="005E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54534-CECD-480C-8DFD-785A94D30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2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8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37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0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20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ryakubani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625</Words>
  <Characters>3565</Characters>
  <Application>Microsoft Office Word</Application>
  <DocSecurity>0</DocSecurity>
  <Lines>29</Lines>
  <Paragraphs>8</Paragraphs>
  <ScaleCrop>false</ScaleCrop>
  <Company>Home</Company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RDPS</dc:creator>
  <cp:keywords/>
  <dc:description/>
  <cp:lastModifiedBy>RDPS</cp:lastModifiedBy>
  <cp:revision>2</cp:revision>
  <dcterms:created xsi:type="dcterms:W3CDTF">2018-04-04T18:30:00Z</dcterms:created>
  <dcterms:modified xsi:type="dcterms:W3CDTF">2018-04-04T18:34:00Z</dcterms:modified>
</cp:coreProperties>
</file>