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1" w:rsidRPr="00411D81" w:rsidRDefault="007A0AF1" w:rsidP="00411D81">
      <w:pPr>
        <w:tabs>
          <w:tab w:val="left" w:pos="9360"/>
        </w:tabs>
        <w:ind w:firstLine="709"/>
        <w:jc w:val="both"/>
        <w:rPr>
          <w:sz w:val="28"/>
          <w:szCs w:val="28"/>
        </w:rPr>
      </w:pPr>
      <w:r w:rsidRPr="0091190E">
        <w:rPr>
          <w:b/>
          <w:sz w:val="28"/>
          <w:szCs w:val="28"/>
        </w:rPr>
        <w:t>Администрацией</w:t>
      </w:r>
      <w:r w:rsidR="00DC03E2">
        <w:rPr>
          <w:b/>
          <w:sz w:val="28"/>
          <w:szCs w:val="28"/>
        </w:rPr>
        <w:t xml:space="preserve"> </w:t>
      </w:r>
      <w:r w:rsidR="00F13C9F">
        <w:rPr>
          <w:b/>
          <w:sz w:val="28"/>
          <w:szCs w:val="28"/>
        </w:rPr>
        <w:t>муниципального образования Павловский райо</w:t>
      </w:r>
      <w:r w:rsidR="00DC03E2">
        <w:rPr>
          <w:b/>
          <w:sz w:val="28"/>
          <w:szCs w:val="28"/>
        </w:rPr>
        <w:t>н п</w:t>
      </w:r>
      <w:r w:rsidRPr="0091190E">
        <w:rPr>
          <w:b/>
          <w:sz w:val="28"/>
          <w:szCs w:val="28"/>
        </w:rPr>
        <w:t xml:space="preserve">ринято решение </w:t>
      </w:r>
      <w:r w:rsidR="00A8420F" w:rsidRPr="0091190E">
        <w:rPr>
          <w:b/>
          <w:sz w:val="28"/>
          <w:szCs w:val="28"/>
        </w:rPr>
        <w:t xml:space="preserve">о проведении </w:t>
      </w:r>
      <w:r w:rsidR="00B46D5E" w:rsidRPr="0091190E">
        <w:rPr>
          <w:b/>
          <w:sz w:val="28"/>
          <w:szCs w:val="28"/>
        </w:rPr>
        <w:t>аукциона на</w:t>
      </w:r>
      <w:r w:rsidR="00A8420F" w:rsidRPr="0091190E">
        <w:rPr>
          <w:b/>
          <w:sz w:val="28"/>
          <w:szCs w:val="28"/>
        </w:rPr>
        <w:t xml:space="preserve"> прав</w:t>
      </w:r>
      <w:r w:rsidR="00B46D5E" w:rsidRPr="0091190E">
        <w:rPr>
          <w:b/>
          <w:sz w:val="28"/>
          <w:szCs w:val="28"/>
        </w:rPr>
        <w:t>о</w:t>
      </w:r>
      <w:r w:rsidR="00A8420F" w:rsidRPr="0091190E">
        <w:rPr>
          <w:b/>
          <w:sz w:val="28"/>
          <w:szCs w:val="28"/>
        </w:rPr>
        <w:t xml:space="preserve"> заключени</w:t>
      </w:r>
      <w:r w:rsidR="00B46D5E" w:rsidRPr="0091190E">
        <w:rPr>
          <w:b/>
          <w:sz w:val="28"/>
          <w:szCs w:val="28"/>
        </w:rPr>
        <w:t>я</w:t>
      </w:r>
      <w:r w:rsidR="00A8420F" w:rsidRPr="0091190E">
        <w:rPr>
          <w:b/>
          <w:sz w:val="28"/>
          <w:szCs w:val="28"/>
        </w:rPr>
        <w:t xml:space="preserve"> договор</w:t>
      </w:r>
      <w:r w:rsidR="00462E4F">
        <w:rPr>
          <w:b/>
          <w:sz w:val="28"/>
          <w:szCs w:val="28"/>
        </w:rPr>
        <w:t>ов</w:t>
      </w:r>
      <w:r w:rsidR="00A8420F" w:rsidRPr="0091190E">
        <w:rPr>
          <w:b/>
          <w:sz w:val="28"/>
          <w:szCs w:val="28"/>
        </w:rPr>
        <w:t xml:space="preserve"> аренды земельн</w:t>
      </w:r>
      <w:r w:rsidR="00462E4F">
        <w:rPr>
          <w:b/>
          <w:sz w:val="28"/>
          <w:szCs w:val="28"/>
        </w:rPr>
        <w:t>ых</w:t>
      </w:r>
      <w:r w:rsidR="00A8420F" w:rsidRPr="0091190E">
        <w:rPr>
          <w:b/>
          <w:sz w:val="28"/>
          <w:szCs w:val="28"/>
        </w:rPr>
        <w:t xml:space="preserve"> участк</w:t>
      </w:r>
      <w:r w:rsidR="00462E4F">
        <w:rPr>
          <w:b/>
          <w:sz w:val="28"/>
          <w:szCs w:val="28"/>
        </w:rPr>
        <w:t>ов</w:t>
      </w:r>
      <w:r w:rsidRPr="0091190E">
        <w:rPr>
          <w:b/>
          <w:sz w:val="28"/>
          <w:szCs w:val="28"/>
        </w:rPr>
        <w:t xml:space="preserve">, </w:t>
      </w:r>
      <w:r w:rsidR="00F13C9F">
        <w:rPr>
          <w:b/>
          <w:sz w:val="28"/>
          <w:szCs w:val="28"/>
        </w:rPr>
        <w:t>государственная собственность на которые не разграничена</w:t>
      </w:r>
      <w:r w:rsidR="00DC03E2">
        <w:rPr>
          <w:b/>
          <w:sz w:val="28"/>
          <w:szCs w:val="28"/>
        </w:rPr>
        <w:t xml:space="preserve"> </w:t>
      </w:r>
      <w:r w:rsidRPr="00015C69">
        <w:rPr>
          <w:sz w:val="28"/>
          <w:szCs w:val="28"/>
        </w:rPr>
        <w:t>(</w:t>
      </w:r>
      <w:r w:rsidR="00D15B72" w:rsidRPr="00411D81">
        <w:rPr>
          <w:sz w:val="28"/>
          <w:szCs w:val="28"/>
        </w:rPr>
        <w:t>П</w:t>
      </w:r>
      <w:r w:rsidR="0092235A" w:rsidRPr="00411D81">
        <w:rPr>
          <w:sz w:val="28"/>
          <w:szCs w:val="28"/>
        </w:rPr>
        <w:t>остановлени</w:t>
      </w:r>
      <w:r w:rsidR="00A8420F" w:rsidRPr="00411D81">
        <w:rPr>
          <w:sz w:val="28"/>
          <w:szCs w:val="28"/>
        </w:rPr>
        <w:t>е</w:t>
      </w:r>
      <w:r w:rsidR="003312F0" w:rsidRPr="00411D81">
        <w:rPr>
          <w:sz w:val="28"/>
          <w:szCs w:val="28"/>
        </w:rPr>
        <w:t xml:space="preserve"> администрации </w:t>
      </w:r>
      <w:r w:rsidR="00F13C9F" w:rsidRPr="00411D81">
        <w:rPr>
          <w:sz w:val="28"/>
          <w:szCs w:val="28"/>
        </w:rPr>
        <w:t xml:space="preserve">муниципального образования </w:t>
      </w:r>
      <w:r w:rsidR="00A8420F" w:rsidRPr="00411D81">
        <w:rPr>
          <w:sz w:val="28"/>
          <w:szCs w:val="28"/>
        </w:rPr>
        <w:t>Павлов</w:t>
      </w:r>
      <w:r w:rsidR="00F13C9F" w:rsidRPr="00411D81">
        <w:rPr>
          <w:sz w:val="28"/>
          <w:szCs w:val="28"/>
        </w:rPr>
        <w:t>ский район</w:t>
      </w:r>
      <w:r w:rsidR="007D6FAD" w:rsidRPr="00411D81">
        <w:rPr>
          <w:sz w:val="28"/>
          <w:szCs w:val="28"/>
        </w:rPr>
        <w:t xml:space="preserve"> </w:t>
      </w:r>
      <w:r w:rsidR="003312F0" w:rsidRPr="00411D81">
        <w:rPr>
          <w:color w:val="000000"/>
          <w:sz w:val="28"/>
          <w:szCs w:val="28"/>
          <w:shd w:val="clear" w:color="auto" w:fill="FFFFFF"/>
        </w:rPr>
        <w:t xml:space="preserve">от </w:t>
      </w:r>
      <w:r w:rsidR="006E6EDD" w:rsidRPr="00411D81">
        <w:rPr>
          <w:color w:val="000000"/>
          <w:sz w:val="28"/>
          <w:szCs w:val="28"/>
          <w:shd w:val="clear" w:color="auto" w:fill="FFFFFF"/>
        </w:rPr>
        <w:t>2 ноября</w:t>
      </w:r>
      <w:r w:rsidR="00C162FB" w:rsidRPr="00411D81">
        <w:rPr>
          <w:color w:val="000000"/>
          <w:sz w:val="28"/>
          <w:szCs w:val="28"/>
          <w:shd w:val="clear" w:color="auto" w:fill="FFFFFF"/>
        </w:rPr>
        <w:t xml:space="preserve"> </w:t>
      </w:r>
      <w:r w:rsidR="00F13C9F" w:rsidRPr="00411D81">
        <w:rPr>
          <w:color w:val="000000"/>
          <w:sz w:val="28"/>
          <w:szCs w:val="28"/>
          <w:shd w:val="clear" w:color="auto" w:fill="FFFFFF"/>
        </w:rPr>
        <w:t>2017</w:t>
      </w:r>
      <w:r w:rsidR="003312F0" w:rsidRPr="00411D81">
        <w:rPr>
          <w:color w:val="000000"/>
          <w:sz w:val="28"/>
          <w:szCs w:val="28"/>
          <w:shd w:val="clear" w:color="auto" w:fill="FFFFFF"/>
        </w:rPr>
        <w:t xml:space="preserve"> года №</w:t>
      </w:r>
      <w:r w:rsidR="008D57DA" w:rsidRPr="00411D81">
        <w:rPr>
          <w:color w:val="000000"/>
          <w:sz w:val="28"/>
          <w:szCs w:val="28"/>
          <w:shd w:val="clear" w:color="auto" w:fill="FFFFFF"/>
        </w:rPr>
        <w:t xml:space="preserve"> </w:t>
      </w:r>
      <w:r w:rsidR="00015C69" w:rsidRPr="00411D81">
        <w:rPr>
          <w:color w:val="000000"/>
          <w:sz w:val="28"/>
          <w:szCs w:val="28"/>
          <w:shd w:val="clear" w:color="auto" w:fill="FFFFFF"/>
        </w:rPr>
        <w:t>1</w:t>
      </w:r>
      <w:r w:rsidR="006E6EDD" w:rsidRPr="00411D81">
        <w:rPr>
          <w:color w:val="000000"/>
          <w:sz w:val="28"/>
          <w:szCs w:val="28"/>
          <w:shd w:val="clear" w:color="auto" w:fill="FFFFFF"/>
        </w:rPr>
        <w:t>513</w:t>
      </w:r>
      <w:r w:rsidR="00015C69" w:rsidRPr="00411D81">
        <w:rPr>
          <w:color w:val="000000"/>
          <w:sz w:val="28"/>
          <w:szCs w:val="28"/>
          <w:shd w:val="clear" w:color="auto" w:fill="FFFFFF"/>
        </w:rPr>
        <w:t xml:space="preserve"> </w:t>
      </w:r>
      <w:r w:rsidR="003312F0" w:rsidRPr="00411D81">
        <w:rPr>
          <w:sz w:val="28"/>
          <w:szCs w:val="28"/>
        </w:rPr>
        <w:t>«</w:t>
      </w:r>
      <w:r w:rsidR="00411D81" w:rsidRPr="00411D81">
        <w:rPr>
          <w:sz w:val="28"/>
          <w:szCs w:val="28"/>
        </w:rPr>
        <w:t>О проведении аукциона</w:t>
      </w:r>
      <w:r w:rsidR="00411D81">
        <w:rPr>
          <w:sz w:val="28"/>
          <w:szCs w:val="28"/>
        </w:rPr>
        <w:t xml:space="preserve"> по продаже права на заключение </w:t>
      </w:r>
      <w:r w:rsidR="00411D81" w:rsidRPr="00411D81">
        <w:rPr>
          <w:sz w:val="28"/>
          <w:szCs w:val="28"/>
        </w:rPr>
        <w:t>договоров аренды на земельные участки, государственная собственность на которые не разграничена</w:t>
      </w:r>
      <w:r w:rsidR="004F3C91" w:rsidRPr="00411D81">
        <w:rPr>
          <w:sz w:val="28"/>
          <w:szCs w:val="28"/>
        </w:rPr>
        <w:t>»</w:t>
      </w:r>
      <w:r w:rsidRPr="00411D81">
        <w:rPr>
          <w:sz w:val="28"/>
          <w:szCs w:val="28"/>
        </w:rPr>
        <w:t>)</w:t>
      </w:r>
      <w:r w:rsidR="00146885" w:rsidRPr="00411D81">
        <w:rPr>
          <w:sz w:val="28"/>
          <w:szCs w:val="28"/>
        </w:rPr>
        <w:t>.</w:t>
      </w:r>
    </w:p>
    <w:p w:rsidR="00520171" w:rsidRPr="0091190E" w:rsidRDefault="00520171" w:rsidP="00520171">
      <w:pPr>
        <w:ind w:firstLine="702"/>
        <w:jc w:val="both"/>
        <w:rPr>
          <w:sz w:val="28"/>
          <w:szCs w:val="28"/>
        </w:rPr>
      </w:pPr>
      <w:r w:rsidRPr="0091190E">
        <w:rPr>
          <w:b/>
          <w:sz w:val="28"/>
          <w:szCs w:val="28"/>
        </w:rPr>
        <w:t xml:space="preserve">Организатор </w:t>
      </w:r>
      <w:r w:rsidR="001B29AA">
        <w:rPr>
          <w:b/>
          <w:sz w:val="28"/>
          <w:szCs w:val="28"/>
        </w:rPr>
        <w:t>аукциона</w:t>
      </w:r>
      <w:r w:rsidRPr="0091190E">
        <w:rPr>
          <w:b/>
          <w:sz w:val="28"/>
          <w:szCs w:val="28"/>
        </w:rPr>
        <w:t>:</w:t>
      </w:r>
      <w:r w:rsidR="00DC03E2">
        <w:rPr>
          <w:b/>
          <w:sz w:val="28"/>
          <w:szCs w:val="28"/>
        </w:rPr>
        <w:t xml:space="preserve"> </w:t>
      </w:r>
      <w:r w:rsidR="00F13C9F">
        <w:rPr>
          <w:sz w:val="28"/>
          <w:szCs w:val="28"/>
        </w:rPr>
        <w:t>Управление муниципальным имуществом администрации муниципального образования Павловский район</w:t>
      </w:r>
      <w:r w:rsidR="007D6FAD">
        <w:rPr>
          <w:sz w:val="28"/>
          <w:szCs w:val="28"/>
        </w:rPr>
        <w:t xml:space="preserve"> (далее – УМИ АМО Павловский район)</w:t>
      </w:r>
      <w:r w:rsidR="00F13C9F">
        <w:rPr>
          <w:sz w:val="28"/>
          <w:szCs w:val="28"/>
        </w:rPr>
        <w:t>.</w:t>
      </w:r>
    </w:p>
    <w:p w:rsidR="000B4AE8" w:rsidRPr="0091190E" w:rsidRDefault="000B4AE8" w:rsidP="000B4AE8">
      <w:pPr>
        <w:ind w:firstLine="702"/>
        <w:jc w:val="both"/>
        <w:rPr>
          <w:sz w:val="28"/>
          <w:szCs w:val="28"/>
        </w:rPr>
      </w:pPr>
      <w:r w:rsidRPr="0091190E">
        <w:rPr>
          <w:b/>
          <w:sz w:val="28"/>
          <w:szCs w:val="28"/>
        </w:rPr>
        <w:t xml:space="preserve">Форма </w:t>
      </w:r>
      <w:r w:rsidR="001B29AA">
        <w:rPr>
          <w:b/>
          <w:sz w:val="28"/>
          <w:szCs w:val="28"/>
        </w:rPr>
        <w:t>аукциона</w:t>
      </w:r>
      <w:r w:rsidRPr="0091190E">
        <w:rPr>
          <w:b/>
          <w:sz w:val="28"/>
          <w:szCs w:val="28"/>
        </w:rPr>
        <w:t>:</w:t>
      </w:r>
      <w:r w:rsidRPr="0091190E">
        <w:rPr>
          <w:sz w:val="28"/>
          <w:szCs w:val="28"/>
        </w:rPr>
        <w:t xml:space="preserve"> аукцион, открытый по составу участников и </w:t>
      </w:r>
      <w:r w:rsidR="00EE13F2" w:rsidRPr="0091190E">
        <w:rPr>
          <w:sz w:val="28"/>
          <w:szCs w:val="28"/>
        </w:rPr>
        <w:t>открытый</w:t>
      </w:r>
      <w:r w:rsidRPr="0091190E">
        <w:rPr>
          <w:sz w:val="28"/>
          <w:szCs w:val="28"/>
        </w:rPr>
        <w:t xml:space="preserve"> по форме подачи предложений о размере арендной платы</w:t>
      </w:r>
      <w:r w:rsidR="0082649A" w:rsidRPr="0091190E">
        <w:rPr>
          <w:sz w:val="28"/>
          <w:szCs w:val="28"/>
        </w:rPr>
        <w:t xml:space="preserve"> (далее – аукцион)</w:t>
      </w:r>
      <w:r w:rsidRPr="0091190E">
        <w:rPr>
          <w:sz w:val="28"/>
          <w:szCs w:val="28"/>
        </w:rPr>
        <w:t>.</w:t>
      </w:r>
    </w:p>
    <w:p w:rsidR="00520171" w:rsidRPr="0091190E" w:rsidRDefault="00520171" w:rsidP="00424D9D">
      <w:pPr>
        <w:ind w:firstLine="708"/>
        <w:jc w:val="both"/>
        <w:outlineLvl w:val="0"/>
        <w:rPr>
          <w:bCs/>
          <w:color w:val="000000"/>
          <w:kern w:val="36"/>
          <w:sz w:val="28"/>
          <w:szCs w:val="28"/>
        </w:rPr>
      </w:pPr>
      <w:r w:rsidRPr="0091190E">
        <w:rPr>
          <w:b/>
          <w:bCs/>
          <w:color w:val="000000"/>
          <w:kern w:val="36"/>
          <w:sz w:val="28"/>
          <w:szCs w:val="28"/>
        </w:rPr>
        <w:t>Место, дата, время и порядок проведения аукциона:</w:t>
      </w:r>
      <w:r w:rsidRPr="0091190E">
        <w:rPr>
          <w:bCs/>
          <w:color w:val="000000"/>
          <w:kern w:val="36"/>
          <w:sz w:val="28"/>
          <w:szCs w:val="28"/>
        </w:rPr>
        <w:t xml:space="preserve"> Краснодарский край Павловский район, станица Павловская, улица </w:t>
      </w:r>
      <w:r w:rsidR="00F13C9F">
        <w:rPr>
          <w:bCs/>
          <w:color w:val="000000"/>
          <w:kern w:val="36"/>
          <w:sz w:val="28"/>
          <w:szCs w:val="28"/>
        </w:rPr>
        <w:t>Пушкина</w:t>
      </w:r>
      <w:r w:rsidRPr="0091190E">
        <w:rPr>
          <w:bCs/>
          <w:color w:val="000000"/>
          <w:kern w:val="36"/>
          <w:sz w:val="28"/>
          <w:szCs w:val="28"/>
        </w:rPr>
        <w:t xml:space="preserve">, № </w:t>
      </w:r>
      <w:r w:rsidR="00F13C9F">
        <w:rPr>
          <w:bCs/>
          <w:color w:val="000000"/>
          <w:kern w:val="36"/>
          <w:sz w:val="28"/>
          <w:szCs w:val="28"/>
        </w:rPr>
        <w:t>260</w:t>
      </w:r>
      <w:r w:rsidRPr="0091190E">
        <w:rPr>
          <w:bCs/>
          <w:color w:val="000000"/>
          <w:kern w:val="36"/>
          <w:sz w:val="28"/>
          <w:szCs w:val="28"/>
        </w:rPr>
        <w:t xml:space="preserve">, </w:t>
      </w:r>
      <w:r w:rsidR="007D6FAD">
        <w:rPr>
          <w:bCs/>
          <w:color w:val="000000"/>
          <w:kern w:val="36"/>
          <w:sz w:val="28"/>
          <w:szCs w:val="28"/>
        </w:rPr>
        <w:t xml:space="preserve">малый </w:t>
      </w:r>
      <w:r w:rsidRPr="0091190E">
        <w:rPr>
          <w:bCs/>
          <w:color w:val="000000"/>
          <w:kern w:val="36"/>
          <w:sz w:val="28"/>
          <w:szCs w:val="28"/>
        </w:rPr>
        <w:t xml:space="preserve">зал (здание администрации </w:t>
      </w:r>
      <w:r w:rsidR="00F13C9F">
        <w:rPr>
          <w:bCs/>
          <w:color w:val="000000"/>
          <w:kern w:val="36"/>
          <w:sz w:val="28"/>
          <w:szCs w:val="28"/>
        </w:rPr>
        <w:t>муниципального образования</w:t>
      </w:r>
      <w:r w:rsidRPr="0091190E">
        <w:rPr>
          <w:bCs/>
          <w:color w:val="000000"/>
          <w:kern w:val="36"/>
          <w:sz w:val="28"/>
          <w:szCs w:val="28"/>
        </w:rPr>
        <w:t xml:space="preserve"> Павловск</w:t>
      </w:r>
      <w:r w:rsidR="00F13C9F">
        <w:rPr>
          <w:bCs/>
          <w:color w:val="000000"/>
          <w:kern w:val="36"/>
          <w:sz w:val="28"/>
          <w:szCs w:val="28"/>
        </w:rPr>
        <w:t>ий</w:t>
      </w:r>
      <w:r w:rsidRPr="0091190E">
        <w:rPr>
          <w:bCs/>
          <w:color w:val="000000"/>
          <w:kern w:val="36"/>
          <w:sz w:val="28"/>
          <w:szCs w:val="28"/>
        </w:rPr>
        <w:t xml:space="preserve"> рай</w:t>
      </w:r>
      <w:r w:rsidRPr="00155AFF">
        <w:rPr>
          <w:bCs/>
          <w:kern w:val="36"/>
          <w:sz w:val="28"/>
          <w:szCs w:val="28"/>
        </w:rPr>
        <w:t xml:space="preserve">он), </w:t>
      </w:r>
      <w:r w:rsidR="006E6EDD">
        <w:rPr>
          <w:b/>
          <w:bCs/>
          <w:kern w:val="36"/>
          <w:sz w:val="28"/>
          <w:szCs w:val="28"/>
        </w:rPr>
        <w:t>13</w:t>
      </w:r>
      <w:r w:rsidR="001B29AA" w:rsidRPr="00BA63B1">
        <w:rPr>
          <w:b/>
          <w:bCs/>
          <w:kern w:val="36"/>
          <w:sz w:val="28"/>
          <w:szCs w:val="28"/>
        </w:rPr>
        <w:t xml:space="preserve"> </w:t>
      </w:r>
      <w:r w:rsidR="006E6EDD">
        <w:rPr>
          <w:b/>
          <w:bCs/>
          <w:kern w:val="36"/>
          <w:sz w:val="28"/>
          <w:szCs w:val="28"/>
        </w:rPr>
        <w:t xml:space="preserve">декабря </w:t>
      </w:r>
      <w:r w:rsidR="001F1816" w:rsidRPr="00BA63B1">
        <w:rPr>
          <w:b/>
          <w:bCs/>
          <w:kern w:val="36"/>
          <w:sz w:val="28"/>
          <w:szCs w:val="28"/>
        </w:rPr>
        <w:t>2017</w:t>
      </w:r>
      <w:r w:rsidRPr="00BA63B1">
        <w:rPr>
          <w:b/>
          <w:bCs/>
          <w:kern w:val="36"/>
          <w:sz w:val="28"/>
          <w:szCs w:val="28"/>
        </w:rPr>
        <w:t xml:space="preserve"> года, </w:t>
      </w:r>
      <w:r w:rsidR="000F317E" w:rsidRPr="00BA63B1">
        <w:rPr>
          <w:b/>
          <w:bCs/>
          <w:kern w:val="36"/>
          <w:sz w:val="28"/>
          <w:szCs w:val="28"/>
        </w:rPr>
        <w:t>09</w:t>
      </w:r>
      <w:r w:rsidRPr="00BA63B1">
        <w:rPr>
          <w:b/>
          <w:bCs/>
          <w:kern w:val="36"/>
          <w:sz w:val="28"/>
          <w:szCs w:val="28"/>
        </w:rPr>
        <w:t xml:space="preserve"> час. 00 мин.</w:t>
      </w:r>
      <w:r w:rsidRPr="001B29AA">
        <w:rPr>
          <w:bCs/>
          <w:kern w:val="36"/>
          <w:sz w:val="28"/>
          <w:szCs w:val="28"/>
        </w:rPr>
        <w:t>,</w:t>
      </w:r>
      <w:r w:rsidRPr="00155AFF">
        <w:rPr>
          <w:bCs/>
          <w:kern w:val="36"/>
          <w:sz w:val="28"/>
          <w:szCs w:val="28"/>
        </w:rPr>
        <w:t xml:space="preserve"> применяться будет следующий поря</w:t>
      </w:r>
      <w:r w:rsidRPr="0091190E">
        <w:rPr>
          <w:bCs/>
          <w:kern w:val="36"/>
          <w:sz w:val="28"/>
          <w:szCs w:val="28"/>
        </w:rPr>
        <w:t>док</w:t>
      </w:r>
      <w:r w:rsidRPr="0091190E">
        <w:rPr>
          <w:bCs/>
          <w:color w:val="000000"/>
          <w:kern w:val="36"/>
          <w:sz w:val="28"/>
          <w:szCs w:val="28"/>
        </w:rPr>
        <w:t xml:space="preserve"> проведения аукциона:</w:t>
      </w:r>
    </w:p>
    <w:p w:rsidR="00F13C9F" w:rsidRPr="00AB33A8" w:rsidRDefault="00F13C9F" w:rsidP="00F13C9F">
      <w:pPr>
        <w:ind w:firstLine="709"/>
        <w:jc w:val="center"/>
        <w:rPr>
          <w:b/>
          <w:color w:val="000000"/>
          <w:sz w:val="28"/>
          <w:szCs w:val="28"/>
        </w:rPr>
      </w:pPr>
      <w:r w:rsidRPr="00AB33A8">
        <w:rPr>
          <w:b/>
          <w:color w:val="000000"/>
          <w:sz w:val="28"/>
          <w:szCs w:val="28"/>
        </w:rPr>
        <w:t>Порядок проведения аукциона.</w:t>
      </w:r>
    </w:p>
    <w:p w:rsidR="00F13C9F" w:rsidRDefault="00F13C9F" w:rsidP="00F13C9F">
      <w:pPr>
        <w:ind w:firstLine="709"/>
        <w:jc w:val="both"/>
        <w:rPr>
          <w:color w:val="000000"/>
          <w:sz w:val="28"/>
          <w:szCs w:val="28"/>
        </w:rPr>
      </w:pPr>
      <w:r w:rsidRPr="00220485">
        <w:rPr>
          <w:color w:val="000000"/>
          <w:sz w:val="28"/>
          <w:szCs w:val="28"/>
        </w:rPr>
        <w:t xml:space="preserve">Аукцион проводит аукционист в присутствии членов комиссии, которые назначаются постановлением администрации муниципального образования Павловский район. </w:t>
      </w:r>
    </w:p>
    <w:p w:rsidR="00F13C9F" w:rsidRDefault="00F13C9F" w:rsidP="00F13C9F">
      <w:pPr>
        <w:ind w:firstLine="709"/>
        <w:jc w:val="both"/>
        <w:rPr>
          <w:sz w:val="28"/>
          <w:szCs w:val="28"/>
        </w:rPr>
      </w:pPr>
      <w:r w:rsidRPr="006A3B7D">
        <w:rPr>
          <w:sz w:val="28"/>
          <w:szCs w:val="28"/>
        </w:rPr>
        <w:t>На аукционе присутствуют участники аукциона или их уполномоченные представители, по одному от каждого участника аукциона (далее – участники), аукционист</w:t>
      </w:r>
      <w:r w:rsidR="00AB33A8">
        <w:rPr>
          <w:sz w:val="28"/>
          <w:szCs w:val="28"/>
        </w:rPr>
        <w:t xml:space="preserve"> </w:t>
      </w:r>
      <w:r w:rsidRPr="00A95098">
        <w:rPr>
          <w:color w:val="000000"/>
          <w:sz w:val="28"/>
          <w:szCs w:val="28"/>
        </w:rPr>
        <w:t>и члены комиссии.</w:t>
      </w:r>
    </w:p>
    <w:p w:rsidR="00F13C9F" w:rsidRDefault="00F13C9F" w:rsidP="00F13C9F">
      <w:pPr>
        <w:widowControl w:val="0"/>
        <w:autoSpaceDE w:val="0"/>
        <w:autoSpaceDN w:val="0"/>
        <w:adjustRightInd w:val="0"/>
        <w:ind w:firstLine="709"/>
        <w:jc w:val="both"/>
        <w:rPr>
          <w:sz w:val="28"/>
          <w:szCs w:val="28"/>
        </w:rPr>
      </w:pPr>
      <w:r>
        <w:rPr>
          <w:sz w:val="28"/>
          <w:szCs w:val="28"/>
        </w:rPr>
        <w:t>Выдача билетов у</w:t>
      </w:r>
      <w:r w:rsidRPr="00963EC3">
        <w:rPr>
          <w:sz w:val="28"/>
          <w:szCs w:val="28"/>
        </w:rPr>
        <w:t xml:space="preserve">частникам аукциона </w:t>
      </w:r>
      <w:r>
        <w:rPr>
          <w:sz w:val="28"/>
          <w:szCs w:val="28"/>
        </w:rPr>
        <w:t>проводится при наличии паспорта и, в необходимом случае, доверенности.</w:t>
      </w:r>
    </w:p>
    <w:p w:rsidR="00F13C9F" w:rsidRDefault="00F13C9F" w:rsidP="00F13C9F">
      <w:pPr>
        <w:widowControl w:val="0"/>
        <w:autoSpaceDE w:val="0"/>
        <w:autoSpaceDN w:val="0"/>
        <w:adjustRightInd w:val="0"/>
        <w:ind w:firstLine="709"/>
        <w:jc w:val="both"/>
        <w:rPr>
          <w:sz w:val="28"/>
          <w:szCs w:val="28"/>
        </w:rPr>
      </w:pPr>
      <w:r w:rsidRPr="00963EC3">
        <w:rPr>
          <w:sz w:val="28"/>
          <w:szCs w:val="28"/>
        </w:rPr>
        <w:t xml:space="preserve">Аукцион начинается </w:t>
      </w:r>
      <w:r>
        <w:rPr>
          <w:sz w:val="28"/>
          <w:szCs w:val="28"/>
        </w:rPr>
        <w:t xml:space="preserve">в установленный в извещении день и час </w:t>
      </w:r>
      <w:r w:rsidRPr="00963EC3">
        <w:rPr>
          <w:sz w:val="28"/>
          <w:szCs w:val="28"/>
        </w:rPr>
        <w:t xml:space="preserve">с оглашения </w:t>
      </w:r>
      <w:r>
        <w:rPr>
          <w:sz w:val="28"/>
          <w:szCs w:val="28"/>
        </w:rPr>
        <w:t xml:space="preserve">аукционистом </w:t>
      </w:r>
      <w:r w:rsidRPr="00963EC3">
        <w:rPr>
          <w:sz w:val="28"/>
          <w:szCs w:val="28"/>
        </w:rPr>
        <w:t>наименования предмета аукциона, начальной цены предмета аукциона</w:t>
      </w:r>
      <w:r>
        <w:rPr>
          <w:sz w:val="28"/>
          <w:szCs w:val="28"/>
        </w:rPr>
        <w:t xml:space="preserve"> (начального размера ежегодной арендной платы)</w:t>
      </w:r>
      <w:r w:rsidRPr="00963EC3">
        <w:rPr>
          <w:sz w:val="28"/>
          <w:szCs w:val="28"/>
        </w:rPr>
        <w:t xml:space="preserve">, «шага аукциона» и порядка проведения аукциона. </w:t>
      </w:r>
    </w:p>
    <w:p w:rsidR="00F13C9F" w:rsidRPr="005D1C8A" w:rsidRDefault="00F13C9F" w:rsidP="00F13C9F">
      <w:pPr>
        <w:widowControl w:val="0"/>
        <w:autoSpaceDE w:val="0"/>
        <w:autoSpaceDN w:val="0"/>
        <w:adjustRightInd w:val="0"/>
        <w:ind w:firstLine="709"/>
        <w:jc w:val="both"/>
        <w:rPr>
          <w:sz w:val="28"/>
          <w:szCs w:val="28"/>
        </w:rPr>
      </w:pPr>
      <w:r w:rsidRPr="00BD2BA0">
        <w:rPr>
          <w:sz w:val="28"/>
          <w:szCs w:val="28"/>
        </w:rPr>
        <w:t xml:space="preserve">«Шаг аукциона» </w:t>
      </w:r>
      <w:r w:rsidRPr="005D1C8A">
        <w:rPr>
          <w:sz w:val="28"/>
          <w:szCs w:val="28"/>
        </w:rPr>
        <w:t>не изменяется в течение всего аукциона.</w:t>
      </w:r>
    </w:p>
    <w:p w:rsidR="00F13C9F" w:rsidRDefault="00F13C9F" w:rsidP="00F13C9F">
      <w:pPr>
        <w:ind w:firstLine="709"/>
        <w:jc w:val="both"/>
        <w:rPr>
          <w:sz w:val="28"/>
          <w:szCs w:val="28"/>
        </w:rPr>
      </w:pPr>
      <w:r w:rsidRPr="005D1C8A">
        <w:rPr>
          <w:sz w:val="28"/>
          <w:szCs w:val="28"/>
        </w:rPr>
        <w:t>После оглашения аукционистом начальной цены участникам предлагается заявлять свои предложения по цене, превышающей начальную цену. Каждая последующая цена, превышающая предыдущую цену на «шаг аукциона», заявляется участниками путем поднятия билета.</w:t>
      </w:r>
    </w:p>
    <w:p w:rsidR="00F13C9F" w:rsidRDefault="00F13C9F" w:rsidP="00F13C9F">
      <w:pPr>
        <w:ind w:firstLine="709"/>
        <w:jc w:val="both"/>
        <w:rPr>
          <w:sz w:val="28"/>
          <w:szCs w:val="28"/>
        </w:rPr>
      </w:pPr>
      <w:r w:rsidRPr="005D1C8A">
        <w:rPr>
          <w:sz w:val="28"/>
          <w:szCs w:val="28"/>
        </w:rPr>
        <w:t>Аукционист называет номер билета участника, который первым заявил последующую цену, указывает на этого участника и объявляет заявленную цену как цену продажи. При отсутствии предложений на повышение цены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билет и не заявил последующую цену, аукцион завершается.</w:t>
      </w:r>
    </w:p>
    <w:p w:rsidR="00F13C9F" w:rsidRPr="009901DE" w:rsidRDefault="00F13C9F" w:rsidP="00F13C9F">
      <w:pPr>
        <w:ind w:firstLine="709"/>
        <w:jc w:val="both"/>
        <w:rPr>
          <w:sz w:val="28"/>
          <w:szCs w:val="28"/>
        </w:rPr>
      </w:pPr>
      <w:r w:rsidRPr="009901DE">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F13C9F" w:rsidRPr="005D1C8A" w:rsidRDefault="00F13C9F" w:rsidP="00F13C9F">
      <w:pPr>
        <w:ind w:firstLine="709"/>
        <w:jc w:val="both"/>
        <w:rPr>
          <w:sz w:val="28"/>
          <w:szCs w:val="28"/>
        </w:rPr>
      </w:pPr>
      <w:r w:rsidRPr="005D1C8A">
        <w:rPr>
          <w:sz w:val="28"/>
          <w:szCs w:val="28"/>
        </w:rPr>
        <w:t>По результатам аукциона на право заключения договора аренды земельного участка определяется ежегодный размер арендной платы.</w:t>
      </w:r>
    </w:p>
    <w:p w:rsidR="00F13C9F" w:rsidRPr="00CF17D4" w:rsidRDefault="00F13C9F" w:rsidP="00F13C9F">
      <w:pPr>
        <w:widowControl w:val="0"/>
        <w:autoSpaceDE w:val="0"/>
        <w:autoSpaceDN w:val="0"/>
        <w:adjustRightInd w:val="0"/>
        <w:ind w:firstLine="709"/>
        <w:jc w:val="both"/>
        <w:rPr>
          <w:sz w:val="28"/>
          <w:szCs w:val="28"/>
        </w:rPr>
      </w:pPr>
      <w:bookmarkStart w:id="0" w:name="sub_391219"/>
      <w:r w:rsidRPr="00963EC3">
        <w:rPr>
          <w:sz w:val="28"/>
          <w:szCs w:val="28"/>
        </w:rPr>
        <w:t>По завершении аукциона аукционист объявляет о</w:t>
      </w:r>
      <w:r>
        <w:rPr>
          <w:sz w:val="28"/>
          <w:szCs w:val="28"/>
        </w:rPr>
        <w:t>б окончании</w:t>
      </w:r>
      <w:r w:rsidR="00AB33A8">
        <w:rPr>
          <w:sz w:val="28"/>
          <w:szCs w:val="28"/>
        </w:rPr>
        <w:t xml:space="preserve"> </w:t>
      </w:r>
      <w:r>
        <w:rPr>
          <w:sz w:val="28"/>
          <w:szCs w:val="28"/>
        </w:rPr>
        <w:t>проведения</w:t>
      </w:r>
      <w:r w:rsidR="00AB33A8">
        <w:rPr>
          <w:sz w:val="28"/>
          <w:szCs w:val="28"/>
        </w:rPr>
        <w:t xml:space="preserve"> </w:t>
      </w:r>
      <w:r>
        <w:rPr>
          <w:sz w:val="28"/>
          <w:szCs w:val="28"/>
        </w:rPr>
        <w:lastRenderedPageBreak/>
        <w:t>аукциона</w:t>
      </w:r>
      <w:r w:rsidRPr="00963EC3">
        <w:rPr>
          <w:sz w:val="28"/>
          <w:szCs w:val="28"/>
        </w:rPr>
        <w:t xml:space="preserve">, называет </w:t>
      </w:r>
      <w:r w:rsidRPr="004C6548">
        <w:rPr>
          <w:sz w:val="28"/>
          <w:szCs w:val="28"/>
        </w:rPr>
        <w:t>размер ежегодной арендной платы</w:t>
      </w:r>
      <w:r>
        <w:rPr>
          <w:sz w:val="28"/>
          <w:szCs w:val="28"/>
        </w:rPr>
        <w:t xml:space="preserve"> за земельный участок</w:t>
      </w:r>
      <w:r w:rsidRPr="00963EC3">
        <w:rPr>
          <w:sz w:val="28"/>
          <w:szCs w:val="28"/>
        </w:rPr>
        <w:t xml:space="preserve"> и номер билета победителя аукциона</w:t>
      </w:r>
      <w:r w:rsidRPr="002C4CA9">
        <w:rPr>
          <w:b/>
          <w:sz w:val="28"/>
          <w:szCs w:val="28"/>
        </w:rPr>
        <w:t xml:space="preserve">.  </w:t>
      </w:r>
    </w:p>
    <w:bookmarkEnd w:id="0"/>
    <w:p w:rsidR="00F13C9F" w:rsidRPr="006A3B7D" w:rsidRDefault="00F13C9F" w:rsidP="00F13C9F">
      <w:pPr>
        <w:ind w:firstLine="709"/>
        <w:jc w:val="both"/>
        <w:rPr>
          <w:sz w:val="28"/>
          <w:szCs w:val="28"/>
        </w:rPr>
      </w:pPr>
      <w:r w:rsidRPr="00DE4C95">
        <w:rPr>
          <w:sz w:val="28"/>
          <w:szCs w:val="28"/>
        </w:rPr>
        <w:t xml:space="preserve">Результаты аукциона оформляются протоколом, который подписывается аукционистом, </w:t>
      </w:r>
      <w:r w:rsidRPr="006A3B7D">
        <w:rPr>
          <w:sz w:val="28"/>
          <w:szCs w:val="28"/>
        </w:rPr>
        <w:t>всеми членами комиссии, принявшими участие в заседании</w:t>
      </w:r>
      <w:r w:rsidRPr="00DE4C95">
        <w:rPr>
          <w:sz w:val="28"/>
          <w:szCs w:val="28"/>
        </w:rPr>
        <w:t xml:space="preserve"> и победителем аукциона.</w:t>
      </w:r>
    </w:p>
    <w:p w:rsidR="00F13C9F" w:rsidRDefault="00F13C9F" w:rsidP="00F13C9F">
      <w:pPr>
        <w:ind w:firstLine="709"/>
        <w:jc w:val="both"/>
        <w:rPr>
          <w:color w:val="000000"/>
          <w:sz w:val="28"/>
          <w:szCs w:val="28"/>
        </w:rPr>
      </w:pPr>
      <w:r w:rsidRPr="00A027C4">
        <w:rPr>
          <w:color w:val="000000"/>
          <w:sz w:val="28"/>
          <w:szCs w:val="28"/>
        </w:rPr>
        <w:t xml:space="preserve">Протокол о результатах </w:t>
      </w:r>
      <w:r>
        <w:rPr>
          <w:color w:val="000000"/>
          <w:sz w:val="28"/>
          <w:szCs w:val="28"/>
        </w:rPr>
        <w:t>аукциона</w:t>
      </w:r>
      <w:r w:rsidRPr="00A027C4">
        <w:rPr>
          <w:color w:val="000000"/>
          <w:sz w:val="28"/>
          <w:szCs w:val="28"/>
        </w:rPr>
        <w:t xml:space="preserve"> является основанием для заключе</w:t>
      </w:r>
      <w:r>
        <w:rPr>
          <w:color w:val="000000"/>
          <w:sz w:val="28"/>
          <w:szCs w:val="28"/>
        </w:rPr>
        <w:t>ния с победителем аукциона</w:t>
      </w:r>
      <w:r w:rsidR="00AB33A8">
        <w:rPr>
          <w:color w:val="000000"/>
          <w:sz w:val="28"/>
          <w:szCs w:val="28"/>
        </w:rPr>
        <w:t xml:space="preserve"> </w:t>
      </w:r>
      <w:r>
        <w:rPr>
          <w:color w:val="000000"/>
          <w:sz w:val="28"/>
          <w:szCs w:val="28"/>
        </w:rPr>
        <w:t xml:space="preserve">либо единственным участником </w:t>
      </w:r>
      <w:r w:rsidRPr="00A027C4">
        <w:rPr>
          <w:color w:val="000000"/>
          <w:sz w:val="28"/>
          <w:szCs w:val="28"/>
        </w:rPr>
        <w:t>договора аренды земельного участка.</w:t>
      </w:r>
    </w:p>
    <w:p w:rsidR="00F13C9F" w:rsidRDefault="00F13C9F" w:rsidP="00F13C9F">
      <w:pPr>
        <w:ind w:firstLine="709"/>
        <w:jc w:val="both"/>
        <w:rPr>
          <w:color w:val="000000"/>
          <w:sz w:val="28"/>
          <w:szCs w:val="28"/>
        </w:rPr>
      </w:pPr>
      <w:r w:rsidRPr="00A027C4">
        <w:rPr>
          <w:color w:val="000000"/>
          <w:sz w:val="28"/>
          <w:szCs w:val="28"/>
        </w:rPr>
        <w:t xml:space="preserve">Внесенный победителем </w:t>
      </w:r>
      <w:r>
        <w:rPr>
          <w:color w:val="000000"/>
          <w:sz w:val="28"/>
          <w:szCs w:val="28"/>
        </w:rPr>
        <w:t xml:space="preserve">аукциона </w:t>
      </w:r>
      <w:r w:rsidRPr="00A027C4">
        <w:rPr>
          <w:color w:val="000000"/>
          <w:sz w:val="28"/>
          <w:szCs w:val="28"/>
        </w:rPr>
        <w:t>задаток засчитывается в счет арендной платы и перечисляется на соответствующий счет бюджетной классификации.</w:t>
      </w:r>
    </w:p>
    <w:p w:rsidR="00F13C9F" w:rsidRDefault="00F13C9F" w:rsidP="00F13C9F">
      <w:pPr>
        <w:shd w:val="clear" w:color="auto" w:fill="FFFFFF"/>
        <w:tabs>
          <w:tab w:val="left" w:pos="1435"/>
        </w:tabs>
        <w:ind w:right="2" w:firstLine="709"/>
        <w:jc w:val="both"/>
        <w:rPr>
          <w:sz w:val="28"/>
          <w:szCs w:val="28"/>
        </w:rPr>
      </w:pPr>
      <w:r>
        <w:rPr>
          <w:color w:val="000000"/>
          <w:sz w:val="28"/>
          <w:szCs w:val="28"/>
        </w:rPr>
        <w:t>П</w:t>
      </w:r>
      <w:r>
        <w:rPr>
          <w:sz w:val="28"/>
          <w:szCs w:val="28"/>
        </w:rPr>
        <w:t>орядок внесения арендной платы:</w:t>
      </w:r>
    </w:p>
    <w:p w:rsidR="00F13C9F" w:rsidRDefault="00F13C9F" w:rsidP="00F13C9F">
      <w:pPr>
        <w:ind w:right="2" w:firstLine="709"/>
        <w:jc w:val="both"/>
        <w:rPr>
          <w:sz w:val="28"/>
          <w:szCs w:val="28"/>
        </w:rPr>
      </w:pPr>
      <w:r>
        <w:rPr>
          <w:sz w:val="28"/>
          <w:szCs w:val="28"/>
        </w:rPr>
        <w:t xml:space="preserve">арендная плата, подлежащая уплате, вносится в соответствии с   условиями договора аренды земельного участка; </w:t>
      </w:r>
    </w:p>
    <w:p w:rsidR="00F13C9F" w:rsidRPr="00F77443" w:rsidRDefault="00F13C9F" w:rsidP="00F13C9F">
      <w:pPr>
        <w:ind w:firstLine="700"/>
        <w:jc w:val="both"/>
        <w:rPr>
          <w:color w:val="000000"/>
          <w:sz w:val="28"/>
          <w:szCs w:val="28"/>
        </w:rPr>
      </w:pPr>
      <w:r>
        <w:rPr>
          <w:color w:val="000000"/>
          <w:sz w:val="28"/>
          <w:szCs w:val="28"/>
        </w:rPr>
        <w:t>сумма годовой а</w:t>
      </w:r>
      <w:r w:rsidRPr="00F77443">
        <w:rPr>
          <w:color w:val="000000"/>
          <w:sz w:val="28"/>
          <w:szCs w:val="28"/>
        </w:rPr>
        <w:t>рендн</w:t>
      </w:r>
      <w:r>
        <w:rPr>
          <w:color w:val="000000"/>
          <w:sz w:val="28"/>
          <w:szCs w:val="28"/>
        </w:rPr>
        <w:t>ой</w:t>
      </w:r>
      <w:r w:rsidRPr="00F77443">
        <w:rPr>
          <w:color w:val="000000"/>
          <w:sz w:val="28"/>
          <w:szCs w:val="28"/>
        </w:rPr>
        <w:t xml:space="preserve"> плат</w:t>
      </w:r>
      <w:r>
        <w:rPr>
          <w:color w:val="000000"/>
          <w:sz w:val="28"/>
          <w:szCs w:val="28"/>
        </w:rPr>
        <w:t>ы</w:t>
      </w:r>
      <w:r w:rsidRPr="00F77443">
        <w:rPr>
          <w:color w:val="000000"/>
          <w:sz w:val="28"/>
          <w:szCs w:val="28"/>
        </w:rPr>
        <w:t xml:space="preserve">, установленная по итогам </w:t>
      </w:r>
      <w:r>
        <w:rPr>
          <w:color w:val="000000"/>
          <w:sz w:val="28"/>
          <w:szCs w:val="28"/>
        </w:rPr>
        <w:t>аукциона</w:t>
      </w:r>
      <w:r w:rsidRPr="00F77443">
        <w:rPr>
          <w:color w:val="000000"/>
          <w:sz w:val="28"/>
          <w:szCs w:val="28"/>
        </w:rPr>
        <w:t xml:space="preserve">, за вычетом внесенного задатка, должна поступить от победителя </w:t>
      </w:r>
      <w:r>
        <w:rPr>
          <w:color w:val="000000"/>
          <w:sz w:val="28"/>
          <w:szCs w:val="28"/>
        </w:rPr>
        <w:t>аукциона</w:t>
      </w:r>
      <w:r w:rsidR="00AB33A8">
        <w:rPr>
          <w:color w:val="000000"/>
          <w:sz w:val="28"/>
          <w:szCs w:val="28"/>
        </w:rPr>
        <w:t xml:space="preserve"> </w:t>
      </w:r>
      <w:r w:rsidRPr="00F77443">
        <w:rPr>
          <w:color w:val="000000"/>
          <w:sz w:val="28"/>
          <w:szCs w:val="28"/>
        </w:rPr>
        <w:t>единовременно в течение 30 дней со дня государственной регистрации договора аренды земельного участка.</w:t>
      </w:r>
    </w:p>
    <w:p w:rsidR="00F13C9F" w:rsidRDefault="00F13C9F" w:rsidP="00F13C9F">
      <w:pPr>
        <w:ind w:right="2" w:firstLine="709"/>
        <w:jc w:val="both"/>
        <w:rPr>
          <w:sz w:val="28"/>
          <w:szCs w:val="28"/>
        </w:rPr>
      </w:pPr>
      <w:r>
        <w:rPr>
          <w:sz w:val="28"/>
          <w:szCs w:val="28"/>
        </w:rPr>
        <w:t xml:space="preserve">Порядок изменения арендной платы: </w:t>
      </w:r>
    </w:p>
    <w:p w:rsidR="00F13C9F" w:rsidRDefault="00F13C9F" w:rsidP="00F13C9F">
      <w:pPr>
        <w:ind w:right="2" w:firstLine="709"/>
        <w:jc w:val="both"/>
        <w:rPr>
          <w:sz w:val="28"/>
          <w:szCs w:val="28"/>
        </w:rPr>
      </w:pPr>
      <w:r>
        <w:rPr>
          <w:sz w:val="28"/>
          <w:szCs w:val="28"/>
        </w:rPr>
        <w:t>1) арендная плата ежегодно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F13C9F" w:rsidRDefault="00F13C9F" w:rsidP="00F13C9F">
      <w:pPr>
        <w:ind w:right="2" w:firstLine="709"/>
        <w:jc w:val="both"/>
        <w:rPr>
          <w:sz w:val="28"/>
          <w:szCs w:val="28"/>
        </w:rPr>
      </w:pPr>
      <w:r>
        <w:rPr>
          <w:sz w:val="28"/>
          <w:szCs w:val="28"/>
        </w:rPr>
        <w:t>2)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7D6FAD" w:rsidRPr="00D71D01" w:rsidRDefault="007D6FAD" w:rsidP="007D6FAD">
      <w:pPr>
        <w:ind w:firstLine="709"/>
        <w:jc w:val="both"/>
        <w:rPr>
          <w:color w:val="000000"/>
          <w:sz w:val="28"/>
          <w:szCs w:val="28"/>
          <w:lang w:eastAsia="x-none"/>
        </w:rPr>
      </w:pPr>
      <w:r w:rsidRPr="00D71D01">
        <w:rPr>
          <w:color w:val="000000"/>
          <w:sz w:val="28"/>
          <w:szCs w:val="28"/>
        </w:rPr>
        <w:t xml:space="preserve">Организатор аукциона, в десятидневный срок со дня составления протокола о результатах аукциона, направляет, либо вручает победителю аукциона, три экземпляра подписанного проекта договора аренды земельного участка, для его подписания, </w:t>
      </w:r>
      <w:r w:rsidRPr="00D71D01">
        <w:rPr>
          <w:color w:val="000000"/>
          <w:sz w:val="28"/>
          <w:szCs w:val="28"/>
          <w:lang w:eastAsia="x-none"/>
        </w:rPr>
        <w:t>в целях проведения государственной регистрации договора в органе, осуществляющем государственную регистрацию прав на земельный участок.</w:t>
      </w:r>
    </w:p>
    <w:p w:rsidR="007D6FAD" w:rsidRPr="00D71D01" w:rsidRDefault="007D6FAD" w:rsidP="007D6FAD">
      <w:pPr>
        <w:ind w:firstLine="709"/>
        <w:jc w:val="both"/>
        <w:rPr>
          <w:color w:val="000000"/>
          <w:sz w:val="28"/>
          <w:szCs w:val="28"/>
        </w:rPr>
      </w:pPr>
      <w:r w:rsidRPr="00D71D01">
        <w:rPr>
          <w:color w:val="000000"/>
          <w:sz w:val="28"/>
          <w:szCs w:val="28"/>
          <w:lang w:eastAsia="x-none"/>
        </w:rPr>
        <w:t>Победитель аукциона, не ранее чем через 10 дней со дня размещения информации о результатах аукциона на официальных сайтах и не позднее 30 дней со дня направления проекта договора аренды подписывает и возвращает его организатору аукциона.</w:t>
      </w:r>
    </w:p>
    <w:p w:rsidR="00DC03E2" w:rsidRDefault="00DC03E2" w:rsidP="00274083">
      <w:pPr>
        <w:ind w:firstLine="709"/>
        <w:jc w:val="center"/>
        <w:rPr>
          <w:sz w:val="28"/>
          <w:szCs w:val="28"/>
        </w:rPr>
      </w:pPr>
    </w:p>
    <w:p w:rsidR="00274083" w:rsidRPr="00AB33A8" w:rsidRDefault="00F13C9F" w:rsidP="00274083">
      <w:pPr>
        <w:ind w:firstLine="709"/>
        <w:jc w:val="center"/>
        <w:rPr>
          <w:b/>
          <w:sz w:val="28"/>
          <w:szCs w:val="28"/>
        </w:rPr>
      </w:pPr>
      <w:r w:rsidRPr="00AB33A8">
        <w:rPr>
          <w:b/>
          <w:sz w:val="28"/>
          <w:szCs w:val="28"/>
        </w:rPr>
        <w:t>Порядок приема заявок на участие в аукционе.</w:t>
      </w:r>
    </w:p>
    <w:p w:rsidR="00F13C9F" w:rsidRPr="006A3B7D" w:rsidRDefault="00F13C9F" w:rsidP="00F13C9F">
      <w:pPr>
        <w:ind w:firstLine="709"/>
        <w:jc w:val="both"/>
        <w:rPr>
          <w:sz w:val="28"/>
          <w:szCs w:val="28"/>
        </w:rPr>
      </w:pPr>
      <w:r>
        <w:rPr>
          <w:sz w:val="28"/>
          <w:szCs w:val="28"/>
        </w:rPr>
        <w:t xml:space="preserve">УМИ АМО Павловский район </w:t>
      </w:r>
      <w:r w:rsidRPr="006A3B7D">
        <w:rPr>
          <w:sz w:val="28"/>
          <w:szCs w:val="28"/>
        </w:rPr>
        <w:t xml:space="preserve">в установленный для приема заявок срок принимает от </w:t>
      </w:r>
      <w:r>
        <w:rPr>
          <w:sz w:val="28"/>
          <w:szCs w:val="28"/>
        </w:rPr>
        <w:t>заявителей</w:t>
      </w:r>
      <w:r w:rsidRPr="006A3B7D">
        <w:rPr>
          <w:sz w:val="28"/>
          <w:szCs w:val="28"/>
        </w:rPr>
        <w:t xml:space="preserve"> по описи следующие документы:</w:t>
      </w:r>
    </w:p>
    <w:p w:rsidR="00F13C9F" w:rsidRPr="00CC0A68" w:rsidRDefault="00F13C9F" w:rsidP="00F13C9F">
      <w:pPr>
        <w:widowControl w:val="0"/>
        <w:ind w:firstLine="709"/>
        <w:jc w:val="both"/>
        <w:rPr>
          <w:color w:val="000000"/>
          <w:sz w:val="28"/>
          <w:szCs w:val="28"/>
        </w:rPr>
      </w:pPr>
      <w:r w:rsidRPr="00613658">
        <w:rPr>
          <w:sz w:val="28"/>
          <w:szCs w:val="28"/>
        </w:rPr>
        <w:t>1) заявка на участие в аукционе по установленной в извещении о проведении аукциона форме</w:t>
      </w:r>
      <w:r w:rsidR="00AB33A8">
        <w:rPr>
          <w:sz w:val="28"/>
          <w:szCs w:val="28"/>
        </w:rPr>
        <w:t xml:space="preserve"> </w:t>
      </w:r>
      <w:r w:rsidRPr="00613658">
        <w:rPr>
          <w:sz w:val="28"/>
          <w:szCs w:val="28"/>
        </w:rPr>
        <w:t>с указанием банковских реквизитов счета для возврата задатка</w:t>
      </w:r>
      <w:r w:rsidR="00AB33A8">
        <w:rPr>
          <w:sz w:val="28"/>
          <w:szCs w:val="28"/>
        </w:rPr>
        <w:t xml:space="preserve"> </w:t>
      </w:r>
      <w:r w:rsidRPr="00CC0A68">
        <w:rPr>
          <w:color w:val="000000"/>
          <w:sz w:val="28"/>
          <w:szCs w:val="28"/>
        </w:rPr>
        <w:t>и опись представленных документов;</w:t>
      </w:r>
    </w:p>
    <w:p w:rsidR="00F13C9F" w:rsidRPr="00613658" w:rsidRDefault="00F13C9F" w:rsidP="00F13C9F">
      <w:pPr>
        <w:widowControl w:val="0"/>
        <w:ind w:firstLine="709"/>
        <w:jc w:val="both"/>
        <w:rPr>
          <w:sz w:val="28"/>
          <w:szCs w:val="28"/>
        </w:rPr>
      </w:pPr>
      <w:r w:rsidRPr="00613658">
        <w:rPr>
          <w:sz w:val="28"/>
          <w:szCs w:val="28"/>
        </w:rPr>
        <w:lastRenderedPageBreak/>
        <w:t>2) копии документов, удостоверяющих личность заявителя (для граждан);</w:t>
      </w:r>
    </w:p>
    <w:p w:rsidR="00F13C9F" w:rsidRPr="00613658" w:rsidRDefault="00F13C9F" w:rsidP="00F13C9F">
      <w:pPr>
        <w:widowControl w:val="0"/>
        <w:ind w:firstLine="709"/>
        <w:jc w:val="both"/>
        <w:rPr>
          <w:sz w:val="28"/>
          <w:szCs w:val="28"/>
        </w:rPr>
      </w:pPr>
      <w:r w:rsidRPr="00613658">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13C9F" w:rsidRDefault="00F13C9F" w:rsidP="00F13C9F">
      <w:pPr>
        <w:widowControl w:val="0"/>
        <w:ind w:firstLine="709"/>
        <w:jc w:val="both"/>
        <w:rPr>
          <w:sz w:val="28"/>
          <w:szCs w:val="28"/>
        </w:rPr>
      </w:pPr>
      <w:r w:rsidRPr="00613658">
        <w:rPr>
          <w:sz w:val="28"/>
          <w:szCs w:val="28"/>
        </w:rPr>
        <w:t>4) документы, подтверждающие внесение задатка.</w:t>
      </w:r>
    </w:p>
    <w:p w:rsidR="00F13C9F" w:rsidRDefault="00F13C9F" w:rsidP="00F13C9F">
      <w:pPr>
        <w:widowControl w:val="0"/>
        <w:ind w:firstLine="709"/>
        <w:jc w:val="both"/>
        <w:rPr>
          <w:sz w:val="28"/>
          <w:szCs w:val="28"/>
        </w:rPr>
      </w:pPr>
      <w:r w:rsidRPr="0079500D">
        <w:rPr>
          <w:sz w:val="28"/>
          <w:szCs w:val="28"/>
        </w:rPr>
        <w:t xml:space="preserve">В случае подачи заявки через представителя </w:t>
      </w:r>
      <w:r>
        <w:rPr>
          <w:sz w:val="28"/>
          <w:szCs w:val="28"/>
        </w:rPr>
        <w:t>з</w:t>
      </w:r>
      <w:r w:rsidRPr="0079500D">
        <w:rPr>
          <w:sz w:val="28"/>
          <w:szCs w:val="28"/>
        </w:rPr>
        <w:t>аявителя предъявляется доверенность.</w:t>
      </w:r>
    </w:p>
    <w:p w:rsidR="00F13C9F" w:rsidRDefault="00F13C9F" w:rsidP="00F13C9F">
      <w:pPr>
        <w:widowControl w:val="0"/>
        <w:ind w:firstLine="709"/>
        <w:jc w:val="both"/>
        <w:rPr>
          <w:sz w:val="28"/>
          <w:szCs w:val="28"/>
        </w:rPr>
      </w:pPr>
      <w:r w:rsidRPr="0008368C">
        <w:rPr>
          <w:sz w:val="28"/>
          <w:szCs w:val="28"/>
        </w:rPr>
        <w:t xml:space="preserve">Заявка и опись документов составляются в двух экземплярах, один из которых остается </w:t>
      </w:r>
      <w:r>
        <w:rPr>
          <w:sz w:val="28"/>
          <w:szCs w:val="28"/>
        </w:rPr>
        <w:t>в УМИ АМО Павловский район, другой – у заявителя</w:t>
      </w:r>
      <w:r w:rsidRPr="0008368C">
        <w:rPr>
          <w:sz w:val="28"/>
          <w:szCs w:val="28"/>
        </w:rPr>
        <w:t xml:space="preserve">. </w:t>
      </w:r>
    </w:p>
    <w:p w:rsidR="00F13C9F" w:rsidRPr="001C4BC7" w:rsidRDefault="00F13C9F" w:rsidP="00F13C9F">
      <w:pPr>
        <w:widowControl w:val="0"/>
        <w:ind w:firstLine="709"/>
        <w:jc w:val="both"/>
        <w:rPr>
          <w:sz w:val="28"/>
          <w:szCs w:val="28"/>
        </w:rPr>
      </w:pPr>
      <w:r w:rsidRPr="001C4BC7">
        <w:rPr>
          <w:sz w:val="28"/>
          <w:szCs w:val="28"/>
        </w:rPr>
        <w:t xml:space="preserve">Один заявитель вправе подать только одну заявку на участие в </w:t>
      </w:r>
      <w:r>
        <w:rPr>
          <w:sz w:val="28"/>
          <w:szCs w:val="28"/>
        </w:rPr>
        <w:t>А</w:t>
      </w:r>
      <w:r w:rsidRPr="001C4BC7">
        <w:rPr>
          <w:sz w:val="28"/>
          <w:szCs w:val="28"/>
        </w:rPr>
        <w:t>укционе</w:t>
      </w:r>
      <w:r w:rsidR="007D6FAD">
        <w:rPr>
          <w:sz w:val="28"/>
          <w:szCs w:val="28"/>
        </w:rPr>
        <w:t xml:space="preserve"> по каждому отдельному лоту</w:t>
      </w:r>
      <w:r w:rsidRPr="001C4BC7">
        <w:rPr>
          <w:sz w:val="28"/>
          <w:szCs w:val="28"/>
        </w:rPr>
        <w:t>.</w:t>
      </w:r>
    </w:p>
    <w:p w:rsidR="00F13C9F" w:rsidRPr="001C4BC7" w:rsidRDefault="00F13C9F" w:rsidP="00F13C9F">
      <w:pPr>
        <w:widowControl w:val="0"/>
        <w:ind w:firstLine="709"/>
        <w:jc w:val="both"/>
        <w:rPr>
          <w:sz w:val="28"/>
          <w:szCs w:val="28"/>
        </w:rPr>
      </w:pPr>
      <w:r w:rsidRPr="001C4BC7">
        <w:rPr>
          <w:sz w:val="28"/>
          <w:szCs w:val="28"/>
        </w:rPr>
        <w:t>Заявка на участие в аукционе, поступившая по истечении срока приема заявок, возвращается заявителю в день ее поступления.</w:t>
      </w:r>
    </w:p>
    <w:p w:rsidR="00F13C9F" w:rsidRDefault="00F13C9F" w:rsidP="00F13C9F">
      <w:pPr>
        <w:pStyle w:val="ConsNormal"/>
        <w:ind w:firstLine="709"/>
        <w:jc w:val="both"/>
        <w:rPr>
          <w:rFonts w:ascii="Times New Roman" w:hAnsi="Times New Roman" w:cs="Times New Roman"/>
          <w:sz w:val="28"/>
          <w:szCs w:val="28"/>
        </w:rPr>
      </w:pPr>
      <w:r w:rsidRPr="003C6DF6">
        <w:rPr>
          <w:rFonts w:ascii="Times New Roman" w:hAnsi="Times New Roman" w:cs="Times New Roman"/>
          <w:sz w:val="28"/>
          <w:szCs w:val="28"/>
        </w:rPr>
        <w:t xml:space="preserve">Заявитель имеет право отозвать </w:t>
      </w:r>
      <w:r w:rsidRPr="00FB2229">
        <w:rPr>
          <w:rFonts w:ascii="Times New Roman" w:hAnsi="Times New Roman" w:cs="Times New Roman"/>
          <w:sz w:val="28"/>
          <w:szCs w:val="28"/>
        </w:rPr>
        <w:t>принятую УМИ АМО Павловский район</w:t>
      </w:r>
      <w:r w:rsidRPr="003C6DF6">
        <w:rPr>
          <w:rFonts w:ascii="Times New Roman" w:hAnsi="Times New Roman" w:cs="Times New Roman"/>
          <w:sz w:val="28"/>
          <w:szCs w:val="28"/>
        </w:rPr>
        <w:t xml:space="preserve"> заявку на участие в аукционе</w:t>
      </w:r>
      <w:r w:rsidRPr="001C4BC7">
        <w:rPr>
          <w:sz w:val="28"/>
          <w:szCs w:val="28"/>
        </w:rPr>
        <w:t xml:space="preserve">, </w:t>
      </w:r>
      <w:r w:rsidRPr="003C6DF6">
        <w:rPr>
          <w:rFonts w:ascii="Times New Roman" w:hAnsi="Times New Roman" w:cs="Times New Roman"/>
          <w:sz w:val="28"/>
          <w:szCs w:val="28"/>
        </w:rPr>
        <w:t xml:space="preserve">уведомив об этом в письменной форме </w:t>
      </w:r>
      <w:r w:rsidRPr="00FB2229">
        <w:rPr>
          <w:rFonts w:ascii="Times New Roman" w:hAnsi="Times New Roman" w:cs="Times New Roman"/>
          <w:sz w:val="28"/>
          <w:szCs w:val="28"/>
        </w:rPr>
        <w:t>УМИ АМО Павловский район</w:t>
      </w:r>
      <w:r>
        <w:rPr>
          <w:rFonts w:ascii="Times New Roman" w:hAnsi="Times New Roman" w:cs="Times New Roman"/>
          <w:sz w:val="28"/>
          <w:szCs w:val="28"/>
        </w:rPr>
        <w:t>.</w:t>
      </w:r>
    </w:p>
    <w:p w:rsidR="00153C01" w:rsidRPr="00153C01" w:rsidRDefault="00153C01" w:rsidP="00153C01">
      <w:pPr>
        <w:autoSpaceDE w:val="0"/>
        <w:autoSpaceDN w:val="0"/>
        <w:adjustRightInd w:val="0"/>
        <w:ind w:firstLine="720"/>
        <w:jc w:val="both"/>
        <w:rPr>
          <w:sz w:val="28"/>
          <w:szCs w:val="28"/>
        </w:rPr>
      </w:pPr>
      <w:bookmarkStart w:id="1" w:name="sub_39128"/>
      <w:r w:rsidRPr="00153C01">
        <w:rPr>
          <w:sz w:val="28"/>
          <w:szCs w:val="28"/>
        </w:rPr>
        <w:t>Заявитель не допускается к участию в аукционе в следующих случаях:</w:t>
      </w:r>
    </w:p>
    <w:p w:rsidR="00153C01" w:rsidRPr="00153C01" w:rsidRDefault="00153C01" w:rsidP="00153C01">
      <w:pPr>
        <w:autoSpaceDE w:val="0"/>
        <w:autoSpaceDN w:val="0"/>
        <w:adjustRightInd w:val="0"/>
        <w:ind w:firstLine="720"/>
        <w:jc w:val="both"/>
        <w:rPr>
          <w:sz w:val="28"/>
          <w:szCs w:val="28"/>
        </w:rPr>
      </w:pPr>
      <w:bookmarkStart w:id="2" w:name="sub_391281"/>
      <w:bookmarkEnd w:id="1"/>
      <w:r w:rsidRPr="00153C01">
        <w:rPr>
          <w:sz w:val="28"/>
          <w:szCs w:val="28"/>
        </w:rPr>
        <w:t>1) непредставление необходимых для участия в аукционе документов или представление недостоверных сведений;</w:t>
      </w:r>
    </w:p>
    <w:p w:rsidR="00153C01" w:rsidRPr="00153C01" w:rsidRDefault="00153C01" w:rsidP="00153C01">
      <w:pPr>
        <w:autoSpaceDE w:val="0"/>
        <w:autoSpaceDN w:val="0"/>
        <w:adjustRightInd w:val="0"/>
        <w:ind w:firstLine="720"/>
        <w:jc w:val="both"/>
        <w:rPr>
          <w:sz w:val="28"/>
          <w:szCs w:val="28"/>
        </w:rPr>
      </w:pPr>
      <w:bookmarkStart w:id="3" w:name="sub_391282"/>
      <w:bookmarkEnd w:id="2"/>
      <w:r w:rsidRPr="00153C01">
        <w:rPr>
          <w:sz w:val="28"/>
          <w:szCs w:val="28"/>
        </w:rPr>
        <w:t>2) не поступление задатка на дату рассмотрения заявок на участие в аукционе;</w:t>
      </w:r>
    </w:p>
    <w:p w:rsidR="00153C01" w:rsidRPr="00153C01" w:rsidRDefault="00153C01" w:rsidP="00153C01">
      <w:pPr>
        <w:autoSpaceDE w:val="0"/>
        <w:autoSpaceDN w:val="0"/>
        <w:adjustRightInd w:val="0"/>
        <w:ind w:firstLine="720"/>
        <w:jc w:val="both"/>
        <w:rPr>
          <w:sz w:val="28"/>
          <w:szCs w:val="28"/>
        </w:rPr>
      </w:pPr>
      <w:bookmarkStart w:id="4" w:name="sub_391283"/>
      <w:bookmarkEnd w:id="3"/>
      <w:r w:rsidRPr="00153C01">
        <w:rPr>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153C01" w:rsidRPr="00153C01" w:rsidRDefault="00153C01" w:rsidP="00153C01">
      <w:pPr>
        <w:autoSpaceDE w:val="0"/>
        <w:autoSpaceDN w:val="0"/>
        <w:adjustRightInd w:val="0"/>
        <w:ind w:firstLine="720"/>
        <w:jc w:val="both"/>
        <w:rPr>
          <w:sz w:val="28"/>
          <w:szCs w:val="28"/>
        </w:rPr>
      </w:pPr>
      <w:bookmarkStart w:id="5" w:name="sub_391284"/>
      <w:bookmarkEnd w:id="4"/>
      <w:r w:rsidRPr="00153C0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bookmarkEnd w:id="5"/>
    <w:p w:rsidR="00153C01" w:rsidRDefault="00153C01" w:rsidP="00F13C9F">
      <w:pPr>
        <w:pStyle w:val="ConsNormal"/>
        <w:ind w:firstLine="709"/>
        <w:jc w:val="both"/>
        <w:rPr>
          <w:rFonts w:ascii="Times New Roman" w:hAnsi="Times New Roman" w:cs="Times New Roman"/>
          <w:sz w:val="28"/>
          <w:szCs w:val="28"/>
        </w:rPr>
      </w:pPr>
    </w:p>
    <w:p w:rsidR="002B2116" w:rsidRPr="002D3EF8" w:rsidRDefault="002B2116" w:rsidP="002B2116">
      <w:pPr>
        <w:ind w:firstLine="702"/>
        <w:jc w:val="both"/>
        <w:rPr>
          <w:b/>
          <w:sz w:val="28"/>
          <w:szCs w:val="28"/>
        </w:rPr>
      </w:pPr>
      <w:r w:rsidRPr="002D3EF8">
        <w:rPr>
          <w:b/>
          <w:sz w:val="28"/>
          <w:szCs w:val="28"/>
        </w:rPr>
        <w:t xml:space="preserve">Предмет </w:t>
      </w:r>
      <w:r w:rsidR="002B38CA">
        <w:rPr>
          <w:b/>
          <w:sz w:val="28"/>
          <w:szCs w:val="28"/>
        </w:rPr>
        <w:t>аукциона</w:t>
      </w:r>
      <w:r w:rsidRPr="002D3EF8">
        <w:rPr>
          <w:b/>
          <w:sz w:val="28"/>
          <w:szCs w:val="28"/>
        </w:rPr>
        <w:t>:</w:t>
      </w:r>
    </w:p>
    <w:p w:rsidR="007F31F5" w:rsidRPr="00D65744" w:rsidRDefault="002B2116" w:rsidP="00F858E0">
      <w:pPr>
        <w:suppressAutoHyphens/>
        <w:ind w:firstLine="709"/>
        <w:jc w:val="both"/>
        <w:rPr>
          <w:sz w:val="28"/>
          <w:szCs w:val="28"/>
        </w:rPr>
      </w:pPr>
      <w:r w:rsidRPr="002D3EF8">
        <w:rPr>
          <w:b/>
          <w:sz w:val="28"/>
          <w:szCs w:val="28"/>
        </w:rPr>
        <w:t>1. Лот № 1</w:t>
      </w:r>
      <w:r w:rsidR="00315BBB">
        <w:rPr>
          <w:b/>
          <w:sz w:val="28"/>
          <w:szCs w:val="28"/>
        </w:rPr>
        <w:t xml:space="preserve"> - </w:t>
      </w:r>
      <w:r w:rsidR="00315BBB" w:rsidRPr="00315BBB">
        <w:rPr>
          <w:sz w:val="28"/>
          <w:szCs w:val="28"/>
        </w:rPr>
        <w:t>з</w:t>
      </w:r>
      <w:r w:rsidR="002D3EF8" w:rsidRPr="00315BBB">
        <w:rPr>
          <w:sz w:val="28"/>
          <w:szCs w:val="28"/>
        </w:rPr>
        <w:t>еме</w:t>
      </w:r>
      <w:r w:rsidR="002D3EF8" w:rsidRPr="002D3EF8">
        <w:rPr>
          <w:sz w:val="28"/>
          <w:szCs w:val="28"/>
        </w:rPr>
        <w:t>льный</w:t>
      </w:r>
      <w:r w:rsidR="002D3EF8" w:rsidRPr="00145929">
        <w:rPr>
          <w:sz w:val="28"/>
          <w:szCs w:val="28"/>
        </w:rPr>
        <w:t xml:space="preserve"> участок </w:t>
      </w:r>
      <w:r w:rsidR="007F31F5" w:rsidRPr="00D65744">
        <w:rPr>
          <w:sz w:val="28"/>
          <w:szCs w:val="28"/>
        </w:rPr>
        <w:t>площадью 251329 кв. метр</w:t>
      </w:r>
      <w:r w:rsidR="007F31F5">
        <w:rPr>
          <w:sz w:val="28"/>
          <w:szCs w:val="28"/>
        </w:rPr>
        <w:t>ов</w:t>
      </w:r>
      <w:r w:rsidR="007F31F5" w:rsidRPr="00D65744">
        <w:rPr>
          <w:sz w:val="28"/>
          <w:szCs w:val="28"/>
        </w:rPr>
        <w:t>, с кадастровым номером 23:24:0801000:676, категория земель: земли сельскохозяйственно</w:t>
      </w:r>
      <w:r w:rsidR="007D6FAD">
        <w:rPr>
          <w:sz w:val="28"/>
          <w:szCs w:val="28"/>
        </w:rPr>
        <w:t>го</w:t>
      </w:r>
      <w:r w:rsidR="007F31F5" w:rsidRPr="00D65744">
        <w:rPr>
          <w:sz w:val="28"/>
          <w:szCs w:val="28"/>
        </w:rPr>
        <w:t xml:space="preserve"> назначения,</w:t>
      </w:r>
      <w:r w:rsidR="00F858E0">
        <w:rPr>
          <w:sz w:val="28"/>
          <w:szCs w:val="28"/>
        </w:rPr>
        <w:t xml:space="preserve"> ц</w:t>
      </w:r>
      <w:r w:rsidR="00F858E0" w:rsidRPr="0091190E">
        <w:rPr>
          <w:sz w:val="28"/>
          <w:szCs w:val="28"/>
        </w:rPr>
        <w:t>елевое назначение и разрешенное использование:</w:t>
      </w:r>
      <w:r w:rsidR="00F858E0" w:rsidRPr="007F31F5">
        <w:rPr>
          <w:sz w:val="28"/>
          <w:szCs w:val="28"/>
        </w:rPr>
        <w:t xml:space="preserve"> </w:t>
      </w:r>
      <w:r w:rsidR="00F858E0" w:rsidRPr="00D65744">
        <w:rPr>
          <w:sz w:val="28"/>
          <w:szCs w:val="28"/>
        </w:rPr>
        <w:t xml:space="preserve">сельскохозяйственное </w:t>
      </w:r>
      <w:r w:rsidR="00F858E0">
        <w:rPr>
          <w:sz w:val="28"/>
          <w:szCs w:val="28"/>
        </w:rPr>
        <w:t>использование,</w:t>
      </w:r>
      <w:r w:rsidR="007F31F5" w:rsidRPr="00D65744">
        <w:rPr>
          <w:sz w:val="28"/>
          <w:szCs w:val="28"/>
        </w:rPr>
        <w:t xml:space="preserve"> </w:t>
      </w:r>
      <w:r w:rsidR="007F31F5">
        <w:rPr>
          <w:sz w:val="28"/>
          <w:szCs w:val="28"/>
        </w:rPr>
        <w:t>по адресу</w:t>
      </w:r>
      <w:r w:rsidR="007F31F5" w:rsidRPr="00D65744">
        <w:rPr>
          <w:sz w:val="28"/>
          <w:szCs w:val="28"/>
        </w:rPr>
        <w:t>: Краснодарский край, Павловский район, территория ЗАО «</w:t>
      </w:r>
      <w:r w:rsidR="007F31F5">
        <w:rPr>
          <w:sz w:val="28"/>
          <w:szCs w:val="28"/>
        </w:rPr>
        <w:t>Прогресс» (секция 12 контур 40).</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D357ED" w:rsidRPr="001B29AA" w:rsidRDefault="00FA24C6" w:rsidP="00D357ED">
      <w:pPr>
        <w:ind w:firstLine="709"/>
        <w:jc w:val="both"/>
        <w:rPr>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w:t>
      </w:r>
      <w:r w:rsidRPr="001B29AA">
        <w:rPr>
          <w:bCs/>
          <w:color w:val="000000"/>
          <w:kern w:val="36"/>
          <w:sz w:val="28"/>
          <w:szCs w:val="28"/>
        </w:rPr>
        <w:t>участка отсутствуют.</w:t>
      </w:r>
    </w:p>
    <w:p w:rsidR="00D357ED" w:rsidRDefault="00D357ED" w:rsidP="00D357ED">
      <w:pPr>
        <w:ind w:firstLine="709"/>
        <w:jc w:val="both"/>
        <w:rPr>
          <w:sz w:val="28"/>
          <w:szCs w:val="28"/>
        </w:rPr>
      </w:pPr>
      <w:r w:rsidRPr="001B29AA">
        <w:rPr>
          <w:sz w:val="28"/>
          <w:szCs w:val="28"/>
        </w:rPr>
        <w:t xml:space="preserve">Срок аренды земельного участка – </w:t>
      </w:r>
      <w:r w:rsidR="001B29AA" w:rsidRPr="001B29AA">
        <w:rPr>
          <w:sz w:val="28"/>
          <w:szCs w:val="28"/>
        </w:rPr>
        <w:t xml:space="preserve">49 </w:t>
      </w:r>
      <w:r w:rsidRPr="001B29AA">
        <w:rPr>
          <w:sz w:val="28"/>
          <w:szCs w:val="28"/>
        </w:rPr>
        <w:t>лет.</w:t>
      </w:r>
    </w:p>
    <w:p w:rsidR="00281FE3" w:rsidRDefault="00281FE3" w:rsidP="00D357ED">
      <w:pPr>
        <w:autoSpaceDE w:val="0"/>
        <w:autoSpaceDN w:val="0"/>
        <w:adjustRightInd w:val="0"/>
        <w:ind w:firstLine="720"/>
        <w:jc w:val="both"/>
        <w:rPr>
          <w:sz w:val="28"/>
          <w:szCs w:val="28"/>
        </w:rPr>
      </w:pPr>
      <w:r w:rsidRPr="00D357ED">
        <w:rPr>
          <w:b/>
          <w:bCs/>
          <w:color w:val="000000"/>
          <w:kern w:val="36"/>
          <w:sz w:val="28"/>
          <w:szCs w:val="28"/>
        </w:rPr>
        <w:lastRenderedPageBreak/>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234 947 (двести тридцать четыре тысячи девятьсот сорок семь)</w:t>
      </w:r>
      <w:r w:rsidRPr="0091190E">
        <w:rPr>
          <w:sz w:val="28"/>
          <w:szCs w:val="28"/>
        </w:rPr>
        <w:t xml:space="preserve"> рублей 00 копеек</w:t>
      </w:r>
      <w:r>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A33CA9">
        <w:rPr>
          <w:sz w:val="28"/>
          <w:szCs w:val="28"/>
        </w:rPr>
        <w:t>7 048 (семь тысяч сорок восемь) рублей 41 копейку.</w:t>
      </w:r>
    </w:p>
    <w:p w:rsidR="00281FE3" w:rsidRPr="009327B2" w:rsidRDefault="00281FE3" w:rsidP="00A33CA9">
      <w:pPr>
        <w:jc w:val="both"/>
        <w:rPr>
          <w:sz w:val="28"/>
          <w:szCs w:val="28"/>
        </w:rPr>
      </w:pPr>
    </w:p>
    <w:p w:rsidR="007F31F5" w:rsidRPr="007F31F5" w:rsidRDefault="00BB6314" w:rsidP="00F858E0">
      <w:pPr>
        <w:pStyle w:val="af0"/>
        <w:spacing w:after="0" w:line="240" w:lineRule="auto"/>
        <w:ind w:left="0" w:firstLine="709"/>
        <w:contextualSpacing/>
        <w:jc w:val="both"/>
        <w:rPr>
          <w:rFonts w:ascii="Times New Roman" w:hAnsi="Times New Roman"/>
          <w:sz w:val="28"/>
          <w:szCs w:val="28"/>
        </w:rPr>
      </w:pPr>
      <w:r w:rsidRPr="007F31F5">
        <w:rPr>
          <w:rFonts w:ascii="Times New Roman" w:hAnsi="Times New Roman"/>
          <w:b/>
          <w:sz w:val="28"/>
          <w:szCs w:val="28"/>
        </w:rPr>
        <w:t>2. Лот № 2</w:t>
      </w:r>
      <w:r w:rsidR="007F31F5" w:rsidRPr="007F31F5">
        <w:rPr>
          <w:rFonts w:ascii="Times New Roman" w:hAnsi="Times New Roman"/>
          <w:b/>
          <w:sz w:val="28"/>
          <w:szCs w:val="28"/>
        </w:rPr>
        <w:t xml:space="preserve"> – </w:t>
      </w:r>
      <w:r w:rsidR="007F31F5" w:rsidRPr="007F31F5">
        <w:rPr>
          <w:rFonts w:ascii="Times New Roman" w:hAnsi="Times New Roman"/>
          <w:sz w:val="28"/>
          <w:szCs w:val="28"/>
        </w:rPr>
        <w:t>з</w:t>
      </w:r>
      <w:r w:rsidR="002D3EF8" w:rsidRPr="007F31F5">
        <w:rPr>
          <w:rFonts w:ascii="Times New Roman" w:hAnsi="Times New Roman"/>
          <w:sz w:val="28"/>
          <w:szCs w:val="28"/>
        </w:rPr>
        <w:t xml:space="preserve">емельный участок </w:t>
      </w:r>
      <w:r w:rsidR="007F31F5" w:rsidRPr="007F31F5">
        <w:rPr>
          <w:rFonts w:ascii="Times New Roman" w:hAnsi="Times New Roman"/>
          <w:sz w:val="28"/>
          <w:szCs w:val="28"/>
        </w:rPr>
        <w:t>площадью 54224 кв. метр</w:t>
      </w:r>
      <w:r w:rsidR="007F31F5">
        <w:rPr>
          <w:rFonts w:ascii="Times New Roman" w:hAnsi="Times New Roman"/>
          <w:sz w:val="28"/>
          <w:szCs w:val="28"/>
        </w:rPr>
        <w:t>а</w:t>
      </w:r>
      <w:r w:rsidR="007F31F5" w:rsidRPr="007F31F5">
        <w:rPr>
          <w:rFonts w:ascii="Times New Roman" w:hAnsi="Times New Roman"/>
          <w:sz w:val="28"/>
          <w:szCs w:val="28"/>
        </w:rPr>
        <w:t>, с кадастровым номером 23:24:0801000:678, категория земель: земли сельскохозяйственно</w:t>
      </w:r>
      <w:r w:rsidR="007D6FAD">
        <w:rPr>
          <w:rFonts w:ascii="Times New Roman" w:hAnsi="Times New Roman"/>
          <w:sz w:val="28"/>
          <w:szCs w:val="28"/>
        </w:rPr>
        <w:t>го</w:t>
      </w:r>
      <w:r w:rsidR="007F31F5" w:rsidRPr="007F31F5">
        <w:rPr>
          <w:rFonts w:ascii="Times New Roman" w:hAnsi="Times New Roman"/>
          <w:sz w:val="28"/>
          <w:szCs w:val="28"/>
        </w:rPr>
        <w:t xml:space="preserve"> назначения, </w:t>
      </w:r>
      <w:r w:rsidR="00F858E0">
        <w:rPr>
          <w:rFonts w:ascii="Times New Roman" w:hAnsi="Times New Roman"/>
          <w:sz w:val="28"/>
          <w:szCs w:val="28"/>
        </w:rPr>
        <w:t>ц</w:t>
      </w:r>
      <w:r w:rsidR="00F858E0" w:rsidRPr="007F31F5">
        <w:rPr>
          <w:rFonts w:ascii="Times New Roman" w:hAnsi="Times New Roman"/>
          <w:sz w:val="28"/>
          <w:szCs w:val="28"/>
        </w:rPr>
        <w:t>елевое назначение и разрешенное использование: сел</w:t>
      </w:r>
      <w:r w:rsidR="00F858E0">
        <w:rPr>
          <w:rFonts w:ascii="Times New Roman" w:hAnsi="Times New Roman"/>
          <w:sz w:val="28"/>
          <w:szCs w:val="28"/>
        </w:rPr>
        <w:t xml:space="preserve">ьскохозяйственное использование, </w:t>
      </w:r>
      <w:r w:rsidR="007F31F5" w:rsidRPr="007F31F5">
        <w:rPr>
          <w:rFonts w:ascii="Times New Roman" w:hAnsi="Times New Roman"/>
          <w:sz w:val="28"/>
          <w:szCs w:val="28"/>
        </w:rPr>
        <w:t>по адресу: Краснодарский край, Павловский район, территория ЗАО «Прогресс» (секция 13 контур 36)</w:t>
      </w:r>
      <w:r w:rsidR="00F858E0">
        <w:rPr>
          <w:rFonts w:ascii="Times New Roman" w:hAnsi="Times New Roman"/>
          <w:sz w:val="28"/>
          <w:szCs w:val="28"/>
        </w:rPr>
        <w:t>.</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FA24C6" w:rsidRPr="0062268B" w:rsidRDefault="00FA24C6" w:rsidP="00FA24C6">
      <w:pPr>
        <w:autoSpaceDE w:val="0"/>
        <w:autoSpaceDN w:val="0"/>
        <w:adjustRightInd w:val="0"/>
        <w:ind w:firstLine="720"/>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w:t>
      </w:r>
      <w:r w:rsidRPr="0062268B">
        <w:rPr>
          <w:bCs/>
          <w:color w:val="000000"/>
          <w:kern w:val="36"/>
          <w:sz w:val="28"/>
          <w:szCs w:val="28"/>
        </w:rPr>
        <w:t>участка отсутствуют.</w:t>
      </w:r>
    </w:p>
    <w:p w:rsidR="00D357ED" w:rsidRPr="0062268B" w:rsidRDefault="00D357ED" w:rsidP="00D357ED">
      <w:pPr>
        <w:ind w:firstLine="709"/>
        <w:jc w:val="both"/>
        <w:rPr>
          <w:sz w:val="28"/>
          <w:szCs w:val="28"/>
        </w:rPr>
      </w:pPr>
      <w:r w:rsidRPr="001B29AA">
        <w:rPr>
          <w:sz w:val="28"/>
          <w:szCs w:val="28"/>
        </w:rPr>
        <w:t xml:space="preserve">Срок аренды земельного участка – </w:t>
      </w:r>
      <w:r w:rsidR="001B29AA" w:rsidRPr="001B29AA">
        <w:rPr>
          <w:sz w:val="28"/>
          <w:szCs w:val="28"/>
        </w:rPr>
        <w:t>49</w:t>
      </w:r>
      <w:r w:rsidRPr="001B29AA">
        <w:rPr>
          <w:sz w:val="28"/>
          <w:szCs w:val="28"/>
        </w:rPr>
        <w:t xml:space="preserve"> лет.</w:t>
      </w:r>
    </w:p>
    <w:p w:rsidR="00D357ED" w:rsidRPr="0062268B" w:rsidRDefault="00281FE3" w:rsidP="00D357ED">
      <w:pPr>
        <w:ind w:firstLine="702"/>
        <w:jc w:val="both"/>
        <w:rPr>
          <w:sz w:val="28"/>
          <w:szCs w:val="28"/>
        </w:rPr>
      </w:pPr>
      <w:r w:rsidRPr="0062268B">
        <w:rPr>
          <w:b/>
          <w:bCs/>
          <w:color w:val="000000"/>
          <w:kern w:val="36"/>
          <w:sz w:val="28"/>
          <w:szCs w:val="28"/>
        </w:rPr>
        <w:t>Начальная цена</w:t>
      </w:r>
      <w:r w:rsidRPr="0062268B">
        <w:rPr>
          <w:bCs/>
          <w:color w:val="000000"/>
          <w:kern w:val="36"/>
          <w:sz w:val="28"/>
          <w:szCs w:val="28"/>
        </w:rPr>
        <w:t xml:space="preserve"> предмета аукциона</w:t>
      </w:r>
      <w:r w:rsidRPr="0062268B">
        <w:rPr>
          <w:b/>
          <w:bCs/>
          <w:color w:val="000000"/>
          <w:kern w:val="36"/>
          <w:sz w:val="28"/>
          <w:szCs w:val="28"/>
        </w:rPr>
        <w:t xml:space="preserve"> </w:t>
      </w:r>
      <w:r w:rsidRPr="0062268B">
        <w:rPr>
          <w:bCs/>
          <w:color w:val="000000"/>
          <w:kern w:val="36"/>
          <w:sz w:val="28"/>
          <w:szCs w:val="28"/>
        </w:rPr>
        <w:t>(</w:t>
      </w:r>
      <w:r w:rsidRPr="0062268B">
        <w:rPr>
          <w:sz w:val="28"/>
          <w:szCs w:val="28"/>
        </w:rPr>
        <w:t xml:space="preserve">начальный размер ежегодной арендной платы) составляет </w:t>
      </w:r>
      <w:r w:rsidR="0062268B" w:rsidRPr="0062268B">
        <w:rPr>
          <w:sz w:val="28"/>
          <w:szCs w:val="28"/>
        </w:rPr>
        <w:t>5</w:t>
      </w:r>
      <w:r w:rsidR="00411D81">
        <w:rPr>
          <w:sz w:val="28"/>
          <w:szCs w:val="28"/>
        </w:rPr>
        <w:t>2</w:t>
      </w:r>
      <w:r w:rsidR="0062268B" w:rsidRPr="0062268B">
        <w:rPr>
          <w:sz w:val="28"/>
          <w:szCs w:val="28"/>
        </w:rPr>
        <w:t xml:space="preserve"> 967</w:t>
      </w:r>
      <w:r w:rsidRPr="0062268B">
        <w:rPr>
          <w:sz w:val="28"/>
          <w:szCs w:val="28"/>
        </w:rPr>
        <w:t xml:space="preserve"> (</w:t>
      </w:r>
      <w:r w:rsidR="0062268B" w:rsidRPr="0062268B">
        <w:rPr>
          <w:sz w:val="28"/>
          <w:szCs w:val="28"/>
        </w:rPr>
        <w:t xml:space="preserve">пятьдесят </w:t>
      </w:r>
      <w:r w:rsidR="00411D81">
        <w:rPr>
          <w:sz w:val="28"/>
          <w:szCs w:val="28"/>
        </w:rPr>
        <w:t>две</w:t>
      </w:r>
      <w:r w:rsidR="0062268B" w:rsidRPr="0062268B">
        <w:rPr>
          <w:sz w:val="28"/>
          <w:szCs w:val="28"/>
        </w:rPr>
        <w:t xml:space="preserve"> тысячи девятьсот шестьдесят семь</w:t>
      </w:r>
      <w:r w:rsidRPr="0062268B">
        <w:rPr>
          <w:sz w:val="28"/>
          <w:szCs w:val="28"/>
        </w:rPr>
        <w:t>) рублей 00 копеек</w:t>
      </w:r>
      <w:r w:rsidR="00D357ED" w:rsidRPr="0062268B">
        <w:rPr>
          <w:sz w:val="28"/>
          <w:szCs w:val="28"/>
        </w:rPr>
        <w:t xml:space="preserve">. </w:t>
      </w:r>
    </w:p>
    <w:p w:rsidR="00D357ED" w:rsidRPr="0091190E" w:rsidRDefault="00D357ED" w:rsidP="00D357ED">
      <w:pPr>
        <w:ind w:firstLine="702"/>
        <w:jc w:val="both"/>
        <w:rPr>
          <w:sz w:val="28"/>
          <w:szCs w:val="28"/>
        </w:rPr>
      </w:pPr>
      <w:r w:rsidRPr="0062268B">
        <w:rPr>
          <w:b/>
          <w:color w:val="000000"/>
          <w:sz w:val="28"/>
          <w:szCs w:val="28"/>
        </w:rPr>
        <w:t>Шаг аукциона</w:t>
      </w:r>
      <w:r w:rsidRPr="0062268B">
        <w:rPr>
          <w:color w:val="000000"/>
          <w:sz w:val="28"/>
          <w:szCs w:val="28"/>
        </w:rPr>
        <w:t xml:space="preserve"> устанавливается в размере 3% начальной цены предмета </w:t>
      </w:r>
      <w:r w:rsidRPr="0062268B">
        <w:rPr>
          <w:sz w:val="28"/>
          <w:szCs w:val="28"/>
        </w:rPr>
        <w:t xml:space="preserve">аукциона и в итоге составляет </w:t>
      </w:r>
      <w:r w:rsidR="0062268B" w:rsidRPr="0062268B">
        <w:rPr>
          <w:sz w:val="28"/>
          <w:szCs w:val="28"/>
        </w:rPr>
        <w:t xml:space="preserve">1 </w:t>
      </w:r>
      <w:r w:rsidR="00411D81">
        <w:rPr>
          <w:sz w:val="28"/>
          <w:szCs w:val="28"/>
        </w:rPr>
        <w:t>589</w:t>
      </w:r>
      <w:r w:rsidRPr="0062268B">
        <w:rPr>
          <w:sz w:val="28"/>
          <w:szCs w:val="28"/>
        </w:rPr>
        <w:t xml:space="preserve"> (</w:t>
      </w:r>
      <w:r w:rsidR="0062268B" w:rsidRPr="0062268B">
        <w:rPr>
          <w:sz w:val="28"/>
          <w:szCs w:val="28"/>
        </w:rPr>
        <w:t xml:space="preserve">одну тысячу </w:t>
      </w:r>
      <w:r w:rsidR="00411D81">
        <w:rPr>
          <w:sz w:val="28"/>
          <w:szCs w:val="28"/>
        </w:rPr>
        <w:t>пятьсот восемьдесят девять</w:t>
      </w:r>
      <w:r w:rsidRPr="0062268B">
        <w:rPr>
          <w:sz w:val="28"/>
          <w:szCs w:val="28"/>
        </w:rPr>
        <w:t>) рублей 0</w:t>
      </w:r>
      <w:r w:rsidR="0062268B" w:rsidRPr="0062268B">
        <w:rPr>
          <w:sz w:val="28"/>
          <w:szCs w:val="28"/>
        </w:rPr>
        <w:t>1</w:t>
      </w:r>
      <w:r w:rsidRPr="0062268B">
        <w:rPr>
          <w:sz w:val="28"/>
          <w:szCs w:val="28"/>
        </w:rPr>
        <w:t xml:space="preserve"> коп</w:t>
      </w:r>
      <w:r w:rsidR="0062268B" w:rsidRPr="0062268B">
        <w:rPr>
          <w:sz w:val="28"/>
          <w:szCs w:val="28"/>
        </w:rPr>
        <w:t>ейку</w:t>
      </w:r>
      <w:r w:rsidRPr="0062268B">
        <w:rPr>
          <w:sz w:val="28"/>
          <w:szCs w:val="28"/>
        </w:rPr>
        <w:t>.</w:t>
      </w:r>
    </w:p>
    <w:p w:rsidR="00DC03E2" w:rsidRPr="00D357ED" w:rsidRDefault="00DC03E2" w:rsidP="00D357ED">
      <w:pPr>
        <w:contextualSpacing/>
        <w:jc w:val="both"/>
        <w:rPr>
          <w:sz w:val="28"/>
          <w:szCs w:val="28"/>
        </w:rPr>
      </w:pPr>
    </w:p>
    <w:p w:rsidR="007F31F5" w:rsidRDefault="00BB6314" w:rsidP="00F858E0">
      <w:pPr>
        <w:ind w:firstLine="709"/>
        <w:jc w:val="both"/>
        <w:rPr>
          <w:sz w:val="28"/>
          <w:szCs w:val="28"/>
        </w:rPr>
      </w:pPr>
      <w:r w:rsidRPr="007F31F5">
        <w:rPr>
          <w:b/>
          <w:sz w:val="28"/>
          <w:szCs w:val="28"/>
        </w:rPr>
        <w:t>3. Лот № 3</w:t>
      </w:r>
      <w:r w:rsidR="007F31F5">
        <w:rPr>
          <w:sz w:val="28"/>
          <w:szCs w:val="28"/>
        </w:rPr>
        <w:t xml:space="preserve"> - з</w:t>
      </w:r>
      <w:r w:rsidRPr="007F31F5">
        <w:rPr>
          <w:sz w:val="28"/>
          <w:szCs w:val="28"/>
        </w:rPr>
        <w:t>емельный участок</w:t>
      </w:r>
      <w:r w:rsidR="007F31F5">
        <w:rPr>
          <w:sz w:val="28"/>
          <w:szCs w:val="28"/>
        </w:rPr>
        <w:t xml:space="preserve"> </w:t>
      </w:r>
      <w:r w:rsidR="007F31F5" w:rsidRPr="00D65744">
        <w:rPr>
          <w:sz w:val="28"/>
          <w:szCs w:val="28"/>
        </w:rPr>
        <w:t>площадью 174654 кв. метр</w:t>
      </w:r>
      <w:r w:rsidR="007F31F5">
        <w:rPr>
          <w:sz w:val="28"/>
          <w:szCs w:val="28"/>
        </w:rPr>
        <w:t>а</w:t>
      </w:r>
      <w:r w:rsidR="007F31F5" w:rsidRPr="00D65744">
        <w:rPr>
          <w:sz w:val="28"/>
          <w:szCs w:val="28"/>
        </w:rPr>
        <w:t>, с кадастровым номером 23:24:0801000:680, категория земель: земли с</w:t>
      </w:r>
      <w:r w:rsidR="007F31F5">
        <w:rPr>
          <w:sz w:val="28"/>
          <w:szCs w:val="28"/>
        </w:rPr>
        <w:t>ельскохозяйственно</w:t>
      </w:r>
      <w:r w:rsidR="007D6FAD">
        <w:rPr>
          <w:sz w:val="28"/>
          <w:szCs w:val="28"/>
        </w:rPr>
        <w:t>го</w:t>
      </w:r>
      <w:r w:rsidR="007F31F5">
        <w:rPr>
          <w:sz w:val="28"/>
          <w:szCs w:val="28"/>
        </w:rPr>
        <w:t xml:space="preserve"> назначения, </w:t>
      </w:r>
      <w:r w:rsidR="00F858E0">
        <w:rPr>
          <w:sz w:val="28"/>
          <w:szCs w:val="28"/>
        </w:rPr>
        <w:t>ц</w:t>
      </w:r>
      <w:r w:rsidR="00F858E0" w:rsidRPr="0091190E">
        <w:rPr>
          <w:sz w:val="28"/>
          <w:szCs w:val="28"/>
        </w:rPr>
        <w:t xml:space="preserve">елевое назначение и разрешенное использование: </w:t>
      </w:r>
      <w:r w:rsidR="00F858E0" w:rsidRPr="00D65744">
        <w:rPr>
          <w:sz w:val="28"/>
          <w:szCs w:val="28"/>
        </w:rPr>
        <w:t>сельскохозяйственное использование</w:t>
      </w:r>
      <w:r w:rsidR="00F858E0">
        <w:rPr>
          <w:sz w:val="28"/>
          <w:szCs w:val="28"/>
        </w:rPr>
        <w:t xml:space="preserve">, </w:t>
      </w:r>
      <w:r w:rsidR="007F31F5">
        <w:rPr>
          <w:sz w:val="28"/>
          <w:szCs w:val="28"/>
        </w:rPr>
        <w:t>по адресу</w:t>
      </w:r>
      <w:r w:rsidR="007F31F5" w:rsidRPr="00D65744">
        <w:rPr>
          <w:sz w:val="28"/>
          <w:szCs w:val="28"/>
        </w:rPr>
        <w:t>: Краснодарский край, Павловский район, территория ЗАО «Прогресс» (секция 15 контур 61)</w:t>
      </w:r>
      <w:r w:rsidR="007F31F5">
        <w:rPr>
          <w:sz w:val="28"/>
          <w:szCs w:val="28"/>
        </w:rPr>
        <w:t>.</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FA24C6" w:rsidRDefault="00FA24C6" w:rsidP="00FA24C6">
      <w:pPr>
        <w:autoSpaceDE w:val="0"/>
        <w:autoSpaceDN w:val="0"/>
        <w:adjustRightInd w:val="0"/>
        <w:ind w:firstLine="720"/>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участк</w:t>
      </w:r>
      <w:r>
        <w:rPr>
          <w:bCs/>
          <w:color w:val="000000"/>
          <w:kern w:val="36"/>
          <w:sz w:val="28"/>
          <w:szCs w:val="28"/>
        </w:rPr>
        <w:t>а</w:t>
      </w:r>
      <w:r w:rsidRPr="0091190E">
        <w:rPr>
          <w:bCs/>
          <w:color w:val="000000"/>
          <w:kern w:val="36"/>
          <w:sz w:val="28"/>
          <w:szCs w:val="28"/>
        </w:rPr>
        <w:t xml:space="preserve"> отсутствуют.</w:t>
      </w:r>
    </w:p>
    <w:p w:rsidR="00D357ED" w:rsidRPr="00281FE3" w:rsidRDefault="00D357ED" w:rsidP="00D357ED">
      <w:pPr>
        <w:ind w:firstLine="709"/>
        <w:jc w:val="both"/>
        <w:rPr>
          <w:sz w:val="28"/>
          <w:szCs w:val="28"/>
        </w:rPr>
      </w:pPr>
      <w:r w:rsidRPr="001B29AA">
        <w:rPr>
          <w:sz w:val="28"/>
          <w:szCs w:val="28"/>
        </w:rPr>
        <w:t xml:space="preserve">Срок аренды земельного участка – </w:t>
      </w:r>
      <w:r w:rsidR="001B29AA" w:rsidRPr="001B29AA">
        <w:rPr>
          <w:sz w:val="28"/>
          <w:szCs w:val="28"/>
        </w:rPr>
        <w:t>49</w:t>
      </w:r>
      <w:r w:rsidRPr="001B29AA">
        <w:rPr>
          <w:sz w:val="28"/>
          <w:szCs w:val="28"/>
        </w:rPr>
        <w:t xml:space="preserve"> лет.</w:t>
      </w:r>
    </w:p>
    <w:p w:rsidR="00281FE3" w:rsidRDefault="00281FE3" w:rsidP="00D357ED">
      <w:pPr>
        <w:ind w:firstLine="702"/>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163 270 (сто шестьдесят три тысячи двести семьдесят)</w:t>
      </w:r>
      <w:r w:rsidRPr="0091190E">
        <w:rPr>
          <w:sz w:val="28"/>
          <w:szCs w:val="28"/>
        </w:rPr>
        <w:t xml:space="preserve"> рублей 00 копеек</w:t>
      </w:r>
      <w:r w:rsidR="00D357ED">
        <w:rPr>
          <w:sz w:val="28"/>
          <w:szCs w:val="28"/>
        </w:rPr>
        <w:t>.</w:t>
      </w:r>
    </w:p>
    <w:p w:rsidR="006E6EDD" w:rsidRDefault="00D357ED" w:rsidP="00AC4EB9">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7D1097">
        <w:rPr>
          <w:sz w:val="28"/>
          <w:szCs w:val="28"/>
        </w:rPr>
        <w:t>4 898</w:t>
      </w:r>
      <w:r w:rsidRPr="007D1097">
        <w:rPr>
          <w:sz w:val="28"/>
          <w:szCs w:val="28"/>
        </w:rPr>
        <w:t xml:space="preserve"> (</w:t>
      </w:r>
      <w:r w:rsidR="007D1097">
        <w:rPr>
          <w:sz w:val="28"/>
          <w:szCs w:val="28"/>
        </w:rPr>
        <w:t>четыре тысячи восемьсот девяносто восемь</w:t>
      </w:r>
      <w:r w:rsidRPr="007D1097">
        <w:rPr>
          <w:sz w:val="28"/>
          <w:szCs w:val="28"/>
        </w:rPr>
        <w:t xml:space="preserve">) рублей </w:t>
      </w:r>
      <w:r w:rsidR="007D1097">
        <w:rPr>
          <w:sz w:val="28"/>
          <w:szCs w:val="28"/>
        </w:rPr>
        <w:t>10</w:t>
      </w:r>
      <w:r w:rsidRPr="007D1097">
        <w:rPr>
          <w:sz w:val="28"/>
          <w:szCs w:val="28"/>
        </w:rPr>
        <w:t xml:space="preserve"> копеек.</w:t>
      </w:r>
    </w:p>
    <w:p w:rsidR="006E6EDD" w:rsidRDefault="006E6EDD" w:rsidP="00AC4EB9">
      <w:pPr>
        <w:ind w:firstLine="702"/>
        <w:jc w:val="both"/>
        <w:rPr>
          <w:sz w:val="28"/>
          <w:szCs w:val="28"/>
        </w:rPr>
      </w:pPr>
    </w:p>
    <w:p w:rsidR="007F31F5" w:rsidRDefault="006E6EDD" w:rsidP="00F858E0">
      <w:pPr>
        <w:ind w:firstLine="702"/>
        <w:jc w:val="both"/>
        <w:rPr>
          <w:sz w:val="28"/>
          <w:szCs w:val="28"/>
        </w:rPr>
      </w:pPr>
      <w:r>
        <w:rPr>
          <w:b/>
          <w:sz w:val="28"/>
          <w:szCs w:val="28"/>
        </w:rPr>
        <w:lastRenderedPageBreak/>
        <w:t>4</w:t>
      </w:r>
      <w:r w:rsidR="00AC4EB9" w:rsidRPr="008C2CCC">
        <w:rPr>
          <w:b/>
          <w:sz w:val="28"/>
          <w:szCs w:val="28"/>
        </w:rPr>
        <w:t xml:space="preserve">. Лот № </w:t>
      </w:r>
      <w:r>
        <w:rPr>
          <w:b/>
          <w:sz w:val="28"/>
          <w:szCs w:val="28"/>
        </w:rPr>
        <w:t>4</w:t>
      </w:r>
      <w:r w:rsidR="007F31F5">
        <w:rPr>
          <w:b/>
          <w:sz w:val="28"/>
          <w:szCs w:val="28"/>
        </w:rPr>
        <w:t xml:space="preserve"> – </w:t>
      </w:r>
      <w:r w:rsidR="007F31F5" w:rsidRPr="007F31F5">
        <w:rPr>
          <w:sz w:val="28"/>
          <w:szCs w:val="28"/>
        </w:rPr>
        <w:t>з</w:t>
      </w:r>
      <w:r w:rsidR="002D3EF8" w:rsidRPr="007F31F5">
        <w:rPr>
          <w:sz w:val="28"/>
          <w:szCs w:val="28"/>
        </w:rPr>
        <w:t xml:space="preserve">емельный участок </w:t>
      </w:r>
      <w:r w:rsidR="007F31F5" w:rsidRPr="00974DA1">
        <w:rPr>
          <w:sz w:val="28"/>
          <w:szCs w:val="28"/>
        </w:rPr>
        <w:t>площадью 48561 кв. метр, с кадастровым номером 23:24:0801000:674, категория земель: земли с</w:t>
      </w:r>
      <w:r w:rsidR="007F31F5">
        <w:rPr>
          <w:sz w:val="28"/>
          <w:szCs w:val="28"/>
        </w:rPr>
        <w:t>ельскохозяйственно</w:t>
      </w:r>
      <w:r w:rsidR="007D6FAD">
        <w:rPr>
          <w:sz w:val="28"/>
          <w:szCs w:val="28"/>
        </w:rPr>
        <w:t>го</w:t>
      </w:r>
      <w:r w:rsidR="007F31F5">
        <w:rPr>
          <w:sz w:val="28"/>
          <w:szCs w:val="28"/>
        </w:rPr>
        <w:t xml:space="preserve"> назначения, </w:t>
      </w:r>
      <w:r w:rsidR="00F858E0">
        <w:rPr>
          <w:sz w:val="28"/>
          <w:szCs w:val="28"/>
        </w:rPr>
        <w:t>ц</w:t>
      </w:r>
      <w:r w:rsidR="00F858E0" w:rsidRPr="0091190E">
        <w:rPr>
          <w:sz w:val="28"/>
          <w:szCs w:val="28"/>
        </w:rPr>
        <w:t xml:space="preserve">елевое назначение и разрешенное использование: </w:t>
      </w:r>
      <w:r w:rsidR="00F858E0" w:rsidRPr="00D65744">
        <w:rPr>
          <w:sz w:val="28"/>
          <w:szCs w:val="28"/>
        </w:rPr>
        <w:t>сельскохозяйственное использование</w:t>
      </w:r>
      <w:r w:rsidR="00F858E0">
        <w:rPr>
          <w:sz w:val="28"/>
          <w:szCs w:val="28"/>
        </w:rPr>
        <w:t xml:space="preserve">, </w:t>
      </w:r>
      <w:r w:rsidR="007F31F5" w:rsidRPr="00974DA1">
        <w:rPr>
          <w:sz w:val="28"/>
          <w:szCs w:val="28"/>
        </w:rPr>
        <w:t>по адресу: Краснодарский край, Павловский район, территория ЗАО «Прогресс» (с</w:t>
      </w:r>
      <w:r w:rsidR="007F31F5">
        <w:rPr>
          <w:sz w:val="28"/>
          <w:szCs w:val="28"/>
        </w:rPr>
        <w:t>екция 15 контур 68).</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D357ED" w:rsidRDefault="00FA24C6"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участк</w:t>
      </w:r>
      <w:r>
        <w:rPr>
          <w:bCs/>
          <w:color w:val="000000"/>
          <w:kern w:val="36"/>
          <w:sz w:val="28"/>
          <w:szCs w:val="28"/>
        </w:rPr>
        <w:t>а</w:t>
      </w:r>
      <w:r w:rsidRPr="0091190E">
        <w:rPr>
          <w:bCs/>
          <w:color w:val="000000"/>
          <w:kern w:val="36"/>
          <w:sz w:val="28"/>
          <w:szCs w:val="28"/>
        </w:rPr>
        <w:t xml:space="preserve"> отсутствуют.</w:t>
      </w:r>
    </w:p>
    <w:p w:rsidR="00D357ED" w:rsidRPr="001B29AA" w:rsidRDefault="00D357ED" w:rsidP="00D357ED">
      <w:pPr>
        <w:ind w:firstLine="709"/>
        <w:jc w:val="both"/>
        <w:rPr>
          <w:sz w:val="28"/>
          <w:szCs w:val="28"/>
        </w:rPr>
      </w:pPr>
      <w:r w:rsidRPr="001B29AA">
        <w:rPr>
          <w:sz w:val="28"/>
          <w:szCs w:val="28"/>
        </w:rPr>
        <w:t xml:space="preserve">Срок аренды земельного участка – </w:t>
      </w:r>
      <w:r w:rsidR="001B29AA" w:rsidRPr="001B29AA">
        <w:rPr>
          <w:sz w:val="28"/>
          <w:szCs w:val="28"/>
        </w:rPr>
        <w:t>49</w:t>
      </w:r>
      <w:r w:rsidRPr="001B29AA">
        <w:rPr>
          <w:sz w:val="28"/>
          <w:szCs w:val="28"/>
        </w:rPr>
        <w:t xml:space="preserve"> лет.</w:t>
      </w:r>
    </w:p>
    <w:p w:rsidR="00281FE3" w:rsidRDefault="00281FE3" w:rsidP="00D357ED">
      <w:pPr>
        <w:autoSpaceDE w:val="0"/>
        <w:autoSpaceDN w:val="0"/>
        <w:adjustRightInd w:val="0"/>
        <w:ind w:firstLine="720"/>
        <w:jc w:val="both"/>
        <w:rPr>
          <w:sz w:val="28"/>
          <w:szCs w:val="28"/>
        </w:rPr>
      </w:pPr>
      <w:r w:rsidRPr="001B29AA">
        <w:rPr>
          <w:b/>
          <w:bCs/>
          <w:color w:val="000000"/>
          <w:kern w:val="36"/>
          <w:sz w:val="28"/>
          <w:szCs w:val="28"/>
        </w:rPr>
        <w:t>Начальная цена</w:t>
      </w:r>
      <w:r w:rsidRPr="001B29AA">
        <w:rPr>
          <w:bCs/>
          <w:color w:val="000000"/>
          <w:kern w:val="36"/>
          <w:sz w:val="28"/>
          <w:szCs w:val="28"/>
        </w:rPr>
        <w:t xml:space="preserve"> предмета аукциона</w:t>
      </w:r>
      <w:r w:rsidRPr="001B29AA">
        <w:rPr>
          <w:b/>
          <w:bCs/>
          <w:color w:val="000000"/>
          <w:kern w:val="36"/>
          <w:sz w:val="28"/>
          <w:szCs w:val="28"/>
        </w:rPr>
        <w:t xml:space="preserve"> </w:t>
      </w:r>
      <w:r w:rsidRPr="001B29AA">
        <w:rPr>
          <w:bCs/>
          <w:color w:val="000000"/>
          <w:kern w:val="36"/>
          <w:sz w:val="28"/>
          <w:szCs w:val="28"/>
        </w:rPr>
        <w:t>(</w:t>
      </w:r>
      <w:r w:rsidRPr="001B29AA">
        <w:rPr>
          <w:sz w:val="28"/>
          <w:szCs w:val="28"/>
        </w:rPr>
        <w:t>начальный размер</w:t>
      </w:r>
      <w:r w:rsidRPr="0091190E">
        <w:rPr>
          <w:sz w:val="28"/>
          <w:szCs w:val="28"/>
        </w:rPr>
        <w:t xml:space="preserve"> ежегодной арендной платы</w:t>
      </w:r>
      <w:r>
        <w:rPr>
          <w:sz w:val="28"/>
          <w:szCs w:val="28"/>
        </w:rPr>
        <w:t>)</w:t>
      </w:r>
      <w:r w:rsidRPr="0091190E">
        <w:rPr>
          <w:sz w:val="28"/>
          <w:szCs w:val="28"/>
        </w:rPr>
        <w:t xml:space="preserve"> составляет</w:t>
      </w:r>
      <w:r>
        <w:rPr>
          <w:sz w:val="28"/>
          <w:szCs w:val="28"/>
        </w:rPr>
        <w:t xml:space="preserve"> 47 435 (</w:t>
      </w:r>
      <w:r w:rsidR="00D357ED">
        <w:rPr>
          <w:sz w:val="28"/>
          <w:szCs w:val="28"/>
        </w:rPr>
        <w:t>сорок семь тысяч четыреста тридцать пять</w:t>
      </w:r>
      <w:r>
        <w:rPr>
          <w:sz w:val="28"/>
          <w:szCs w:val="28"/>
        </w:rPr>
        <w:t>)</w:t>
      </w:r>
      <w:r w:rsidRPr="0091190E">
        <w:rPr>
          <w:sz w:val="28"/>
          <w:szCs w:val="28"/>
        </w:rPr>
        <w:t xml:space="preserve"> рублей 00 копеек</w:t>
      </w:r>
      <w:r w:rsidR="00D357ED">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7D1097">
        <w:rPr>
          <w:sz w:val="28"/>
          <w:szCs w:val="28"/>
        </w:rPr>
        <w:t>1 423</w:t>
      </w:r>
      <w:r w:rsidRPr="007D1097">
        <w:rPr>
          <w:sz w:val="28"/>
          <w:szCs w:val="28"/>
        </w:rPr>
        <w:t xml:space="preserve"> (</w:t>
      </w:r>
      <w:r w:rsidR="007D1097">
        <w:rPr>
          <w:sz w:val="28"/>
          <w:szCs w:val="28"/>
        </w:rPr>
        <w:t>одна тысяча четыреста двадцать три</w:t>
      </w:r>
      <w:r w:rsidRPr="007D1097">
        <w:rPr>
          <w:sz w:val="28"/>
          <w:szCs w:val="28"/>
        </w:rPr>
        <w:t>) рубл</w:t>
      </w:r>
      <w:r w:rsidR="007D1097">
        <w:rPr>
          <w:sz w:val="28"/>
          <w:szCs w:val="28"/>
        </w:rPr>
        <w:t>я</w:t>
      </w:r>
      <w:r w:rsidRPr="007D1097">
        <w:rPr>
          <w:sz w:val="28"/>
          <w:szCs w:val="28"/>
        </w:rPr>
        <w:t xml:space="preserve"> </w:t>
      </w:r>
      <w:r w:rsidR="007D1097">
        <w:rPr>
          <w:sz w:val="28"/>
          <w:szCs w:val="28"/>
        </w:rPr>
        <w:t>05</w:t>
      </w:r>
      <w:r w:rsidRPr="007D1097">
        <w:rPr>
          <w:sz w:val="28"/>
          <w:szCs w:val="28"/>
        </w:rPr>
        <w:t xml:space="preserve"> копеек.</w:t>
      </w:r>
    </w:p>
    <w:p w:rsidR="00DC03E2" w:rsidRPr="0091190E" w:rsidRDefault="00DC03E2" w:rsidP="00AC4EB9">
      <w:pPr>
        <w:ind w:firstLine="702"/>
        <w:jc w:val="both"/>
        <w:rPr>
          <w:sz w:val="28"/>
          <w:szCs w:val="28"/>
        </w:rPr>
      </w:pPr>
    </w:p>
    <w:p w:rsidR="007F31F5" w:rsidRPr="00F858E0" w:rsidRDefault="006E6EDD" w:rsidP="00F858E0">
      <w:pPr>
        <w:ind w:firstLine="709"/>
        <w:jc w:val="both"/>
        <w:rPr>
          <w:color w:val="000000"/>
          <w:sz w:val="28"/>
          <w:szCs w:val="28"/>
        </w:rPr>
      </w:pPr>
      <w:r>
        <w:rPr>
          <w:b/>
          <w:sz w:val="28"/>
          <w:szCs w:val="28"/>
        </w:rPr>
        <w:t>5</w:t>
      </w:r>
      <w:r w:rsidR="00E425C2" w:rsidRPr="008C2CCC">
        <w:rPr>
          <w:b/>
          <w:sz w:val="28"/>
          <w:szCs w:val="28"/>
        </w:rPr>
        <w:t xml:space="preserve">. Лот № </w:t>
      </w:r>
      <w:r>
        <w:rPr>
          <w:b/>
          <w:sz w:val="28"/>
          <w:szCs w:val="28"/>
        </w:rPr>
        <w:t>5</w:t>
      </w:r>
      <w:r w:rsidR="007F31F5">
        <w:rPr>
          <w:b/>
          <w:sz w:val="28"/>
          <w:szCs w:val="28"/>
        </w:rPr>
        <w:t xml:space="preserve"> – </w:t>
      </w:r>
      <w:r w:rsidR="007F31F5" w:rsidRPr="007F31F5">
        <w:rPr>
          <w:sz w:val="28"/>
          <w:szCs w:val="28"/>
        </w:rPr>
        <w:t>з</w:t>
      </w:r>
      <w:r w:rsidR="002D3EF8" w:rsidRPr="007F31F5">
        <w:rPr>
          <w:sz w:val="28"/>
          <w:szCs w:val="28"/>
        </w:rPr>
        <w:t>ем</w:t>
      </w:r>
      <w:r w:rsidR="002D3EF8" w:rsidRPr="00145929">
        <w:rPr>
          <w:sz w:val="28"/>
          <w:szCs w:val="28"/>
        </w:rPr>
        <w:t xml:space="preserve">ельный участок </w:t>
      </w:r>
      <w:r w:rsidR="007F31F5" w:rsidRPr="00974DA1">
        <w:rPr>
          <w:sz w:val="28"/>
          <w:szCs w:val="28"/>
        </w:rPr>
        <w:t>площадью 130948 кв. метров, с кадастровым номером 23:24:0801000:679, категория зе</w:t>
      </w:r>
      <w:r w:rsidR="007F31F5">
        <w:rPr>
          <w:sz w:val="28"/>
          <w:szCs w:val="28"/>
        </w:rPr>
        <w:t>мель: земли населенных пунктов</w:t>
      </w:r>
      <w:r w:rsidR="007F31F5" w:rsidRPr="00974DA1">
        <w:rPr>
          <w:sz w:val="28"/>
          <w:szCs w:val="28"/>
        </w:rPr>
        <w:t xml:space="preserve">, </w:t>
      </w:r>
      <w:r w:rsidR="00F858E0">
        <w:rPr>
          <w:sz w:val="28"/>
          <w:szCs w:val="28"/>
        </w:rPr>
        <w:t>ц</w:t>
      </w:r>
      <w:r w:rsidR="00F858E0" w:rsidRPr="0091190E">
        <w:rPr>
          <w:sz w:val="28"/>
          <w:szCs w:val="28"/>
        </w:rPr>
        <w:t xml:space="preserve">елевое назначение и разрешенное использование: </w:t>
      </w:r>
      <w:r w:rsidR="00F858E0" w:rsidRPr="00974DA1">
        <w:rPr>
          <w:sz w:val="28"/>
          <w:szCs w:val="28"/>
        </w:rPr>
        <w:t>пашни, сенокосы, пастбища, залежи, земли, занятые многолетними насаждениями (садами, виноградниками и другими), огороды</w:t>
      </w:r>
      <w:r w:rsidR="00F858E0">
        <w:rPr>
          <w:color w:val="000000"/>
          <w:sz w:val="28"/>
          <w:szCs w:val="28"/>
        </w:rPr>
        <w:t xml:space="preserve">, </w:t>
      </w:r>
      <w:r w:rsidR="007F31F5" w:rsidRPr="00974DA1">
        <w:rPr>
          <w:sz w:val="28"/>
          <w:szCs w:val="28"/>
        </w:rPr>
        <w:t>по адресу: Краснодарский край, Павловский район, хутор Ленинодар, секция 11 контур 1</w:t>
      </w:r>
      <w:r w:rsidR="007F31F5">
        <w:rPr>
          <w:sz w:val="28"/>
          <w:szCs w:val="28"/>
        </w:rPr>
        <w:t>.</w:t>
      </w:r>
    </w:p>
    <w:p w:rsidR="008D290D" w:rsidRDefault="008D290D" w:rsidP="008D290D">
      <w:pPr>
        <w:ind w:firstLine="709"/>
        <w:jc w:val="both"/>
        <w:rPr>
          <w:sz w:val="28"/>
          <w:szCs w:val="28"/>
        </w:rPr>
      </w:pPr>
      <w:r>
        <w:rPr>
          <w:sz w:val="28"/>
          <w:szCs w:val="28"/>
        </w:rPr>
        <w:t>Р</w:t>
      </w:r>
      <w:r w:rsidRPr="008D290D">
        <w:rPr>
          <w:sz w:val="28"/>
          <w:szCs w:val="28"/>
        </w:rPr>
        <w:t>азмещение объектов капитального строительства на земельно</w:t>
      </w:r>
      <w:r>
        <w:rPr>
          <w:sz w:val="28"/>
          <w:szCs w:val="28"/>
        </w:rPr>
        <w:t>м участке не предусматривается. Т</w:t>
      </w:r>
      <w:r w:rsidRPr="008D290D">
        <w:rPr>
          <w:sz w:val="28"/>
          <w:szCs w:val="28"/>
        </w:rPr>
        <w:t>аким образом, в соответствии с пунктом 20 статьи 39.11 ЗК РФ, указание технических условий подключения (технологического присоединения) к объектам инженерных инфраструктур не требуется.</w:t>
      </w:r>
    </w:p>
    <w:p w:rsidR="00FA24C6" w:rsidRDefault="00FA24C6" w:rsidP="00FA24C6">
      <w:pPr>
        <w:autoSpaceDE w:val="0"/>
        <w:autoSpaceDN w:val="0"/>
        <w:adjustRightInd w:val="0"/>
        <w:ind w:firstLine="720"/>
        <w:jc w:val="both"/>
        <w:rPr>
          <w:bCs/>
          <w:color w:val="000000"/>
          <w:kern w:val="36"/>
          <w:sz w:val="28"/>
          <w:szCs w:val="28"/>
        </w:rPr>
      </w:pPr>
      <w:r w:rsidRPr="0091190E">
        <w:rPr>
          <w:bCs/>
          <w:color w:val="000000"/>
          <w:kern w:val="36"/>
          <w:sz w:val="28"/>
          <w:szCs w:val="28"/>
        </w:rPr>
        <w:t>Сведения об обременениях, об огран</w:t>
      </w:r>
      <w:r>
        <w:rPr>
          <w:bCs/>
          <w:color w:val="000000"/>
          <w:kern w:val="36"/>
          <w:sz w:val="28"/>
          <w:szCs w:val="28"/>
        </w:rPr>
        <w:t>ичениях использования земельного</w:t>
      </w:r>
      <w:r w:rsidRPr="0091190E">
        <w:rPr>
          <w:bCs/>
          <w:color w:val="000000"/>
          <w:kern w:val="36"/>
          <w:sz w:val="28"/>
          <w:szCs w:val="28"/>
        </w:rPr>
        <w:t xml:space="preserve"> участк</w:t>
      </w:r>
      <w:r>
        <w:rPr>
          <w:bCs/>
          <w:color w:val="000000"/>
          <w:kern w:val="36"/>
          <w:sz w:val="28"/>
          <w:szCs w:val="28"/>
        </w:rPr>
        <w:t>а</w:t>
      </w:r>
      <w:r w:rsidRPr="0091190E">
        <w:rPr>
          <w:bCs/>
          <w:color w:val="000000"/>
          <w:kern w:val="36"/>
          <w:sz w:val="28"/>
          <w:szCs w:val="28"/>
        </w:rPr>
        <w:t xml:space="preserve"> отсутствуют.</w:t>
      </w:r>
    </w:p>
    <w:p w:rsidR="00D357ED" w:rsidRPr="00281FE3" w:rsidRDefault="00D357ED" w:rsidP="00D357ED">
      <w:pPr>
        <w:ind w:firstLine="709"/>
        <w:jc w:val="both"/>
        <w:rPr>
          <w:sz w:val="28"/>
          <w:szCs w:val="28"/>
        </w:rPr>
      </w:pPr>
      <w:r w:rsidRPr="001B29AA">
        <w:rPr>
          <w:sz w:val="28"/>
          <w:szCs w:val="28"/>
        </w:rPr>
        <w:t xml:space="preserve">Срок аренды земельного участка – </w:t>
      </w:r>
      <w:r w:rsidR="001B29AA" w:rsidRPr="001B29AA">
        <w:rPr>
          <w:sz w:val="28"/>
          <w:szCs w:val="28"/>
        </w:rPr>
        <w:t>3 года</w:t>
      </w:r>
      <w:r w:rsidRPr="001B29AA">
        <w:rPr>
          <w:sz w:val="28"/>
          <w:szCs w:val="28"/>
        </w:rPr>
        <w:t>.</w:t>
      </w:r>
    </w:p>
    <w:p w:rsidR="00281FE3" w:rsidRPr="00281FE3" w:rsidRDefault="00281FE3" w:rsidP="00281FE3">
      <w:pPr>
        <w:ind w:firstLine="702"/>
        <w:jc w:val="both"/>
        <w:rPr>
          <w:sz w:val="28"/>
          <w:szCs w:val="28"/>
        </w:rPr>
      </w:pPr>
      <w:r w:rsidRPr="00D357ED">
        <w:rPr>
          <w:b/>
          <w:bCs/>
          <w:color w:val="000000"/>
          <w:kern w:val="36"/>
          <w:sz w:val="28"/>
          <w:szCs w:val="28"/>
        </w:rPr>
        <w:t>Начальная цена</w:t>
      </w:r>
      <w:r w:rsidRPr="00281FE3">
        <w:rPr>
          <w:bCs/>
          <w:color w:val="000000"/>
          <w:kern w:val="36"/>
          <w:sz w:val="28"/>
          <w:szCs w:val="28"/>
        </w:rPr>
        <w:t xml:space="preserve"> предмета аукциона</w:t>
      </w:r>
      <w:r>
        <w:rPr>
          <w:b/>
          <w:bCs/>
          <w:color w:val="000000"/>
          <w:kern w:val="36"/>
          <w:sz w:val="28"/>
          <w:szCs w:val="28"/>
        </w:rPr>
        <w:t xml:space="preserve"> </w:t>
      </w:r>
      <w:r w:rsidRPr="00FA24C6">
        <w:rPr>
          <w:bCs/>
          <w:color w:val="000000"/>
          <w:kern w:val="36"/>
          <w:sz w:val="28"/>
          <w:szCs w:val="28"/>
        </w:rPr>
        <w:t>(</w:t>
      </w:r>
      <w:r w:rsidRPr="00FA24C6">
        <w:rPr>
          <w:sz w:val="28"/>
          <w:szCs w:val="28"/>
        </w:rPr>
        <w:t>начальный</w:t>
      </w:r>
      <w:r w:rsidRPr="0091190E">
        <w:rPr>
          <w:sz w:val="28"/>
          <w:szCs w:val="28"/>
        </w:rPr>
        <w:t xml:space="preserve"> размер ежегодной арендной платы</w:t>
      </w:r>
      <w:r>
        <w:rPr>
          <w:sz w:val="28"/>
          <w:szCs w:val="28"/>
        </w:rPr>
        <w:t>)</w:t>
      </w:r>
      <w:r w:rsidRPr="0091190E">
        <w:rPr>
          <w:sz w:val="28"/>
          <w:szCs w:val="28"/>
        </w:rPr>
        <w:t xml:space="preserve"> составляет</w:t>
      </w:r>
      <w:r>
        <w:rPr>
          <w:sz w:val="28"/>
          <w:szCs w:val="28"/>
        </w:rPr>
        <w:t xml:space="preserve"> </w:t>
      </w:r>
      <w:r w:rsidR="00D357ED">
        <w:rPr>
          <w:sz w:val="28"/>
          <w:szCs w:val="28"/>
        </w:rPr>
        <w:t xml:space="preserve">134 329 </w:t>
      </w:r>
      <w:r>
        <w:rPr>
          <w:sz w:val="28"/>
          <w:szCs w:val="28"/>
        </w:rPr>
        <w:t>(</w:t>
      </w:r>
      <w:r w:rsidR="00D357ED">
        <w:rPr>
          <w:sz w:val="28"/>
          <w:szCs w:val="28"/>
        </w:rPr>
        <w:t>сто тридцать четыре тысячи триста двадцать девять</w:t>
      </w:r>
      <w:r>
        <w:rPr>
          <w:sz w:val="28"/>
          <w:szCs w:val="28"/>
        </w:rPr>
        <w:t>)</w:t>
      </w:r>
      <w:r w:rsidRPr="0091190E">
        <w:rPr>
          <w:sz w:val="28"/>
          <w:szCs w:val="28"/>
        </w:rPr>
        <w:t xml:space="preserve"> рублей 00 копеек</w:t>
      </w:r>
      <w:r w:rsidR="00D357ED">
        <w:rPr>
          <w:sz w:val="28"/>
          <w:szCs w:val="28"/>
        </w:rPr>
        <w:t>.</w:t>
      </w:r>
    </w:p>
    <w:p w:rsidR="00D357ED" w:rsidRPr="0091190E" w:rsidRDefault="00D357ED" w:rsidP="00D357ED">
      <w:pPr>
        <w:ind w:firstLine="702"/>
        <w:jc w:val="both"/>
        <w:rPr>
          <w:sz w:val="28"/>
          <w:szCs w:val="28"/>
        </w:rPr>
      </w:pPr>
      <w:r w:rsidRPr="008B259E">
        <w:rPr>
          <w:b/>
          <w:color w:val="000000"/>
          <w:sz w:val="28"/>
          <w:szCs w:val="28"/>
        </w:rPr>
        <w:t>Шаг аукциона</w:t>
      </w:r>
      <w:r w:rsidRPr="008B259E">
        <w:rPr>
          <w:color w:val="000000"/>
          <w:sz w:val="28"/>
          <w:szCs w:val="28"/>
        </w:rPr>
        <w:t xml:space="preserve"> устанавливается в размере 3% начальной цены предмета</w:t>
      </w:r>
      <w:r>
        <w:rPr>
          <w:color w:val="000000"/>
          <w:sz w:val="28"/>
          <w:szCs w:val="28"/>
        </w:rPr>
        <w:t xml:space="preserve"> </w:t>
      </w:r>
      <w:r>
        <w:rPr>
          <w:sz w:val="28"/>
          <w:szCs w:val="28"/>
        </w:rPr>
        <w:t xml:space="preserve">аукциона и в итоге составляет </w:t>
      </w:r>
      <w:r w:rsidR="007C6F84">
        <w:rPr>
          <w:sz w:val="28"/>
          <w:szCs w:val="28"/>
        </w:rPr>
        <w:t>4 029</w:t>
      </w:r>
      <w:r w:rsidRPr="007C6F84">
        <w:rPr>
          <w:sz w:val="28"/>
          <w:szCs w:val="28"/>
        </w:rPr>
        <w:t xml:space="preserve"> (</w:t>
      </w:r>
      <w:r w:rsidR="007C6F84">
        <w:rPr>
          <w:sz w:val="28"/>
          <w:szCs w:val="28"/>
        </w:rPr>
        <w:t>четыре тысячи двадцать девять</w:t>
      </w:r>
      <w:r w:rsidRPr="007C6F84">
        <w:rPr>
          <w:sz w:val="28"/>
          <w:szCs w:val="28"/>
        </w:rPr>
        <w:t xml:space="preserve">) рублей </w:t>
      </w:r>
      <w:r w:rsidR="007C6F84">
        <w:rPr>
          <w:sz w:val="28"/>
          <w:szCs w:val="28"/>
        </w:rPr>
        <w:t xml:space="preserve">87 </w:t>
      </w:r>
      <w:r w:rsidRPr="007C6F84">
        <w:rPr>
          <w:sz w:val="28"/>
          <w:szCs w:val="28"/>
        </w:rPr>
        <w:t>копеек.</w:t>
      </w:r>
    </w:p>
    <w:p w:rsidR="006E6EDD" w:rsidRDefault="006E6EDD" w:rsidP="005D75FD">
      <w:pPr>
        <w:ind w:firstLine="702"/>
        <w:jc w:val="both"/>
        <w:rPr>
          <w:b/>
          <w:sz w:val="28"/>
          <w:szCs w:val="28"/>
        </w:rPr>
      </w:pPr>
    </w:p>
    <w:p w:rsidR="005D75FD" w:rsidRPr="0091190E" w:rsidRDefault="005D75FD" w:rsidP="005D75FD">
      <w:pPr>
        <w:ind w:firstLine="702"/>
        <w:jc w:val="both"/>
        <w:rPr>
          <w:sz w:val="28"/>
          <w:szCs w:val="28"/>
        </w:rPr>
      </w:pPr>
      <w:r w:rsidRPr="0091190E">
        <w:rPr>
          <w:sz w:val="28"/>
          <w:szCs w:val="28"/>
        </w:rPr>
        <w:t>Осмотр</w:t>
      </w:r>
      <w:r w:rsidR="008C7E0B">
        <w:rPr>
          <w:sz w:val="28"/>
          <w:szCs w:val="28"/>
        </w:rPr>
        <w:t xml:space="preserve"> земельных</w:t>
      </w:r>
      <w:r w:rsidRPr="0091190E">
        <w:rPr>
          <w:sz w:val="28"/>
          <w:szCs w:val="28"/>
        </w:rPr>
        <w:t xml:space="preserve"> участк</w:t>
      </w:r>
      <w:r w:rsidR="00C179E5" w:rsidRPr="0091190E">
        <w:rPr>
          <w:sz w:val="28"/>
          <w:szCs w:val="28"/>
        </w:rPr>
        <w:t>ов</w:t>
      </w:r>
      <w:r w:rsidRPr="0091190E">
        <w:rPr>
          <w:sz w:val="28"/>
          <w:szCs w:val="28"/>
        </w:rPr>
        <w:t xml:space="preserve"> на местности: в течение периода приема заявок, в рабочие дни, с 08-00 до 12-00 и с 13-00 до 16-00.</w:t>
      </w:r>
    </w:p>
    <w:p w:rsidR="00FA24C6" w:rsidRPr="00D357ED" w:rsidRDefault="00161C0C" w:rsidP="00D357ED">
      <w:pPr>
        <w:autoSpaceDE w:val="0"/>
        <w:autoSpaceDN w:val="0"/>
        <w:adjustRightInd w:val="0"/>
        <w:ind w:firstLine="720"/>
        <w:jc w:val="both"/>
        <w:rPr>
          <w:bCs/>
          <w:color w:val="000000"/>
          <w:kern w:val="36"/>
          <w:sz w:val="28"/>
          <w:szCs w:val="28"/>
        </w:rPr>
      </w:pPr>
      <w:r w:rsidRPr="0091190E">
        <w:rPr>
          <w:bCs/>
          <w:color w:val="000000"/>
          <w:kern w:val="36"/>
          <w:sz w:val="28"/>
          <w:szCs w:val="28"/>
        </w:rPr>
        <w:t>Победитель аукциона или единственный принявший участие в аукционе его участник обязан соблюдать режим использования земельного участка</w:t>
      </w:r>
      <w:r w:rsidR="004C6DBA" w:rsidRPr="0091190E">
        <w:rPr>
          <w:bCs/>
          <w:color w:val="000000"/>
          <w:kern w:val="36"/>
          <w:sz w:val="28"/>
          <w:szCs w:val="28"/>
        </w:rPr>
        <w:t xml:space="preserve"> в случае его расположения в охранной зоне инженерных коммуникаций.</w:t>
      </w:r>
    </w:p>
    <w:p w:rsidR="00DC03E2" w:rsidRPr="0091190E" w:rsidRDefault="00DC03E2" w:rsidP="00D357ED">
      <w:pPr>
        <w:jc w:val="both"/>
        <w:rPr>
          <w:sz w:val="28"/>
          <w:szCs w:val="28"/>
        </w:rPr>
      </w:pPr>
    </w:p>
    <w:p w:rsidR="00F858E0" w:rsidRDefault="00F858E0" w:rsidP="007C6F84">
      <w:pPr>
        <w:ind w:firstLine="702"/>
        <w:jc w:val="center"/>
        <w:rPr>
          <w:b/>
          <w:sz w:val="28"/>
          <w:szCs w:val="28"/>
        </w:rPr>
      </w:pPr>
    </w:p>
    <w:p w:rsidR="00725FFE" w:rsidRPr="0091190E" w:rsidRDefault="00725FFE" w:rsidP="007C6F84">
      <w:pPr>
        <w:ind w:firstLine="702"/>
        <w:jc w:val="center"/>
        <w:rPr>
          <w:b/>
          <w:sz w:val="28"/>
          <w:szCs w:val="28"/>
        </w:rPr>
      </w:pPr>
      <w:r w:rsidRPr="0091190E">
        <w:rPr>
          <w:b/>
          <w:sz w:val="28"/>
          <w:szCs w:val="28"/>
        </w:rPr>
        <w:lastRenderedPageBreak/>
        <w:t>Оформлен</w:t>
      </w:r>
      <w:r w:rsidR="007C6F84">
        <w:rPr>
          <w:b/>
          <w:sz w:val="28"/>
          <w:szCs w:val="28"/>
        </w:rPr>
        <w:t>ие заявок на участие в аукционе.</w:t>
      </w:r>
    </w:p>
    <w:p w:rsidR="00725FFE" w:rsidRPr="0091190E" w:rsidRDefault="00725FFE" w:rsidP="00725FFE">
      <w:pPr>
        <w:ind w:firstLine="702"/>
        <w:jc w:val="both"/>
        <w:rPr>
          <w:sz w:val="28"/>
          <w:szCs w:val="28"/>
        </w:rPr>
      </w:pPr>
      <w:r w:rsidRPr="0091190E">
        <w:rPr>
          <w:sz w:val="28"/>
          <w:szCs w:val="28"/>
        </w:rPr>
        <w:t>Заявки заполняются претендентом самостоятельно по образцу, представленному в настоящем извещении. Заявки принимаются одновременно с полным комплектом требуемых для участия в аукционе документов. Одно лицо имеет право подать только одну заявку</w:t>
      </w:r>
      <w:r w:rsidR="000D1F70" w:rsidRPr="0091190E">
        <w:rPr>
          <w:sz w:val="28"/>
          <w:szCs w:val="28"/>
        </w:rPr>
        <w:t xml:space="preserve"> по каждому отдельному лоту</w:t>
      </w:r>
      <w:r w:rsidRPr="0091190E">
        <w:rPr>
          <w:sz w:val="28"/>
          <w:szCs w:val="28"/>
        </w:rPr>
        <w:t>. Каждой заявке присваивается регистрационный номер, о чем на ней делается соответствующая отметка.</w:t>
      </w:r>
    </w:p>
    <w:p w:rsidR="00725FFE" w:rsidRPr="0091190E" w:rsidRDefault="00725FFE" w:rsidP="00725FFE">
      <w:pPr>
        <w:ind w:firstLine="702"/>
        <w:jc w:val="both"/>
        <w:rPr>
          <w:sz w:val="28"/>
          <w:szCs w:val="28"/>
        </w:rPr>
      </w:pPr>
      <w:r w:rsidRPr="0091190E">
        <w:rPr>
          <w:sz w:val="28"/>
          <w:szCs w:val="28"/>
        </w:rPr>
        <w:t>До признания претендента участником аукциона он имеет право посредством уведомления в письменной форме отозвать зарегистрированную заявку.</w:t>
      </w:r>
    </w:p>
    <w:p w:rsidR="00725FFE" w:rsidRPr="0091190E" w:rsidRDefault="00725FFE" w:rsidP="00725FFE">
      <w:pPr>
        <w:ind w:firstLine="702"/>
        <w:jc w:val="both"/>
        <w:rPr>
          <w:sz w:val="28"/>
          <w:szCs w:val="28"/>
        </w:rPr>
      </w:pPr>
      <w:r w:rsidRPr="0091190E">
        <w:rPr>
          <w:sz w:val="28"/>
          <w:szCs w:val="28"/>
        </w:rPr>
        <w:t>Заявки, поступившие по истечении срока их приема, либо представленные без необходимых документов, либо поданные лицом, не уполномоченным претендентом на осуществление таких действий, не принимаются.</w:t>
      </w:r>
    </w:p>
    <w:p w:rsidR="00725FFE" w:rsidRPr="00F0215C" w:rsidRDefault="00725FFE" w:rsidP="00725FFE">
      <w:pPr>
        <w:ind w:firstLine="702"/>
        <w:jc w:val="both"/>
        <w:rPr>
          <w:sz w:val="28"/>
          <w:szCs w:val="28"/>
        </w:rPr>
      </w:pPr>
      <w:r w:rsidRPr="00F0215C">
        <w:rPr>
          <w:sz w:val="28"/>
          <w:szCs w:val="28"/>
        </w:rPr>
        <w:t>Место приёма заявок: Краснодарский край, Павловский район, станица Павловская, у</w:t>
      </w:r>
      <w:r w:rsidR="00281FE3">
        <w:rPr>
          <w:sz w:val="28"/>
          <w:szCs w:val="28"/>
        </w:rPr>
        <w:t xml:space="preserve">лица </w:t>
      </w:r>
      <w:r w:rsidR="00647E32" w:rsidRPr="00F0215C">
        <w:rPr>
          <w:sz w:val="28"/>
          <w:szCs w:val="28"/>
        </w:rPr>
        <w:t>Пушкина, 260</w:t>
      </w:r>
      <w:r w:rsidR="0011090D" w:rsidRPr="00F0215C">
        <w:rPr>
          <w:sz w:val="28"/>
          <w:szCs w:val="28"/>
        </w:rPr>
        <w:t xml:space="preserve">, кабинет № </w:t>
      </w:r>
      <w:r w:rsidR="00281FE3">
        <w:rPr>
          <w:sz w:val="28"/>
          <w:szCs w:val="28"/>
        </w:rPr>
        <w:t>44</w:t>
      </w:r>
      <w:r w:rsidRPr="00F0215C">
        <w:rPr>
          <w:sz w:val="28"/>
          <w:szCs w:val="28"/>
        </w:rPr>
        <w:t>.</w:t>
      </w:r>
    </w:p>
    <w:p w:rsidR="00725FFE" w:rsidRPr="001B29AA" w:rsidRDefault="00725FFE" w:rsidP="00725FFE">
      <w:pPr>
        <w:ind w:firstLine="702"/>
        <w:jc w:val="both"/>
        <w:rPr>
          <w:sz w:val="28"/>
          <w:szCs w:val="28"/>
        </w:rPr>
      </w:pPr>
      <w:r w:rsidRPr="00F0215C">
        <w:rPr>
          <w:sz w:val="28"/>
          <w:szCs w:val="28"/>
        </w:rPr>
        <w:t xml:space="preserve">Дата и время </w:t>
      </w:r>
      <w:r w:rsidR="0011090D" w:rsidRPr="00F0215C">
        <w:rPr>
          <w:sz w:val="28"/>
          <w:szCs w:val="28"/>
        </w:rPr>
        <w:t>начала приё</w:t>
      </w:r>
      <w:r w:rsidRPr="00F0215C">
        <w:rPr>
          <w:sz w:val="28"/>
          <w:szCs w:val="28"/>
        </w:rPr>
        <w:t xml:space="preserve">ма заявок на участие в аукционе: </w:t>
      </w:r>
      <w:r w:rsidR="006E6EDD">
        <w:rPr>
          <w:sz w:val="28"/>
          <w:szCs w:val="28"/>
        </w:rPr>
        <w:t>9 ноября</w:t>
      </w:r>
      <w:r w:rsidR="00B75480" w:rsidRPr="001B29AA">
        <w:rPr>
          <w:sz w:val="28"/>
          <w:szCs w:val="28"/>
        </w:rPr>
        <w:t xml:space="preserve"> 201</w:t>
      </w:r>
      <w:r w:rsidR="00647E32" w:rsidRPr="001B29AA">
        <w:rPr>
          <w:sz w:val="28"/>
          <w:szCs w:val="28"/>
        </w:rPr>
        <w:t>7</w:t>
      </w:r>
      <w:r w:rsidRPr="001B29AA">
        <w:rPr>
          <w:sz w:val="28"/>
          <w:szCs w:val="28"/>
        </w:rPr>
        <w:t xml:space="preserve"> года</w:t>
      </w:r>
      <w:r w:rsidR="00B703B5">
        <w:rPr>
          <w:sz w:val="28"/>
          <w:szCs w:val="28"/>
        </w:rPr>
        <w:t xml:space="preserve"> с 1</w:t>
      </w:r>
      <w:r w:rsidR="006E6EDD">
        <w:rPr>
          <w:sz w:val="28"/>
          <w:szCs w:val="28"/>
        </w:rPr>
        <w:t>3</w:t>
      </w:r>
      <w:r w:rsidR="00B703B5">
        <w:rPr>
          <w:sz w:val="28"/>
          <w:szCs w:val="28"/>
        </w:rPr>
        <w:t xml:space="preserve"> час. 00 мин., </w:t>
      </w:r>
      <w:r w:rsidR="0011090D" w:rsidRPr="001B29AA">
        <w:rPr>
          <w:sz w:val="28"/>
          <w:szCs w:val="28"/>
        </w:rPr>
        <w:t>по рабочим дням с 8 час. 00 мин. до 12 час. 00 мин. и с 13 час. 00 мин. до 16 час. 00 мин.;</w:t>
      </w:r>
    </w:p>
    <w:p w:rsidR="0011090D" w:rsidRPr="001B29AA" w:rsidRDefault="0011090D" w:rsidP="00725FFE">
      <w:pPr>
        <w:ind w:firstLine="702"/>
        <w:jc w:val="both"/>
        <w:rPr>
          <w:sz w:val="28"/>
          <w:szCs w:val="28"/>
        </w:rPr>
      </w:pPr>
      <w:r w:rsidRPr="001B29AA">
        <w:rPr>
          <w:sz w:val="28"/>
          <w:szCs w:val="28"/>
        </w:rPr>
        <w:t xml:space="preserve">Дата окончания приёма заявок на участие в аукционе: </w:t>
      </w:r>
      <w:r w:rsidR="006E6EDD">
        <w:rPr>
          <w:sz w:val="28"/>
          <w:szCs w:val="28"/>
        </w:rPr>
        <w:t>8 декабря</w:t>
      </w:r>
      <w:r w:rsidR="00F40704" w:rsidRPr="001B29AA">
        <w:rPr>
          <w:sz w:val="28"/>
          <w:szCs w:val="28"/>
        </w:rPr>
        <w:t xml:space="preserve"> 2017</w:t>
      </w:r>
      <w:r w:rsidR="00B703B5">
        <w:rPr>
          <w:sz w:val="28"/>
          <w:szCs w:val="28"/>
        </w:rPr>
        <w:t xml:space="preserve"> года </w:t>
      </w:r>
      <w:r w:rsidR="006E6EDD">
        <w:rPr>
          <w:sz w:val="28"/>
          <w:szCs w:val="28"/>
        </w:rPr>
        <w:t>09</w:t>
      </w:r>
      <w:r w:rsidRPr="001B29AA">
        <w:rPr>
          <w:sz w:val="28"/>
          <w:szCs w:val="28"/>
        </w:rPr>
        <w:t xml:space="preserve"> час. 00 мин.</w:t>
      </w:r>
    </w:p>
    <w:p w:rsidR="00281FE3" w:rsidRPr="001B29AA" w:rsidRDefault="00ED0E60" w:rsidP="00D357ED">
      <w:pPr>
        <w:ind w:firstLine="702"/>
        <w:jc w:val="both"/>
        <w:rPr>
          <w:bCs/>
          <w:kern w:val="36"/>
          <w:sz w:val="28"/>
          <w:szCs w:val="28"/>
        </w:rPr>
      </w:pPr>
      <w:r w:rsidRPr="001B29AA">
        <w:rPr>
          <w:sz w:val="28"/>
          <w:szCs w:val="28"/>
        </w:rPr>
        <w:t xml:space="preserve">Дата </w:t>
      </w:r>
      <w:r w:rsidR="00655855" w:rsidRPr="001B29AA">
        <w:rPr>
          <w:sz w:val="28"/>
          <w:szCs w:val="28"/>
        </w:rPr>
        <w:t>рассмотрения заявок на участие в аукционе</w:t>
      </w:r>
      <w:r w:rsidRPr="001B29AA">
        <w:rPr>
          <w:sz w:val="28"/>
          <w:szCs w:val="28"/>
        </w:rPr>
        <w:t xml:space="preserve">: </w:t>
      </w:r>
      <w:r w:rsidR="006E6EDD">
        <w:rPr>
          <w:sz w:val="28"/>
          <w:szCs w:val="28"/>
        </w:rPr>
        <w:t>11</w:t>
      </w:r>
      <w:r w:rsidR="00B44B7D">
        <w:rPr>
          <w:bCs/>
          <w:kern w:val="36"/>
          <w:sz w:val="28"/>
          <w:szCs w:val="28"/>
        </w:rPr>
        <w:t xml:space="preserve"> декабря </w:t>
      </w:r>
      <w:r w:rsidRPr="001B29AA">
        <w:rPr>
          <w:bCs/>
          <w:kern w:val="36"/>
          <w:sz w:val="28"/>
          <w:szCs w:val="28"/>
        </w:rPr>
        <w:t>201</w:t>
      </w:r>
      <w:r w:rsidR="00F40704" w:rsidRPr="001B29AA">
        <w:rPr>
          <w:bCs/>
          <w:kern w:val="36"/>
          <w:sz w:val="28"/>
          <w:szCs w:val="28"/>
        </w:rPr>
        <w:t>7</w:t>
      </w:r>
      <w:r w:rsidRPr="001B29AA">
        <w:rPr>
          <w:bCs/>
          <w:kern w:val="36"/>
          <w:sz w:val="28"/>
          <w:szCs w:val="28"/>
        </w:rPr>
        <w:t xml:space="preserve"> года в</w:t>
      </w:r>
      <w:r w:rsidR="008B5F52" w:rsidRPr="001B29AA">
        <w:rPr>
          <w:bCs/>
          <w:kern w:val="36"/>
          <w:sz w:val="28"/>
          <w:szCs w:val="28"/>
        </w:rPr>
        <w:t xml:space="preserve"> </w:t>
      </w:r>
      <w:r w:rsidR="001B29AA" w:rsidRPr="001B29AA">
        <w:rPr>
          <w:bCs/>
          <w:kern w:val="36"/>
          <w:sz w:val="28"/>
          <w:szCs w:val="28"/>
        </w:rPr>
        <w:t>1</w:t>
      </w:r>
      <w:r w:rsidR="006E6EDD">
        <w:rPr>
          <w:bCs/>
          <w:kern w:val="36"/>
          <w:sz w:val="28"/>
          <w:szCs w:val="28"/>
        </w:rPr>
        <w:t>4</w:t>
      </w:r>
      <w:r w:rsidRPr="001B29AA">
        <w:rPr>
          <w:bCs/>
          <w:kern w:val="36"/>
          <w:sz w:val="28"/>
          <w:szCs w:val="28"/>
        </w:rPr>
        <w:t xml:space="preserve"> час. </w:t>
      </w:r>
      <w:r w:rsidR="00E06610" w:rsidRPr="001B29AA">
        <w:rPr>
          <w:bCs/>
          <w:kern w:val="36"/>
          <w:sz w:val="28"/>
          <w:szCs w:val="28"/>
        </w:rPr>
        <w:t>0</w:t>
      </w:r>
      <w:r w:rsidRPr="001B29AA">
        <w:rPr>
          <w:bCs/>
          <w:kern w:val="36"/>
          <w:sz w:val="28"/>
          <w:szCs w:val="28"/>
        </w:rPr>
        <w:t>0 мин.</w:t>
      </w:r>
    </w:p>
    <w:p w:rsidR="007C6F84" w:rsidRPr="001B29AA" w:rsidRDefault="007C6F84" w:rsidP="00D357ED">
      <w:pPr>
        <w:ind w:firstLine="702"/>
        <w:jc w:val="both"/>
        <w:rPr>
          <w:bCs/>
          <w:kern w:val="36"/>
          <w:sz w:val="28"/>
          <w:szCs w:val="28"/>
        </w:rPr>
      </w:pPr>
    </w:p>
    <w:p w:rsidR="00457B46" w:rsidRDefault="00457B46" w:rsidP="007C6F84">
      <w:pPr>
        <w:ind w:firstLine="702"/>
        <w:jc w:val="both"/>
        <w:rPr>
          <w:b/>
          <w:bCs/>
          <w:color w:val="000000"/>
          <w:kern w:val="36"/>
          <w:sz w:val="28"/>
          <w:szCs w:val="28"/>
        </w:rPr>
      </w:pPr>
      <w:r w:rsidRPr="001B29AA">
        <w:rPr>
          <w:b/>
          <w:bCs/>
          <w:color w:val="000000"/>
          <w:kern w:val="36"/>
          <w:sz w:val="28"/>
          <w:szCs w:val="28"/>
        </w:rPr>
        <w:t>Размер задатка, порядок его внесения участниками</w:t>
      </w:r>
      <w:r w:rsidRPr="00155AFF">
        <w:rPr>
          <w:b/>
          <w:bCs/>
          <w:color w:val="000000"/>
          <w:kern w:val="36"/>
          <w:sz w:val="28"/>
          <w:szCs w:val="28"/>
        </w:rPr>
        <w:t xml:space="preserve"> аукциона и воз</w:t>
      </w:r>
      <w:r w:rsidRPr="00540146">
        <w:rPr>
          <w:b/>
          <w:bCs/>
          <w:color w:val="000000"/>
          <w:kern w:val="36"/>
          <w:sz w:val="28"/>
          <w:szCs w:val="28"/>
        </w:rPr>
        <w:t>врата им задатка, банковские реквизиты</w:t>
      </w:r>
      <w:r w:rsidR="007C6F84">
        <w:rPr>
          <w:b/>
          <w:bCs/>
          <w:color w:val="000000"/>
          <w:kern w:val="36"/>
          <w:sz w:val="28"/>
          <w:szCs w:val="28"/>
        </w:rPr>
        <w:t xml:space="preserve"> счёта для перечисления задатка.</w:t>
      </w:r>
    </w:p>
    <w:p w:rsidR="00E931A7" w:rsidRPr="0091190E" w:rsidRDefault="007C6F84" w:rsidP="00E931A7">
      <w:pPr>
        <w:ind w:firstLine="702"/>
        <w:jc w:val="both"/>
        <w:rPr>
          <w:b/>
          <w:color w:val="000000"/>
          <w:sz w:val="28"/>
          <w:szCs w:val="28"/>
        </w:rPr>
      </w:pPr>
      <w:r>
        <w:rPr>
          <w:color w:val="000000"/>
          <w:sz w:val="28"/>
          <w:szCs w:val="28"/>
        </w:rPr>
        <w:t>З</w:t>
      </w:r>
      <w:r w:rsidR="00E931A7" w:rsidRPr="0091190E">
        <w:rPr>
          <w:color w:val="000000"/>
          <w:sz w:val="28"/>
          <w:szCs w:val="28"/>
        </w:rPr>
        <w:t xml:space="preserve">адаток определяется в размере </w:t>
      </w:r>
      <w:r w:rsidR="00AE5702">
        <w:rPr>
          <w:color w:val="000000"/>
          <w:sz w:val="28"/>
          <w:szCs w:val="28"/>
        </w:rPr>
        <w:t>10</w:t>
      </w:r>
      <w:r w:rsidR="00E931A7" w:rsidRPr="0091190E">
        <w:rPr>
          <w:color w:val="000000"/>
          <w:sz w:val="28"/>
          <w:szCs w:val="28"/>
        </w:rPr>
        <w:t>0% от суммы первоначальной ежегодной арендной платы, и в итоге составляет:</w:t>
      </w:r>
    </w:p>
    <w:p w:rsidR="00281FE3" w:rsidRPr="0091190E" w:rsidRDefault="00281FE3" w:rsidP="00281FE3">
      <w:pPr>
        <w:ind w:firstLine="702"/>
        <w:jc w:val="both"/>
      </w:pPr>
      <w:r w:rsidRPr="00AE5702">
        <w:rPr>
          <w:b/>
          <w:sz w:val="28"/>
          <w:szCs w:val="28"/>
        </w:rPr>
        <w:t>по лоту № 1</w:t>
      </w:r>
      <w:r>
        <w:rPr>
          <w:b/>
          <w:sz w:val="28"/>
          <w:szCs w:val="28"/>
        </w:rPr>
        <w:t xml:space="preserve"> </w:t>
      </w:r>
      <w:r w:rsidRPr="0091190E">
        <w:rPr>
          <w:sz w:val="28"/>
          <w:szCs w:val="28"/>
        </w:rPr>
        <w:t>–</w:t>
      </w:r>
      <w:r>
        <w:rPr>
          <w:sz w:val="28"/>
          <w:szCs w:val="28"/>
        </w:rPr>
        <w:t xml:space="preserve"> 234 947</w:t>
      </w:r>
      <w:r w:rsidRPr="0091190E">
        <w:rPr>
          <w:sz w:val="28"/>
          <w:szCs w:val="28"/>
        </w:rPr>
        <w:t xml:space="preserve"> рублей 00 копеек</w:t>
      </w:r>
      <w:r>
        <w:rPr>
          <w:sz w:val="28"/>
          <w:szCs w:val="28"/>
        </w:rPr>
        <w:t>;</w:t>
      </w:r>
    </w:p>
    <w:p w:rsidR="00281FE3" w:rsidRPr="0091190E" w:rsidRDefault="00281FE3" w:rsidP="00281FE3">
      <w:pPr>
        <w:ind w:firstLine="702"/>
        <w:jc w:val="both"/>
        <w:rPr>
          <w:sz w:val="28"/>
          <w:szCs w:val="28"/>
        </w:rPr>
      </w:pPr>
      <w:r w:rsidRPr="0062268B">
        <w:rPr>
          <w:b/>
          <w:sz w:val="28"/>
          <w:szCs w:val="28"/>
        </w:rPr>
        <w:t xml:space="preserve">по лоту № 2 </w:t>
      </w:r>
      <w:r w:rsidRPr="0062268B">
        <w:rPr>
          <w:sz w:val="28"/>
          <w:szCs w:val="28"/>
        </w:rPr>
        <w:t xml:space="preserve">– </w:t>
      </w:r>
      <w:r w:rsidR="0062268B" w:rsidRPr="0062268B">
        <w:rPr>
          <w:sz w:val="28"/>
          <w:szCs w:val="28"/>
        </w:rPr>
        <w:t>5</w:t>
      </w:r>
      <w:r w:rsidR="001D499D">
        <w:rPr>
          <w:sz w:val="28"/>
          <w:szCs w:val="28"/>
        </w:rPr>
        <w:t>2</w:t>
      </w:r>
      <w:r w:rsidR="0062268B" w:rsidRPr="0062268B">
        <w:rPr>
          <w:sz w:val="28"/>
          <w:szCs w:val="28"/>
        </w:rPr>
        <w:t xml:space="preserve"> 967</w:t>
      </w:r>
      <w:r w:rsidRPr="0062268B">
        <w:rPr>
          <w:sz w:val="28"/>
          <w:szCs w:val="28"/>
        </w:rPr>
        <w:t xml:space="preserve"> рублей 00 копеек;</w:t>
      </w:r>
    </w:p>
    <w:p w:rsidR="00281FE3" w:rsidRPr="0091190E" w:rsidRDefault="00281FE3" w:rsidP="00281FE3">
      <w:pPr>
        <w:ind w:firstLine="702"/>
        <w:jc w:val="both"/>
        <w:rPr>
          <w:sz w:val="28"/>
          <w:szCs w:val="28"/>
        </w:rPr>
      </w:pPr>
      <w:r w:rsidRPr="00AE5702">
        <w:rPr>
          <w:b/>
          <w:sz w:val="28"/>
          <w:szCs w:val="28"/>
        </w:rPr>
        <w:t>по лоту № 3</w:t>
      </w:r>
      <w:r>
        <w:rPr>
          <w:b/>
          <w:sz w:val="28"/>
          <w:szCs w:val="28"/>
        </w:rPr>
        <w:t xml:space="preserve"> </w:t>
      </w:r>
      <w:r w:rsidRPr="0091190E">
        <w:rPr>
          <w:sz w:val="28"/>
          <w:szCs w:val="28"/>
        </w:rPr>
        <w:t>–</w:t>
      </w:r>
      <w:r>
        <w:rPr>
          <w:sz w:val="28"/>
          <w:szCs w:val="28"/>
        </w:rPr>
        <w:t xml:space="preserve">163 270 </w:t>
      </w:r>
      <w:r w:rsidRPr="0091190E">
        <w:rPr>
          <w:sz w:val="28"/>
          <w:szCs w:val="28"/>
        </w:rPr>
        <w:t>рублей 00 копеек;</w:t>
      </w:r>
    </w:p>
    <w:p w:rsidR="00281FE3" w:rsidRPr="0091190E" w:rsidRDefault="00281FE3" w:rsidP="00281FE3">
      <w:pPr>
        <w:ind w:firstLine="702"/>
        <w:jc w:val="both"/>
        <w:rPr>
          <w:sz w:val="28"/>
          <w:szCs w:val="28"/>
        </w:rPr>
      </w:pPr>
      <w:r w:rsidRPr="00AE5702">
        <w:rPr>
          <w:b/>
          <w:sz w:val="28"/>
          <w:szCs w:val="28"/>
        </w:rPr>
        <w:t xml:space="preserve">по лоту № </w:t>
      </w:r>
      <w:r w:rsidR="006E6EDD">
        <w:rPr>
          <w:b/>
          <w:sz w:val="28"/>
          <w:szCs w:val="28"/>
        </w:rPr>
        <w:t>4</w:t>
      </w:r>
      <w:r>
        <w:rPr>
          <w:b/>
          <w:sz w:val="28"/>
          <w:szCs w:val="28"/>
        </w:rPr>
        <w:t xml:space="preserve"> </w:t>
      </w:r>
      <w:r w:rsidRPr="0091190E">
        <w:rPr>
          <w:sz w:val="28"/>
          <w:szCs w:val="28"/>
        </w:rPr>
        <w:t xml:space="preserve">– </w:t>
      </w:r>
      <w:r>
        <w:rPr>
          <w:sz w:val="28"/>
          <w:szCs w:val="28"/>
        </w:rPr>
        <w:t xml:space="preserve">47 435 </w:t>
      </w:r>
      <w:r w:rsidRPr="0091190E">
        <w:rPr>
          <w:sz w:val="28"/>
          <w:szCs w:val="28"/>
        </w:rPr>
        <w:t>рублей 00 копеек;</w:t>
      </w:r>
    </w:p>
    <w:p w:rsidR="00281FE3" w:rsidRDefault="006E6EDD" w:rsidP="00281FE3">
      <w:pPr>
        <w:ind w:firstLine="702"/>
        <w:jc w:val="both"/>
        <w:rPr>
          <w:sz w:val="28"/>
          <w:szCs w:val="28"/>
        </w:rPr>
      </w:pPr>
      <w:r>
        <w:rPr>
          <w:b/>
          <w:sz w:val="28"/>
          <w:szCs w:val="28"/>
        </w:rPr>
        <w:t>по лоту № 5</w:t>
      </w:r>
      <w:r w:rsidR="00281FE3">
        <w:rPr>
          <w:b/>
          <w:sz w:val="28"/>
          <w:szCs w:val="28"/>
        </w:rPr>
        <w:t xml:space="preserve"> </w:t>
      </w:r>
      <w:r w:rsidR="00281FE3" w:rsidRPr="0091190E">
        <w:rPr>
          <w:sz w:val="28"/>
          <w:szCs w:val="28"/>
        </w:rPr>
        <w:t xml:space="preserve">– </w:t>
      </w:r>
      <w:r w:rsidR="00281FE3">
        <w:rPr>
          <w:sz w:val="28"/>
          <w:szCs w:val="28"/>
        </w:rPr>
        <w:t>134 329 рублей 00 копеек;</w:t>
      </w:r>
    </w:p>
    <w:p w:rsidR="00A26D80" w:rsidRDefault="00A26D80" w:rsidP="00A26D80">
      <w:pPr>
        <w:pStyle w:val="ConsNormal"/>
        <w:ind w:firstLine="709"/>
        <w:jc w:val="both"/>
        <w:rPr>
          <w:rFonts w:ascii="Times New Roman" w:hAnsi="Times New Roman" w:cs="Times New Roman"/>
          <w:color w:val="000000"/>
          <w:sz w:val="28"/>
          <w:szCs w:val="28"/>
        </w:rPr>
      </w:pPr>
      <w:r w:rsidRPr="00FB2229">
        <w:rPr>
          <w:rFonts w:ascii="Times New Roman" w:hAnsi="Times New Roman" w:cs="Times New Roman"/>
          <w:color w:val="000000"/>
          <w:sz w:val="28"/>
          <w:szCs w:val="28"/>
        </w:rPr>
        <w:t>Документом, подтверждающим поступление задатка, является выписка с этого счета.</w:t>
      </w:r>
    </w:p>
    <w:p w:rsidR="00A26D80" w:rsidRDefault="00A26D80" w:rsidP="00A26D80">
      <w:pPr>
        <w:widowControl w:val="0"/>
        <w:ind w:firstLine="709"/>
        <w:jc w:val="both"/>
        <w:rPr>
          <w:sz w:val="28"/>
          <w:szCs w:val="28"/>
        </w:rPr>
      </w:pPr>
      <w:r w:rsidRPr="006153CB">
        <w:rPr>
          <w:sz w:val="28"/>
          <w:szCs w:val="28"/>
        </w:rPr>
        <w:t>Представление документов, подтверждающих внесение задатка, признается заключением соглашения о задатке.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Задатки участникам возвращаются в соответствии с реквизитами, указанными в заявке. Риск негативных последствий несвоевременного уведомления организатора аукциона об изменении реквизитов для возврата задатка возлагается на участника.</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случае принятия уполномоченным органом решения об отказе в проведении аукциона задатки возвращаются участникам аукциона в трехдневный срок.</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lastRenderedPageBreak/>
        <w:t xml:space="preserve">Организатор аукциона обязан вернуть участнику, не допущенному к участию в аукционе, внесенный им задаток в течение трех рабочих дней со дня оформления протокола </w:t>
      </w:r>
      <w:r w:rsidR="00655855" w:rsidRPr="0091190E">
        <w:rPr>
          <w:bCs/>
          <w:color w:val="000000"/>
          <w:kern w:val="36"/>
          <w:sz w:val="28"/>
          <w:szCs w:val="28"/>
        </w:rPr>
        <w:t>рассмотрения</w:t>
      </w:r>
      <w:r w:rsidRPr="0091190E">
        <w:rPr>
          <w:bCs/>
          <w:color w:val="000000"/>
          <w:kern w:val="36"/>
          <w:sz w:val="28"/>
          <w:szCs w:val="28"/>
        </w:rPr>
        <w:t xml:space="preserve"> заявок на участие в аукционе.</w:t>
      </w:r>
    </w:p>
    <w:p w:rsidR="00ED0E60" w:rsidRPr="0091190E" w:rsidRDefault="00ED0E60" w:rsidP="00ED0E60">
      <w:pPr>
        <w:shd w:val="clear" w:color="auto" w:fill="FFFFFF"/>
        <w:ind w:firstLine="708"/>
        <w:jc w:val="both"/>
        <w:outlineLvl w:val="0"/>
        <w:rPr>
          <w:bCs/>
          <w:color w:val="000000"/>
          <w:kern w:val="36"/>
          <w:sz w:val="28"/>
          <w:szCs w:val="28"/>
        </w:rPr>
      </w:pPr>
      <w:r w:rsidRPr="0091190E">
        <w:rPr>
          <w:bCs/>
          <w:color w:val="000000"/>
          <w:kern w:val="36"/>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победившими в нём.</w:t>
      </w:r>
    </w:p>
    <w:p w:rsidR="00ED0E60" w:rsidRPr="006A1195" w:rsidRDefault="00ED0E60" w:rsidP="006A1195">
      <w:pPr>
        <w:shd w:val="clear" w:color="auto" w:fill="FFFFFF"/>
        <w:ind w:firstLine="709"/>
        <w:jc w:val="both"/>
        <w:outlineLvl w:val="0"/>
        <w:rPr>
          <w:bCs/>
          <w:color w:val="000000"/>
          <w:kern w:val="36"/>
          <w:sz w:val="28"/>
          <w:szCs w:val="28"/>
        </w:rPr>
      </w:pPr>
      <w:r w:rsidRPr="0091190E">
        <w:rPr>
          <w:bCs/>
          <w:color w:val="000000"/>
          <w:kern w:val="36"/>
          <w:sz w:val="28"/>
          <w:szCs w:val="28"/>
        </w:rPr>
        <w:t>Задаток, внесённый лицом, признанными победителем аукциона, задаток, внесенный иным лицом, с которым договор аренды земельного участка заклю</w:t>
      </w:r>
      <w:r w:rsidR="00782495" w:rsidRPr="0091190E">
        <w:rPr>
          <w:bCs/>
          <w:color w:val="000000"/>
          <w:kern w:val="36"/>
          <w:sz w:val="28"/>
          <w:szCs w:val="28"/>
        </w:rPr>
        <w:t>чается в соответствии с пунктами</w:t>
      </w:r>
      <w:r w:rsidRPr="0091190E">
        <w:rPr>
          <w:bCs/>
          <w:color w:val="000000"/>
          <w:kern w:val="36"/>
          <w:sz w:val="28"/>
          <w:szCs w:val="28"/>
        </w:rPr>
        <w:t xml:space="preserve"> 13,</w:t>
      </w:r>
      <w:r w:rsidR="0062268B">
        <w:rPr>
          <w:bCs/>
          <w:color w:val="000000"/>
          <w:kern w:val="36"/>
          <w:sz w:val="28"/>
          <w:szCs w:val="28"/>
        </w:rPr>
        <w:t xml:space="preserve"> </w:t>
      </w:r>
      <w:r w:rsidRPr="0091190E">
        <w:rPr>
          <w:bCs/>
          <w:color w:val="000000"/>
          <w:kern w:val="36"/>
          <w:sz w:val="28"/>
          <w:szCs w:val="28"/>
        </w:rPr>
        <w:t xml:space="preserve">14 или 20 статьи 39.12. Земельного кодекса Российской Федерации, засчитывается в счёт арендной платы за земельный участок. Задатки, внесённые этими лицами, не заключившими в </w:t>
      </w:r>
      <w:r w:rsidRPr="006A1195">
        <w:rPr>
          <w:bCs/>
          <w:color w:val="000000"/>
          <w:kern w:val="36"/>
          <w:sz w:val="28"/>
          <w:szCs w:val="28"/>
        </w:rPr>
        <w:t>установленном Земельным кодексом Российской Федерации порядке договор аренды земельного участка вследствие уклонения от заключения</w:t>
      </w:r>
      <w:r w:rsidR="000D1F70" w:rsidRPr="006A1195">
        <w:rPr>
          <w:bCs/>
          <w:color w:val="000000"/>
          <w:kern w:val="36"/>
          <w:sz w:val="28"/>
          <w:szCs w:val="28"/>
        </w:rPr>
        <w:t xml:space="preserve"> договора</w:t>
      </w:r>
      <w:r w:rsidRPr="006A1195">
        <w:rPr>
          <w:bCs/>
          <w:color w:val="000000"/>
          <w:kern w:val="36"/>
          <w:sz w:val="28"/>
          <w:szCs w:val="28"/>
        </w:rPr>
        <w:t xml:space="preserve"> аренды, не возвращаются.</w:t>
      </w:r>
    </w:p>
    <w:p w:rsid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Наименование получателя:</w:t>
      </w:r>
      <w:r w:rsidR="006A1195" w:rsidRPr="006A1195">
        <w:rPr>
          <w:sz w:val="28"/>
          <w:szCs w:val="28"/>
        </w:rPr>
        <w:t xml:space="preserve"> ФУ АМО Павловский район (Управление муниципальным имуществом администрации муниципального образования Павловский район л/сч 902410020 ИНН 2346003538 КПП 234601001 ОКТМО 03639000) </w:t>
      </w:r>
    </w:p>
    <w:p w:rsidR="006A1195" w:rsidRPr="006A1195" w:rsidRDefault="006A1195" w:rsidP="006A1195">
      <w:pPr>
        <w:ind w:firstLine="709"/>
        <w:jc w:val="both"/>
        <w:rPr>
          <w:color w:val="000000"/>
          <w:sz w:val="28"/>
          <w:szCs w:val="28"/>
        </w:rPr>
      </w:pPr>
      <w:r w:rsidRPr="006A1195">
        <w:rPr>
          <w:sz w:val="28"/>
          <w:szCs w:val="28"/>
        </w:rPr>
        <w:t>Банк получателя - Южное ГУ Банка России г. Краснодар БИК 040349001, р/сч 40302810903495000355, Тс 300000</w:t>
      </w:r>
      <w:r>
        <w:rPr>
          <w:sz w:val="28"/>
          <w:szCs w:val="28"/>
        </w:rPr>
        <w:t xml:space="preserve">. </w:t>
      </w:r>
      <w:r w:rsidRPr="006A1195">
        <w:rPr>
          <w:color w:val="000000"/>
          <w:sz w:val="28"/>
          <w:szCs w:val="28"/>
        </w:rPr>
        <w:t>В поле «назначения платежа» ОБЯЗАТЕЛЬНО указывать с</w:t>
      </w:r>
      <w:r w:rsidR="006E6EDD">
        <w:rPr>
          <w:sz w:val="28"/>
          <w:szCs w:val="28"/>
        </w:rPr>
        <w:t>лово «ЗАДАТОК», лот</w:t>
      </w:r>
      <w:r w:rsidRPr="006A1195">
        <w:rPr>
          <w:sz w:val="28"/>
          <w:szCs w:val="28"/>
        </w:rPr>
        <w:t xml:space="preserve"> аукциона, а также ссылку на дату проведения аукциона.</w:t>
      </w:r>
    </w:p>
    <w:p w:rsidR="00457B46" w:rsidRPr="006A1195" w:rsidRDefault="00457B46" w:rsidP="006A1195">
      <w:pPr>
        <w:pStyle w:val="af3"/>
        <w:spacing w:before="0" w:beforeAutospacing="0" w:after="0" w:afterAutospacing="0"/>
        <w:ind w:firstLine="709"/>
        <w:jc w:val="both"/>
        <w:rPr>
          <w:sz w:val="28"/>
          <w:szCs w:val="28"/>
        </w:rPr>
      </w:pPr>
      <w:r w:rsidRPr="006A1195">
        <w:rPr>
          <w:color w:val="000000"/>
          <w:sz w:val="28"/>
          <w:szCs w:val="28"/>
        </w:rPr>
        <w:t>Назначение платежа: учет средств во временном распоряжении</w:t>
      </w:r>
      <w:r w:rsidR="00AB33A8" w:rsidRPr="006A1195">
        <w:rPr>
          <w:color w:val="000000"/>
          <w:sz w:val="28"/>
          <w:szCs w:val="28"/>
        </w:rPr>
        <w:t>.</w:t>
      </w:r>
    </w:p>
    <w:p w:rsidR="009E0FC7" w:rsidRDefault="000D1F70" w:rsidP="006A1195">
      <w:pPr>
        <w:ind w:firstLine="709"/>
        <w:jc w:val="both"/>
        <w:rPr>
          <w:sz w:val="28"/>
          <w:szCs w:val="28"/>
        </w:rPr>
      </w:pPr>
      <w:r w:rsidRPr="006A1195">
        <w:rPr>
          <w:sz w:val="28"/>
          <w:szCs w:val="28"/>
        </w:rPr>
        <w:t>С проектами</w:t>
      </w:r>
      <w:r w:rsidRPr="0091190E">
        <w:rPr>
          <w:sz w:val="28"/>
          <w:szCs w:val="28"/>
        </w:rPr>
        <w:t xml:space="preserve"> догово</w:t>
      </w:r>
      <w:r w:rsidR="003A1C99">
        <w:rPr>
          <w:sz w:val="28"/>
          <w:szCs w:val="28"/>
        </w:rPr>
        <w:t>ров аренды можно ознакомиться</w:t>
      </w:r>
      <w:r w:rsidR="00D357ED">
        <w:rPr>
          <w:sz w:val="28"/>
          <w:szCs w:val="28"/>
        </w:rPr>
        <w:t xml:space="preserve"> </w:t>
      </w:r>
      <w:r w:rsidR="003A1C99" w:rsidRPr="00DB71A4">
        <w:rPr>
          <w:sz w:val="28"/>
          <w:szCs w:val="28"/>
        </w:rPr>
        <w:t xml:space="preserve">на официальном интернет – портале администрации муниципального образования Павловский район – </w:t>
      </w:r>
      <w:r w:rsidR="003A1C99" w:rsidRPr="00DB71A4">
        <w:rPr>
          <w:sz w:val="28"/>
          <w:szCs w:val="28"/>
          <w:lang w:val="en-US"/>
        </w:rPr>
        <w:t>pavl</w:t>
      </w:r>
      <w:r w:rsidR="003A1C99" w:rsidRPr="00DB71A4">
        <w:rPr>
          <w:sz w:val="28"/>
          <w:szCs w:val="28"/>
        </w:rPr>
        <w:t>23.</w:t>
      </w:r>
      <w:r w:rsidR="003A1C99" w:rsidRPr="00DB71A4">
        <w:rPr>
          <w:sz w:val="28"/>
          <w:szCs w:val="28"/>
          <w:lang w:val="en-US"/>
        </w:rPr>
        <w:t>ru</w:t>
      </w:r>
      <w:r w:rsidR="00D842F7">
        <w:rPr>
          <w:sz w:val="28"/>
          <w:szCs w:val="28"/>
        </w:rPr>
        <w:t xml:space="preserve">, в разделе </w:t>
      </w:r>
      <w:r w:rsidR="006E6EDD">
        <w:rPr>
          <w:sz w:val="28"/>
          <w:szCs w:val="28"/>
        </w:rPr>
        <w:t>«</w:t>
      </w:r>
      <w:r w:rsidR="00D842F7">
        <w:rPr>
          <w:sz w:val="28"/>
          <w:szCs w:val="28"/>
        </w:rPr>
        <w:t>Управлени</w:t>
      </w:r>
      <w:r w:rsidR="006E6EDD">
        <w:rPr>
          <w:sz w:val="28"/>
          <w:szCs w:val="28"/>
        </w:rPr>
        <w:t>е</w:t>
      </w:r>
      <w:r w:rsidR="00D842F7">
        <w:rPr>
          <w:sz w:val="28"/>
          <w:szCs w:val="28"/>
        </w:rPr>
        <w:t xml:space="preserve"> муниципальным имуществом</w:t>
      </w:r>
      <w:r w:rsidR="006E6EDD">
        <w:rPr>
          <w:sz w:val="28"/>
          <w:szCs w:val="28"/>
        </w:rPr>
        <w:t>»</w:t>
      </w:r>
      <w:r w:rsidR="00D842F7">
        <w:rPr>
          <w:sz w:val="28"/>
          <w:szCs w:val="28"/>
        </w:rPr>
        <w:t xml:space="preserve">, подразделе </w:t>
      </w:r>
      <w:r w:rsidR="00D357ED">
        <w:rPr>
          <w:sz w:val="28"/>
          <w:szCs w:val="28"/>
        </w:rPr>
        <w:t>«И</w:t>
      </w:r>
      <w:r w:rsidR="00D842F7">
        <w:rPr>
          <w:sz w:val="28"/>
          <w:szCs w:val="28"/>
        </w:rPr>
        <w:t>нформаци</w:t>
      </w:r>
      <w:r w:rsidR="006E6EDD">
        <w:rPr>
          <w:sz w:val="28"/>
          <w:szCs w:val="28"/>
        </w:rPr>
        <w:t>онные сообщения о проведении торгов</w:t>
      </w:r>
      <w:r w:rsidR="00D357ED">
        <w:rPr>
          <w:sz w:val="28"/>
          <w:szCs w:val="28"/>
        </w:rPr>
        <w:t>».</w:t>
      </w:r>
    </w:p>
    <w:p w:rsidR="00D00F53" w:rsidRDefault="00D00F53"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6E6EDD" w:rsidRDefault="006E6EDD" w:rsidP="006A1195">
      <w:pPr>
        <w:ind w:firstLine="709"/>
        <w:jc w:val="both"/>
        <w:rPr>
          <w:sz w:val="28"/>
          <w:szCs w:val="28"/>
        </w:rPr>
      </w:pPr>
    </w:p>
    <w:p w:rsidR="00F858E0" w:rsidRDefault="00F858E0" w:rsidP="006A1195">
      <w:pPr>
        <w:ind w:firstLine="709"/>
        <w:jc w:val="both"/>
        <w:rPr>
          <w:sz w:val="28"/>
          <w:szCs w:val="28"/>
        </w:rPr>
      </w:pPr>
    </w:p>
    <w:p w:rsidR="00F858E0" w:rsidRDefault="00F858E0" w:rsidP="006A1195">
      <w:pPr>
        <w:ind w:firstLine="709"/>
        <w:jc w:val="both"/>
        <w:rPr>
          <w:sz w:val="28"/>
          <w:szCs w:val="28"/>
        </w:rPr>
      </w:pPr>
    </w:p>
    <w:p w:rsidR="00F858E0" w:rsidRDefault="00F858E0" w:rsidP="006A1195">
      <w:pPr>
        <w:ind w:firstLine="709"/>
        <w:jc w:val="both"/>
        <w:rPr>
          <w:sz w:val="28"/>
          <w:szCs w:val="28"/>
        </w:rPr>
      </w:pPr>
      <w:bookmarkStart w:id="6" w:name="_GoBack"/>
      <w:bookmarkEnd w:id="6"/>
    </w:p>
    <w:p w:rsidR="00BE49A8" w:rsidRDefault="00BE49A8" w:rsidP="00BE49A8">
      <w:pPr>
        <w:jc w:val="center"/>
      </w:pPr>
      <w:r>
        <w:lastRenderedPageBreak/>
        <w:t>Заявка на участие в аукционе</w:t>
      </w:r>
    </w:p>
    <w:p w:rsidR="00BE49A8" w:rsidRDefault="00BE49A8" w:rsidP="00BE49A8">
      <w:pPr>
        <w:jc w:val="both"/>
      </w:pPr>
    </w:p>
    <w:p w:rsidR="00BE49A8" w:rsidRDefault="00BE49A8" w:rsidP="00BE49A8">
      <w:pPr>
        <w:jc w:val="both"/>
      </w:pPr>
      <w:r>
        <w:t>«_____»_____________ 2017 г.                                                                          станица Павловская</w:t>
      </w:r>
    </w:p>
    <w:p w:rsidR="00BE49A8" w:rsidRDefault="00BE49A8" w:rsidP="00BE49A8">
      <w:pPr>
        <w:jc w:val="both"/>
      </w:pPr>
    </w:p>
    <w:p w:rsidR="00BE49A8" w:rsidRDefault="00BE49A8" w:rsidP="00BE49A8">
      <w:pPr>
        <w:jc w:val="both"/>
      </w:pPr>
      <w:r>
        <w:t>Заявитель _______________________________________________________________________</w:t>
      </w:r>
    </w:p>
    <w:p w:rsidR="00BE49A8" w:rsidRDefault="00BE49A8" w:rsidP="00BE49A8">
      <w:pPr>
        <w:jc w:val="center"/>
        <w:rPr>
          <w:sz w:val="20"/>
          <w:szCs w:val="20"/>
        </w:rPr>
      </w:pPr>
      <w:r>
        <w:rPr>
          <w:sz w:val="20"/>
          <w:szCs w:val="20"/>
        </w:rPr>
        <w:t>(полное наименование юридического лица, подавшего заявку, фамилия, имя, отчество и</w:t>
      </w:r>
    </w:p>
    <w:p w:rsidR="00BE49A8" w:rsidRDefault="00BE49A8" w:rsidP="00BE49A8">
      <w:pPr>
        <w:jc w:val="both"/>
      </w:pPr>
      <w:r>
        <w:t>________________________________________________________________________________</w:t>
      </w:r>
    </w:p>
    <w:p w:rsidR="00BE49A8" w:rsidRDefault="00BE49A8" w:rsidP="00BE49A8">
      <w:pPr>
        <w:jc w:val="center"/>
        <w:rPr>
          <w:sz w:val="20"/>
          <w:szCs w:val="20"/>
        </w:rPr>
      </w:pPr>
      <w:r>
        <w:rPr>
          <w:sz w:val="20"/>
          <w:szCs w:val="20"/>
        </w:rPr>
        <w:t>паспортные данные физического лица, подающего заявку)</w:t>
      </w:r>
    </w:p>
    <w:p w:rsidR="00BE49A8" w:rsidRDefault="00BE49A8" w:rsidP="00BE49A8">
      <w:pPr>
        <w:jc w:val="center"/>
      </w:pPr>
      <w:r>
        <w:t>________________________________________________________________________________</w:t>
      </w:r>
    </w:p>
    <w:p w:rsidR="00BE49A8" w:rsidRDefault="00BE49A8" w:rsidP="00BE49A8">
      <w:pPr>
        <w:jc w:val="both"/>
      </w:pPr>
      <w:r>
        <w:t xml:space="preserve">в лице _________________________________________________________________________, </w:t>
      </w:r>
    </w:p>
    <w:p w:rsidR="00BE49A8" w:rsidRDefault="00BE49A8" w:rsidP="00BE49A8">
      <w:pPr>
        <w:jc w:val="center"/>
        <w:rPr>
          <w:sz w:val="20"/>
          <w:szCs w:val="20"/>
        </w:rPr>
      </w:pPr>
      <w:r>
        <w:rPr>
          <w:sz w:val="20"/>
          <w:szCs w:val="20"/>
        </w:rPr>
        <w:t>(фамилия, имя, отчество, должность)</w:t>
      </w:r>
    </w:p>
    <w:p w:rsidR="00BE49A8" w:rsidRDefault="00BE49A8" w:rsidP="00BE49A8">
      <w:pPr>
        <w:jc w:val="center"/>
      </w:pPr>
      <w:r>
        <w:t>_______________________________________________________________________________</w:t>
      </w:r>
    </w:p>
    <w:p w:rsidR="00BE49A8" w:rsidRDefault="00BE49A8" w:rsidP="00BE49A8">
      <w:pPr>
        <w:jc w:val="both"/>
      </w:pPr>
      <w:r>
        <w:t xml:space="preserve">действующего на основании ______________________________________________________, </w:t>
      </w:r>
    </w:p>
    <w:p w:rsidR="00BE49A8" w:rsidRDefault="00BE49A8" w:rsidP="00BE49A8">
      <w:pPr>
        <w:jc w:val="both"/>
        <w:rPr>
          <w:sz w:val="20"/>
          <w:szCs w:val="20"/>
        </w:rPr>
      </w:pPr>
      <w:r>
        <w:t xml:space="preserve">                                                                     </w:t>
      </w:r>
      <w:r>
        <w:rPr>
          <w:sz w:val="20"/>
          <w:szCs w:val="20"/>
        </w:rPr>
        <w:t xml:space="preserve">(наименование документа) </w:t>
      </w:r>
    </w:p>
    <w:p w:rsidR="00BE49A8" w:rsidRDefault="00BE49A8" w:rsidP="00BE49A8">
      <w:pPr>
        <w:jc w:val="both"/>
      </w:pPr>
      <w:r>
        <w:t>_______________________________________________________________________________,</w:t>
      </w:r>
    </w:p>
    <w:p w:rsidR="00BE49A8" w:rsidRDefault="00BE49A8" w:rsidP="00BE49A8">
      <w:pPr>
        <w:jc w:val="both"/>
      </w:pPr>
      <w:r>
        <w:t>именуемый далее – Претендент, ознакомившись с информационным сообщением о проведении аукциона, опубликованным 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w:t>
      </w:r>
      <w:r>
        <w:softHyphen/>
        <w:t>______, просит допустить к участию в аукционе по продаже права на заключение договора аренды земельного участка, находящегося в государственной собственности, площадью ______________ кв. м., с кадастровым номером _____________________________, расположенного на территории муниципального образования Павловский район по адресу: ___________________________</w:t>
      </w:r>
    </w:p>
    <w:p w:rsidR="00BE49A8" w:rsidRDefault="00BE49A8" w:rsidP="00BE49A8">
      <w:pPr>
        <w:jc w:val="both"/>
      </w:pPr>
      <w:r>
        <w:t>_______________________________________________________________________________, вид разрешенного использования __________________________________________________</w:t>
      </w:r>
    </w:p>
    <w:p w:rsidR="00BE49A8" w:rsidRDefault="00BE49A8" w:rsidP="00BE49A8">
      <w:pPr>
        <w:jc w:val="both"/>
      </w:pPr>
      <w:r>
        <w:t>_______________________________________________________________________________________________________________________________________________________________, регистрационный номер предмета аукциона (лота)_________________.</w:t>
      </w:r>
    </w:p>
    <w:p w:rsidR="00BE49A8" w:rsidRDefault="00BE49A8" w:rsidP="00BE49A8">
      <w:pPr>
        <w:jc w:val="both"/>
        <w:rPr>
          <w:sz w:val="22"/>
          <w:szCs w:val="22"/>
        </w:rPr>
      </w:pPr>
      <w:r>
        <w:tab/>
      </w:r>
      <w:r>
        <w:rPr>
          <w:sz w:val="22"/>
          <w:szCs w:val="22"/>
        </w:rPr>
        <w:t>Заявитель подтверждает, что он располагает данными об организаторе аукциона, предмете аукциона, условиях и порядке его проведения, на дату подписания настоящей заявки ознакомлен с документами, содержащими сведения о земельном участке, а также ему была предоставлена возможность ознакомиться с состоянием земельного участка в результате осмотра, который заявитель мог осуществить самостоятельно или в присутствии представителя организатора аукциона в порядке, установленном извещением.</w:t>
      </w:r>
    </w:p>
    <w:p w:rsidR="00BE49A8" w:rsidRDefault="00BE49A8" w:rsidP="00BE49A8">
      <w:pPr>
        <w:jc w:val="both"/>
        <w:rPr>
          <w:sz w:val="22"/>
          <w:szCs w:val="22"/>
        </w:rPr>
      </w:pPr>
      <w:r>
        <w:rPr>
          <w:sz w:val="22"/>
          <w:szCs w:val="22"/>
        </w:rPr>
        <w:tab/>
        <w:t>Заявитель обязуется:</w:t>
      </w:r>
    </w:p>
    <w:p w:rsidR="00BE49A8" w:rsidRDefault="00BE49A8" w:rsidP="00BE49A8">
      <w:pPr>
        <w:ind w:firstLine="720"/>
        <w:jc w:val="both"/>
        <w:rPr>
          <w:sz w:val="22"/>
          <w:szCs w:val="22"/>
        </w:rPr>
      </w:pPr>
      <w:r>
        <w:rPr>
          <w:sz w:val="22"/>
          <w:szCs w:val="22"/>
        </w:rPr>
        <w:t>1) соблюдать порядок проведения аукциона, установленный законодательством Российской Федерации и Краснодарского края, и выполнить требования, содержащиеся в информационном сообщении о его проведении;</w:t>
      </w:r>
    </w:p>
    <w:p w:rsidR="00BE49A8" w:rsidRDefault="00BE49A8" w:rsidP="00BE49A8">
      <w:pPr>
        <w:ind w:firstLine="720"/>
        <w:jc w:val="both"/>
        <w:rPr>
          <w:sz w:val="22"/>
          <w:szCs w:val="22"/>
        </w:rPr>
      </w:pPr>
      <w:r>
        <w:rPr>
          <w:sz w:val="22"/>
          <w:szCs w:val="22"/>
        </w:rPr>
        <w:t>2) в случае признания победителем аукциона подписать в день проведения аукциона протокол о результатах аукциона, заключить с администрацией муниципального образования Павловский район в установленный срок договор аренды земельного участка.</w:t>
      </w:r>
    </w:p>
    <w:p w:rsidR="00BE49A8" w:rsidRDefault="00BE49A8" w:rsidP="00BE49A8">
      <w:pPr>
        <w:ind w:firstLine="720"/>
        <w:jc w:val="both"/>
      </w:pPr>
      <w:r>
        <w:t>Юридический адрес и почтовый адрес претендента 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ab/>
        <w:t>Банковские реквизиты претендента, идентификационный номер претендента (</w:t>
      </w:r>
      <w:r>
        <w:rPr>
          <w:u w:val="single"/>
        </w:rPr>
        <w:t>ИНН</w:t>
      </w:r>
      <w:r>
        <w:t>) /платежные реквизиты гражданина, счет в банке, на который перечисляется сумма возвращаемого задатка</w:t>
      </w:r>
    </w:p>
    <w:p w:rsidR="00BE49A8" w:rsidRDefault="00BE49A8" w:rsidP="00BE49A8">
      <w:pPr>
        <w:jc w:val="both"/>
      </w:pPr>
      <w:r>
        <w:t>________________________________________________________________________________</w:t>
      </w:r>
    </w:p>
    <w:p w:rsidR="00BE49A8" w:rsidRDefault="00BE49A8" w:rsidP="00BE49A8">
      <w:pPr>
        <w:jc w:val="both"/>
      </w:pPr>
      <w:r>
        <w:t>________________________________________________________________________________</w:t>
      </w:r>
    </w:p>
    <w:p w:rsidR="00BE49A8" w:rsidRDefault="00BE49A8" w:rsidP="00BE49A8">
      <w:pPr>
        <w:jc w:val="both"/>
      </w:pPr>
      <w:r>
        <w:t>К заявке прилагаются документы на _______ листах в соответствии с описью.</w:t>
      </w:r>
    </w:p>
    <w:p w:rsidR="00BE49A8" w:rsidRDefault="00BE49A8" w:rsidP="00BE49A8">
      <w:pPr>
        <w:jc w:val="both"/>
      </w:pPr>
    </w:p>
    <w:tbl>
      <w:tblPr>
        <w:tblW w:w="9870" w:type="dxa"/>
        <w:tblInd w:w="-5" w:type="dxa"/>
        <w:tblLayout w:type="fixed"/>
        <w:tblLook w:val="04A0" w:firstRow="1" w:lastRow="0" w:firstColumn="1" w:lastColumn="0" w:noHBand="0" w:noVBand="1"/>
      </w:tblPr>
      <w:tblGrid>
        <w:gridCol w:w="5991"/>
        <w:gridCol w:w="3879"/>
      </w:tblGrid>
      <w:tr w:rsidR="00BE49A8" w:rsidTr="00BE49A8">
        <w:trPr>
          <w:trHeight w:val="562"/>
        </w:trPr>
        <w:tc>
          <w:tcPr>
            <w:tcW w:w="5987" w:type="dxa"/>
            <w:hideMark/>
          </w:tcPr>
          <w:p w:rsidR="00BE49A8" w:rsidRDefault="00BE49A8">
            <w:pPr>
              <w:snapToGrid w:val="0"/>
              <w:spacing w:line="256" w:lineRule="auto"/>
              <w:jc w:val="both"/>
              <w:rPr>
                <w:lang w:eastAsia="en-US"/>
              </w:rPr>
            </w:pPr>
            <w:r>
              <w:rPr>
                <w:lang w:eastAsia="en-US"/>
              </w:rPr>
              <w:t>Подпись Претендента</w:t>
            </w:r>
          </w:p>
          <w:p w:rsidR="00BE49A8" w:rsidRDefault="00BE49A8">
            <w:pPr>
              <w:snapToGrid w:val="0"/>
              <w:spacing w:line="256" w:lineRule="auto"/>
              <w:jc w:val="both"/>
              <w:rPr>
                <w:lang w:eastAsia="en-US"/>
              </w:rPr>
            </w:pPr>
            <w:r>
              <w:rPr>
                <w:lang w:eastAsia="en-US"/>
              </w:rPr>
              <w:t>(его полномочного представителя)</w:t>
            </w:r>
          </w:p>
        </w:tc>
        <w:tc>
          <w:tcPr>
            <w:tcW w:w="3877" w:type="dxa"/>
            <w:hideMark/>
          </w:tcPr>
          <w:p w:rsidR="00BE49A8" w:rsidRDefault="00BE49A8">
            <w:pPr>
              <w:snapToGrid w:val="0"/>
              <w:spacing w:line="256" w:lineRule="auto"/>
              <w:jc w:val="both"/>
              <w:rPr>
                <w:lang w:eastAsia="en-US"/>
              </w:rPr>
            </w:pPr>
            <w:r>
              <w:rPr>
                <w:lang w:eastAsia="en-US"/>
              </w:rPr>
              <w:t>Отметка о принятии заявки</w:t>
            </w:r>
          </w:p>
          <w:p w:rsidR="00BE49A8" w:rsidRDefault="00BE49A8">
            <w:pPr>
              <w:snapToGrid w:val="0"/>
              <w:spacing w:line="256" w:lineRule="auto"/>
              <w:jc w:val="both"/>
              <w:rPr>
                <w:lang w:eastAsia="en-US"/>
              </w:rPr>
            </w:pPr>
            <w:r>
              <w:rPr>
                <w:lang w:eastAsia="en-US"/>
              </w:rPr>
              <w:t>организатором аукциона:</w:t>
            </w:r>
          </w:p>
        </w:tc>
      </w:tr>
    </w:tbl>
    <w:p w:rsidR="00BE49A8" w:rsidRDefault="00BE49A8" w:rsidP="00BE49A8">
      <w:pPr>
        <w:jc w:val="both"/>
      </w:pPr>
      <w:r>
        <w:t>_____________________________                                                  __________________________</w:t>
      </w:r>
    </w:p>
    <w:p w:rsidR="00BE49A8" w:rsidRDefault="00BE49A8" w:rsidP="00BE49A8">
      <w:pPr>
        <w:jc w:val="right"/>
      </w:pPr>
      <w:r>
        <w:t>час. ___ мин. ___ «___» _________ г.</w:t>
      </w:r>
    </w:p>
    <w:p w:rsidR="00BE49A8" w:rsidRDefault="00BE49A8" w:rsidP="00BE49A8">
      <w:pPr>
        <w:jc w:val="right"/>
      </w:pPr>
      <w:r>
        <w:t>№ ____</w:t>
      </w:r>
    </w:p>
    <w:sectPr w:rsidR="00BE49A8" w:rsidSect="007C6F84">
      <w:headerReference w:type="even" r:id="rId8"/>
      <w:headerReference w:type="default" r:id="rId9"/>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CB0" w:rsidRDefault="00426CB0">
      <w:r>
        <w:separator/>
      </w:r>
    </w:p>
  </w:endnote>
  <w:endnote w:type="continuationSeparator" w:id="0">
    <w:p w:rsidR="00426CB0" w:rsidRDefault="0042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CB0" w:rsidRDefault="00426CB0">
      <w:r>
        <w:separator/>
      </w:r>
    </w:p>
  </w:footnote>
  <w:footnote w:type="continuationSeparator" w:id="0">
    <w:p w:rsidR="00426CB0" w:rsidRDefault="00426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DF7290">
      <w:rPr>
        <w:rStyle w:val="a4"/>
        <w:noProof/>
      </w:rPr>
      <w:t>9</w:t>
    </w:r>
    <w:r>
      <w:rPr>
        <w:rStyle w:val="a4"/>
      </w:rPr>
      <w:fldChar w:fldCharType="end"/>
    </w:r>
  </w:p>
  <w:p w:rsidR="00DF7290" w:rsidRDefault="00DF7290" w:rsidP="00A03AA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290" w:rsidRDefault="00473769" w:rsidP="00A03AA2">
    <w:pPr>
      <w:pStyle w:val="a3"/>
      <w:framePr w:wrap="around" w:vAnchor="text" w:hAnchor="margin" w:xAlign="center" w:y="1"/>
      <w:rPr>
        <w:rStyle w:val="a4"/>
      </w:rPr>
    </w:pPr>
    <w:r>
      <w:rPr>
        <w:rStyle w:val="a4"/>
      </w:rPr>
      <w:fldChar w:fldCharType="begin"/>
    </w:r>
    <w:r w:rsidR="00DF7290">
      <w:rPr>
        <w:rStyle w:val="a4"/>
      </w:rPr>
      <w:instrText xml:space="preserve">PAGE  </w:instrText>
    </w:r>
    <w:r>
      <w:rPr>
        <w:rStyle w:val="a4"/>
      </w:rPr>
      <w:fldChar w:fldCharType="separate"/>
    </w:r>
    <w:r w:rsidR="00F858E0">
      <w:rPr>
        <w:rStyle w:val="a4"/>
        <w:noProof/>
      </w:rPr>
      <w:t>8</w:t>
    </w:r>
    <w:r>
      <w:rPr>
        <w:rStyle w:val="a4"/>
      </w:rPr>
      <w:fldChar w:fldCharType="end"/>
    </w:r>
  </w:p>
  <w:p w:rsidR="00DF7290" w:rsidRDefault="00DF7290" w:rsidP="00A03A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F73AE"/>
    <w:multiLevelType w:val="hybridMultilevel"/>
    <w:tmpl w:val="34BEC7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09158FC"/>
    <w:multiLevelType w:val="hybridMultilevel"/>
    <w:tmpl w:val="D916C9AA"/>
    <w:lvl w:ilvl="0" w:tplc="2304A288">
      <w:start w:val="1"/>
      <w:numFmt w:val="decimal"/>
      <w:lvlText w:val="%1)"/>
      <w:lvlJc w:val="left"/>
      <w:pPr>
        <w:tabs>
          <w:tab w:val="num" w:pos="1650"/>
        </w:tabs>
        <w:ind w:left="1650" w:hanging="99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
    <w:nsid w:val="425C7F64"/>
    <w:multiLevelType w:val="hybridMultilevel"/>
    <w:tmpl w:val="C7FED110"/>
    <w:lvl w:ilvl="0" w:tplc="639A7340">
      <w:start w:val="1"/>
      <w:numFmt w:val="decimal"/>
      <w:suff w:val="space"/>
      <w:lvlText w:val="%1)"/>
      <w:lvlJc w:val="left"/>
      <w:pPr>
        <w:ind w:left="360"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51817A5C"/>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4">
    <w:nsid w:val="62786B27"/>
    <w:multiLevelType w:val="hybridMultilevel"/>
    <w:tmpl w:val="C7FED110"/>
    <w:lvl w:ilvl="0" w:tplc="639A7340">
      <w:start w:val="1"/>
      <w:numFmt w:val="decimal"/>
      <w:suff w:val="space"/>
      <w:lvlText w:val="%1)"/>
      <w:lvlJc w:val="left"/>
      <w:pPr>
        <w:ind w:left="1211" w:hanging="360"/>
      </w:pPr>
      <w:rPr>
        <w:rFonts w:hint="default"/>
      </w:rPr>
    </w:lvl>
    <w:lvl w:ilvl="1" w:tplc="04190019" w:tentative="1">
      <w:start w:val="1"/>
      <w:numFmt w:val="lowerLetter"/>
      <w:lvlText w:val="%2."/>
      <w:lvlJc w:val="left"/>
      <w:pPr>
        <w:ind w:left="3056" w:hanging="360"/>
      </w:pPr>
    </w:lvl>
    <w:lvl w:ilvl="2" w:tplc="0419001B" w:tentative="1">
      <w:start w:val="1"/>
      <w:numFmt w:val="lowerRoman"/>
      <w:lvlText w:val="%3."/>
      <w:lvlJc w:val="right"/>
      <w:pPr>
        <w:ind w:left="3776" w:hanging="180"/>
      </w:pPr>
    </w:lvl>
    <w:lvl w:ilvl="3" w:tplc="0419000F" w:tentative="1">
      <w:start w:val="1"/>
      <w:numFmt w:val="decimal"/>
      <w:lvlText w:val="%4."/>
      <w:lvlJc w:val="left"/>
      <w:pPr>
        <w:ind w:left="4496" w:hanging="360"/>
      </w:pPr>
    </w:lvl>
    <w:lvl w:ilvl="4" w:tplc="04190019" w:tentative="1">
      <w:start w:val="1"/>
      <w:numFmt w:val="lowerLetter"/>
      <w:lvlText w:val="%5."/>
      <w:lvlJc w:val="left"/>
      <w:pPr>
        <w:ind w:left="5216" w:hanging="360"/>
      </w:pPr>
    </w:lvl>
    <w:lvl w:ilvl="5" w:tplc="0419001B" w:tentative="1">
      <w:start w:val="1"/>
      <w:numFmt w:val="lowerRoman"/>
      <w:lvlText w:val="%6."/>
      <w:lvlJc w:val="right"/>
      <w:pPr>
        <w:ind w:left="5936" w:hanging="180"/>
      </w:pPr>
    </w:lvl>
    <w:lvl w:ilvl="6" w:tplc="0419000F" w:tentative="1">
      <w:start w:val="1"/>
      <w:numFmt w:val="decimal"/>
      <w:lvlText w:val="%7."/>
      <w:lvlJc w:val="left"/>
      <w:pPr>
        <w:ind w:left="6656" w:hanging="360"/>
      </w:pPr>
    </w:lvl>
    <w:lvl w:ilvl="7" w:tplc="04190019" w:tentative="1">
      <w:start w:val="1"/>
      <w:numFmt w:val="lowerLetter"/>
      <w:lvlText w:val="%8."/>
      <w:lvlJc w:val="left"/>
      <w:pPr>
        <w:ind w:left="7376" w:hanging="360"/>
      </w:pPr>
    </w:lvl>
    <w:lvl w:ilvl="8" w:tplc="0419001B" w:tentative="1">
      <w:start w:val="1"/>
      <w:numFmt w:val="lowerRoman"/>
      <w:lvlText w:val="%9."/>
      <w:lvlJc w:val="right"/>
      <w:pPr>
        <w:ind w:left="8096" w:hanging="180"/>
      </w:pPr>
    </w:lvl>
  </w:abstractNum>
  <w:abstractNum w:abstractNumId="5">
    <w:nsid w:val="7F581AE9"/>
    <w:multiLevelType w:val="multilevel"/>
    <w:tmpl w:val="D916C9AA"/>
    <w:lvl w:ilvl="0">
      <w:start w:val="1"/>
      <w:numFmt w:val="decimal"/>
      <w:lvlText w:val="%1)"/>
      <w:lvlJc w:val="left"/>
      <w:pPr>
        <w:tabs>
          <w:tab w:val="num" w:pos="1650"/>
        </w:tabs>
        <w:ind w:left="1650" w:hanging="990"/>
      </w:pPr>
      <w:rPr>
        <w:rFonts w:hint="default"/>
      </w:r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num w:numId="1">
    <w:abstractNumId w:val="0"/>
  </w:num>
  <w:num w:numId="2">
    <w:abstractNumId w:val="0"/>
  </w:num>
  <w:num w:numId="3">
    <w:abstractNumId w:val="1"/>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07"/>
    <w:rsid w:val="000016F8"/>
    <w:rsid w:val="000028C2"/>
    <w:rsid w:val="00010660"/>
    <w:rsid w:val="00011109"/>
    <w:rsid w:val="00011151"/>
    <w:rsid w:val="000128C7"/>
    <w:rsid w:val="000137B3"/>
    <w:rsid w:val="00014A6B"/>
    <w:rsid w:val="00015C69"/>
    <w:rsid w:val="00015FC4"/>
    <w:rsid w:val="00016B3E"/>
    <w:rsid w:val="000173C7"/>
    <w:rsid w:val="00024422"/>
    <w:rsid w:val="00024ADF"/>
    <w:rsid w:val="00025E3B"/>
    <w:rsid w:val="000269A3"/>
    <w:rsid w:val="000329E9"/>
    <w:rsid w:val="000332BF"/>
    <w:rsid w:val="00034419"/>
    <w:rsid w:val="00034AA3"/>
    <w:rsid w:val="00034F13"/>
    <w:rsid w:val="00034FB2"/>
    <w:rsid w:val="00037976"/>
    <w:rsid w:val="00037C5C"/>
    <w:rsid w:val="0004093E"/>
    <w:rsid w:val="00043CA7"/>
    <w:rsid w:val="00044544"/>
    <w:rsid w:val="00045DEA"/>
    <w:rsid w:val="00053EDD"/>
    <w:rsid w:val="00054837"/>
    <w:rsid w:val="00055B4B"/>
    <w:rsid w:val="00055BF3"/>
    <w:rsid w:val="00055E7A"/>
    <w:rsid w:val="00060000"/>
    <w:rsid w:val="00060B27"/>
    <w:rsid w:val="00061A8F"/>
    <w:rsid w:val="00063211"/>
    <w:rsid w:val="000637B8"/>
    <w:rsid w:val="00064517"/>
    <w:rsid w:val="0006460B"/>
    <w:rsid w:val="00065699"/>
    <w:rsid w:val="00070BDD"/>
    <w:rsid w:val="00072F78"/>
    <w:rsid w:val="000740D0"/>
    <w:rsid w:val="00076416"/>
    <w:rsid w:val="00076610"/>
    <w:rsid w:val="00077AD2"/>
    <w:rsid w:val="0008059D"/>
    <w:rsid w:val="00082D52"/>
    <w:rsid w:val="000839A0"/>
    <w:rsid w:val="00091295"/>
    <w:rsid w:val="000912A4"/>
    <w:rsid w:val="00091D28"/>
    <w:rsid w:val="000952C0"/>
    <w:rsid w:val="00095650"/>
    <w:rsid w:val="00096353"/>
    <w:rsid w:val="0009688C"/>
    <w:rsid w:val="000A0EF4"/>
    <w:rsid w:val="000A11BF"/>
    <w:rsid w:val="000A3820"/>
    <w:rsid w:val="000A38D9"/>
    <w:rsid w:val="000A4AF0"/>
    <w:rsid w:val="000A6C00"/>
    <w:rsid w:val="000B3029"/>
    <w:rsid w:val="000B4AE8"/>
    <w:rsid w:val="000B50F7"/>
    <w:rsid w:val="000B6B4B"/>
    <w:rsid w:val="000C0886"/>
    <w:rsid w:val="000C09EF"/>
    <w:rsid w:val="000C2D34"/>
    <w:rsid w:val="000C30FF"/>
    <w:rsid w:val="000C38B4"/>
    <w:rsid w:val="000C38FB"/>
    <w:rsid w:val="000C4CF4"/>
    <w:rsid w:val="000D0685"/>
    <w:rsid w:val="000D1239"/>
    <w:rsid w:val="000D1610"/>
    <w:rsid w:val="000D1F70"/>
    <w:rsid w:val="000D21D7"/>
    <w:rsid w:val="000D2909"/>
    <w:rsid w:val="000D43A5"/>
    <w:rsid w:val="000E03F3"/>
    <w:rsid w:val="000E0835"/>
    <w:rsid w:val="000E1E84"/>
    <w:rsid w:val="000E2137"/>
    <w:rsid w:val="000E3569"/>
    <w:rsid w:val="000E4528"/>
    <w:rsid w:val="000E6C8A"/>
    <w:rsid w:val="000F1870"/>
    <w:rsid w:val="000F2AE8"/>
    <w:rsid w:val="000F317E"/>
    <w:rsid w:val="00100621"/>
    <w:rsid w:val="001057F7"/>
    <w:rsid w:val="0010617F"/>
    <w:rsid w:val="0011090D"/>
    <w:rsid w:val="001109B5"/>
    <w:rsid w:val="0011156A"/>
    <w:rsid w:val="001118F6"/>
    <w:rsid w:val="001131D7"/>
    <w:rsid w:val="00113AF3"/>
    <w:rsid w:val="001144F4"/>
    <w:rsid w:val="0011478E"/>
    <w:rsid w:val="00115127"/>
    <w:rsid w:val="00116A2A"/>
    <w:rsid w:val="00120331"/>
    <w:rsid w:val="00120796"/>
    <w:rsid w:val="0012679D"/>
    <w:rsid w:val="00132150"/>
    <w:rsid w:val="0013275B"/>
    <w:rsid w:val="00133A99"/>
    <w:rsid w:val="00140980"/>
    <w:rsid w:val="00146512"/>
    <w:rsid w:val="00146885"/>
    <w:rsid w:val="001468DA"/>
    <w:rsid w:val="001504B4"/>
    <w:rsid w:val="00150D9E"/>
    <w:rsid w:val="00152A8E"/>
    <w:rsid w:val="00153C01"/>
    <w:rsid w:val="00155AFF"/>
    <w:rsid w:val="00161C0C"/>
    <w:rsid w:val="0016525A"/>
    <w:rsid w:val="0016713A"/>
    <w:rsid w:val="00167719"/>
    <w:rsid w:val="00170EB5"/>
    <w:rsid w:val="00174E8E"/>
    <w:rsid w:val="0017604C"/>
    <w:rsid w:val="00176097"/>
    <w:rsid w:val="00187748"/>
    <w:rsid w:val="0019075A"/>
    <w:rsid w:val="001973CE"/>
    <w:rsid w:val="001A4BD7"/>
    <w:rsid w:val="001A517D"/>
    <w:rsid w:val="001A75EB"/>
    <w:rsid w:val="001A7900"/>
    <w:rsid w:val="001B0222"/>
    <w:rsid w:val="001B0A0B"/>
    <w:rsid w:val="001B1447"/>
    <w:rsid w:val="001B29AA"/>
    <w:rsid w:val="001B391F"/>
    <w:rsid w:val="001B4576"/>
    <w:rsid w:val="001C1084"/>
    <w:rsid w:val="001C1A2F"/>
    <w:rsid w:val="001C35C8"/>
    <w:rsid w:val="001C5B29"/>
    <w:rsid w:val="001C5CDE"/>
    <w:rsid w:val="001C6A49"/>
    <w:rsid w:val="001D022A"/>
    <w:rsid w:val="001D2C22"/>
    <w:rsid w:val="001D3768"/>
    <w:rsid w:val="001D3F74"/>
    <w:rsid w:val="001D4127"/>
    <w:rsid w:val="001D4802"/>
    <w:rsid w:val="001D499D"/>
    <w:rsid w:val="001D4D18"/>
    <w:rsid w:val="001D5638"/>
    <w:rsid w:val="001E5380"/>
    <w:rsid w:val="001E6A64"/>
    <w:rsid w:val="001F06F7"/>
    <w:rsid w:val="001F0C4B"/>
    <w:rsid w:val="001F1816"/>
    <w:rsid w:val="001F3674"/>
    <w:rsid w:val="001F36D3"/>
    <w:rsid w:val="001F3B97"/>
    <w:rsid w:val="001F50F9"/>
    <w:rsid w:val="001F5AA3"/>
    <w:rsid w:val="002013A3"/>
    <w:rsid w:val="00202648"/>
    <w:rsid w:val="002047BD"/>
    <w:rsid w:val="00205372"/>
    <w:rsid w:val="00206D70"/>
    <w:rsid w:val="00210270"/>
    <w:rsid w:val="00210E74"/>
    <w:rsid w:val="002176AA"/>
    <w:rsid w:val="002255F8"/>
    <w:rsid w:val="00225956"/>
    <w:rsid w:val="00230738"/>
    <w:rsid w:val="00230D61"/>
    <w:rsid w:val="00234AC9"/>
    <w:rsid w:val="0024104D"/>
    <w:rsid w:val="002423D5"/>
    <w:rsid w:val="002428A8"/>
    <w:rsid w:val="00243C67"/>
    <w:rsid w:val="00244716"/>
    <w:rsid w:val="00244BBF"/>
    <w:rsid w:val="00245348"/>
    <w:rsid w:val="00246877"/>
    <w:rsid w:val="002474B4"/>
    <w:rsid w:val="00250BB9"/>
    <w:rsid w:val="002519C3"/>
    <w:rsid w:val="00253678"/>
    <w:rsid w:val="0027257C"/>
    <w:rsid w:val="00274083"/>
    <w:rsid w:val="00274623"/>
    <w:rsid w:val="0027517D"/>
    <w:rsid w:val="00280DF8"/>
    <w:rsid w:val="00281FE3"/>
    <w:rsid w:val="002821D0"/>
    <w:rsid w:val="0028226E"/>
    <w:rsid w:val="00284998"/>
    <w:rsid w:val="00287959"/>
    <w:rsid w:val="002908DB"/>
    <w:rsid w:val="00291942"/>
    <w:rsid w:val="00296271"/>
    <w:rsid w:val="002A1350"/>
    <w:rsid w:val="002A19B9"/>
    <w:rsid w:val="002A26C6"/>
    <w:rsid w:val="002A4A4C"/>
    <w:rsid w:val="002A78BE"/>
    <w:rsid w:val="002B1D8F"/>
    <w:rsid w:val="002B2116"/>
    <w:rsid w:val="002B38CA"/>
    <w:rsid w:val="002B4E1D"/>
    <w:rsid w:val="002B64AD"/>
    <w:rsid w:val="002B7D2F"/>
    <w:rsid w:val="002D3EF8"/>
    <w:rsid w:val="002D7069"/>
    <w:rsid w:val="002E28B9"/>
    <w:rsid w:val="002E55CF"/>
    <w:rsid w:val="002E5D1D"/>
    <w:rsid w:val="002E7423"/>
    <w:rsid w:val="002E7A1D"/>
    <w:rsid w:val="002F355B"/>
    <w:rsid w:val="002F7F51"/>
    <w:rsid w:val="00302063"/>
    <w:rsid w:val="00304CC1"/>
    <w:rsid w:val="0031135B"/>
    <w:rsid w:val="003150A8"/>
    <w:rsid w:val="00315BBB"/>
    <w:rsid w:val="00322CD5"/>
    <w:rsid w:val="003254FF"/>
    <w:rsid w:val="00326A75"/>
    <w:rsid w:val="00331234"/>
    <w:rsid w:val="003312F0"/>
    <w:rsid w:val="00332648"/>
    <w:rsid w:val="003353F8"/>
    <w:rsid w:val="003355C8"/>
    <w:rsid w:val="00340505"/>
    <w:rsid w:val="00344774"/>
    <w:rsid w:val="00350019"/>
    <w:rsid w:val="0035265C"/>
    <w:rsid w:val="0035607C"/>
    <w:rsid w:val="00356A5D"/>
    <w:rsid w:val="003576AE"/>
    <w:rsid w:val="003607D6"/>
    <w:rsid w:val="003633D0"/>
    <w:rsid w:val="003655CF"/>
    <w:rsid w:val="0037069E"/>
    <w:rsid w:val="00370729"/>
    <w:rsid w:val="00371CED"/>
    <w:rsid w:val="0037610D"/>
    <w:rsid w:val="00376E82"/>
    <w:rsid w:val="00377D8B"/>
    <w:rsid w:val="00381461"/>
    <w:rsid w:val="003846AA"/>
    <w:rsid w:val="00386E48"/>
    <w:rsid w:val="003870C3"/>
    <w:rsid w:val="00392DBB"/>
    <w:rsid w:val="00392E06"/>
    <w:rsid w:val="0039303D"/>
    <w:rsid w:val="003936A9"/>
    <w:rsid w:val="00393D39"/>
    <w:rsid w:val="00394A54"/>
    <w:rsid w:val="00395F9B"/>
    <w:rsid w:val="003A1C99"/>
    <w:rsid w:val="003A41E7"/>
    <w:rsid w:val="003A53BF"/>
    <w:rsid w:val="003A5417"/>
    <w:rsid w:val="003A6D48"/>
    <w:rsid w:val="003B2AC2"/>
    <w:rsid w:val="003B5BCC"/>
    <w:rsid w:val="003C05C3"/>
    <w:rsid w:val="003C465A"/>
    <w:rsid w:val="003D0020"/>
    <w:rsid w:val="003D0874"/>
    <w:rsid w:val="003D5434"/>
    <w:rsid w:val="003D6C15"/>
    <w:rsid w:val="003D7016"/>
    <w:rsid w:val="003D72C6"/>
    <w:rsid w:val="003E1088"/>
    <w:rsid w:val="003F371A"/>
    <w:rsid w:val="003F3C24"/>
    <w:rsid w:val="003F5D60"/>
    <w:rsid w:val="00403BE1"/>
    <w:rsid w:val="00404BA8"/>
    <w:rsid w:val="00405F6D"/>
    <w:rsid w:val="00411D81"/>
    <w:rsid w:val="00412028"/>
    <w:rsid w:val="004127FF"/>
    <w:rsid w:val="00414008"/>
    <w:rsid w:val="004151B1"/>
    <w:rsid w:val="00415C2B"/>
    <w:rsid w:val="00420207"/>
    <w:rsid w:val="00420329"/>
    <w:rsid w:val="00420BC9"/>
    <w:rsid w:val="0042285C"/>
    <w:rsid w:val="00423073"/>
    <w:rsid w:val="00424BB8"/>
    <w:rsid w:val="00424D9D"/>
    <w:rsid w:val="00426CB0"/>
    <w:rsid w:val="0043065E"/>
    <w:rsid w:val="00431436"/>
    <w:rsid w:val="00432B2F"/>
    <w:rsid w:val="00432E1D"/>
    <w:rsid w:val="004370B4"/>
    <w:rsid w:val="00441135"/>
    <w:rsid w:val="004436B2"/>
    <w:rsid w:val="00452B13"/>
    <w:rsid w:val="00455053"/>
    <w:rsid w:val="004557E7"/>
    <w:rsid w:val="00455D2D"/>
    <w:rsid w:val="00456C3F"/>
    <w:rsid w:val="00457B46"/>
    <w:rsid w:val="0046120C"/>
    <w:rsid w:val="00462130"/>
    <w:rsid w:val="00462E4F"/>
    <w:rsid w:val="00463DF2"/>
    <w:rsid w:val="0046453B"/>
    <w:rsid w:val="004646F7"/>
    <w:rsid w:val="004669CF"/>
    <w:rsid w:val="00466B29"/>
    <w:rsid w:val="00467A9C"/>
    <w:rsid w:val="00467AE4"/>
    <w:rsid w:val="00470D1C"/>
    <w:rsid w:val="0047219F"/>
    <w:rsid w:val="00472989"/>
    <w:rsid w:val="00473769"/>
    <w:rsid w:val="00474858"/>
    <w:rsid w:val="0047541F"/>
    <w:rsid w:val="00481B3F"/>
    <w:rsid w:val="00486291"/>
    <w:rsid w:val="00487A93"/>
    <w:rsid w:val="0049084A"/>
    <w:rsid w:val="004913FB"/>
    <w:rsid w:val="00492917"/>
    <w:rsid w:val="00495183"/>
    <w:rsid w:val="00495FB0"/>
    <w:rsid w:val="00496C17"/>
    <w:rsid w:val="004972B5"/>
    <w:rsid w:val="004A6356"/>
    <w:rsid w:val="004B25F7"/>
    <w:rsid w:val="004B30AF"/>
    <w:rsid w:val="004B311A"/>
    <w:rsid w:val="004B54F2"/>
    <w:rsid w:val="004C6DBA"/>
    <w:rsid w:val="004D48BE"/>
    <w:rsid w:val="004D5907"/>
    <w:rsid w:val="004E3BB4"/>
    <w:rsid w:val="004E5893"/>
    <w:rsid w:val="004E5FB1"/>
    <w:rsid w:val="004F067A"/>
    <w:rsid w:val="004F0A5A"/>
    <w:rsid w:val="004F267E"/>
    <w:rsid w:val="004F3C91"/>
    <w:rsid w:val="004F45BE"/>
    <w:rsid w:val="004F493D"/>
    <w:rsid w:val="004F5AA3"/>
    <w:rsid w:val="004F5F4E"/>
    <w:rsid w:val="00502034"/>
    <w:rsid w:val="00510A13"/>
    <w:rsid w:val="0051192E"/>
    <w:rsid w:val="00515780"/>
    <w:rsid w:val="0052014F"/>
    <w:rsid w:val="00520171"/>
    <w:rsid w:val="00520B5B"/>
    <w:rsid w:val="00522AF6"/>
    <w:rsid w:val="00525912"/>
    <w:rsid w:val="00527FD8"/>
    <w:rsid w:val="005314AF"/>
    <w:rsid w:val="005355C9"/>
    <w:rsid w:val="00540146"/>
    <w:rsid w:val="00542B68"/>
    <w:rsid w:val="00543193"/>
    <w:rsid w:val="00544F4C"/>
    <w:rsid w:val="00546563"/>
    <w:rsid w:val="00546E2E"/>
    <w:rsid w:val="00546FF6"/>
    <w:rsid w:val="005520DE"/>
    <w:rsid w:val="0055244F"/>
    <w:rsid w:val="00552C04"/>
    <w:rsid w:val="005556CA"/>
    <w:rsid w:val="0055594C"/>
    <w:rsid w:val="00560ABE"/>
    <w:rsid w:val="00561A93"/>
    <w:rsid w:val="00563D71"/>
    <w:rsid w:val="00566009"/>
    <w:rsid w:val="005660B6"/>
    <w:rsid w:val="00574955"/>
    <w:rsid w:val="0057559C"/>
    <w:rsid w:val="005807E0"/>
    <w:rsid w:val="00583BDA"/>
    <w:rsid w:val="00586B13"/>
    <w:rsid w:val="00586B3C"/>
    <w:rsid w:val="00594CE2"/>
    <w:rsid w:val="00597258"/>
    <w:rsid w:val="00597617"/>
    <w:rsid w:val="005A053E"/>
    <w:rsid w:val="005A0FAC"/>
    <w:rsid w:val="005A2045"/>
    <w:rsid w:val="005A245E"/>
    <w:rsid w:val="005A3EFE"/>
    <w:rsid w:val="005A7BA9"/>
    <w:rsid w:val="005B0A3F"/>
    <w:rsid w:val="005B1E91"/>
    <w:rsid w:val="005B3530"/>
    <w:rsid w:val="005B3EFF"/>
    <w:rsid w:val="005C15F5"/>
    <w:rsid w:val="005C5295"/>
    <w:rsid w:val="005D1B41"/>
    <w:rsid w:val="005D75FD"/>
    <w:rsid w:val="005E1E94"/>
    <w:rsid w:val="005E26E4"/>
    <w:rsid w:val="005E4874"/>
    <w:rsid w:val="005F064C"/>
    <w:rsid w:val="005F2C6C"/>
    <w:rsid w:val="005F3A9C"/>
    <w:rsid w:val="005F5DA5"/>
    <w:rsid w:val="005F60FA"/>
    <w:rsid w:val="005F7F6D"/>
    <w:rsid w:val="0060128A"/>
    <w:rsid w:val="00602940"/>
    <w:rsid w:val="00606354"/>
    <w:rsid w:val="00606507"/>
    <w:rsid w:val="00606E55"/>
    <w:rsid w:val="00614E53"/>
    <w:rsid w:val="00617465"/>
    <w:rsid w:val="00620900"/>
    <w:rsid w:val="00621755"/>
    <w:rsid w:val="0062268B"/>
    <w:rsid w:val="00623F75"/>
    <w:rsid w:val="00631AF9"/>
    <w:rsid w:val="00633088"/>
    <w:rsid w:val="0063365B"/>
    <w:rsid w:val="0063697C"/>
    <w:rsid w:val="006452D4"/>
    <w:rsid w:val="00645C7C"/>
    <w:rsid w:val="006468D8"/>
    <w:rsid w:val="00647E32"/>
    <w:rsid w:val="00655855"/>
    <w:rsid w:val="0065690C"/>
    <w:rsid w:val="00661F97"/>
    <w:rsid w:val="00662FD4"/>
    <w:rsid w:val="00665578"/>
    <w:rsid w:val="00665E35"/>
    <w:rsid w:val="00666B97"/>
    <w:rsid w:val="006744E5"/>
    <w:rsid w:val="006800E4"/>
    <w:rsid w:val="00682754"/>
    <w:rsid w:val="006910D4"/>
    <w:rsid w:val="00691294"/>
    <w:rsid w:val="006912E5"/>
    <w:rsid w:val="006924A1"/>
    <w:rsid w:val="006933C2"/>
    <w:rsid w:val="006A0D43"/>
    <w:rsid w:val="006A1195"/>
    <w:rsid w:val="006A3140"/>
    <w:rsid w:val="006A4930"/>
    <w:rsid w:val="006A71FD"/>
    <w:rsid w:val="006B1369"/>
    <w:rsid w:val="006B3C39"/>
    <w:rsid w:val="006B565D"/>
    <w:rsid w:val="006B6FC8"/>
    <w:rsid w:val="006C001B"/>
    <w:rsid w:val="006C1E95"/>
    <w:rsid w:val="006C2BF9"/>
    <w:rsid w:val="006C2CA8"/>
    <w:rsid w:val="006C5920"/>
    <w:rsid w:val="006C5AD8"/>
    <w:rsid w:val="006C6D17"/>
    <w:rsid w:val="006C73BF"/>
    <w:rsid w:val="006D0514"/>
    <w:rsid w:val="006D1038"/>
    <w:rsid w:val="006D4753"/>
    <w:rsid w:val="006D4EF3"/>
    <w:rsid w:val="006E18A6"/>
    <w:rsid w:val="006E2557"/>
    <w:rsid w:val="006E6EDD"/>
    <w:rsid w:val="006F4118"/>
    <w:rsid w:val="006F5501"/>
    <w:rsid w:val="006F6B91"/>
    <w:rsid w:val="006F6D6D"/>
    <w:rsid w:val="006F7CA2"/>
    <w:rsid w:val="006F7E97"/>
    <w:rsid w:val="0070761D"/>
    <w:rsid w:val="0070778E"/>
    <w:rsid w:val="007115D3"/>
    <w:rsid w:val="007173B3"/>
    <w:rsid w:val="0072132D"/>
    <w:rsid w:val="007253A8"/>
    <w:rsid w:val="00725FFE"/>
    <w:rsid w:val="00730DA2"/>
    <w:rsid w:val="00731B39"/>
    <w:rsid w:val="00731FCA"/>
    <w:rsid w:val="007332BF"/>
    <w:rsid w:val="00734AC8"/>
    <w:rsid w:val="007376E0"/>
    <w:rsid w:val="00740F4A"/>
    <w:rsid w:val="007412B3"/>
    <w:rsid w:val="00750129"/>
    <w:rsid w:val="00751E22"/>
    <w:rsid w:val="00755354"/>
    <w:rsid w:val="00756723"/>
    <w:rsid w:val="0076196B"/>
    <w:rsid w:val="00762412"/>
    <w:rsid w:val="007638A3"/>
    <w:rsid w:val="00764E06"/>
    <w:rsid w:val="007718D9"/>
    <w:rsid w:val="00772C25"/>
    <w:rsid w:val="007772BC"/>
    <w:rsid w:val="00782495"/>
    <w:rsid w:val="007874F7"/>
    <w:rsid w:val="007918CC"/>
    <w:rsid w:val="007919DA"/>
    <w:rsid w:val="00792129"/>
    <w:rsid w:val="00794724"/>
    <w:rsid w:val="00796433"/>
    <w:rsid w:val="00796C3E"/>
    <w:rsid w:val="007973F4"/>
    <w:rsid w:val="007A0AF1"/>
    <w:rsid w:val="007A1076"/>
    <w:rsid w:val="007A5B6A"/>
    <w:rsid w:val="007A6437"/>
    <w:rsid w:val="007B2D84"/>
    <w:rsid w:val="007B5379"/>
    <w:rsid w:val="007B63F8"/>
    <w:rsid w:val="007B714C"/>
    <w:rsid w:val="007C2446"/>
    <w:rsid w:val="007C345D"/>
    <w:rsid w:val="007C408F"/>
    <w:rsid w:val="007C6243"/>
    <w:rsid w:val="007C6EAE"/>
    <w:rsid w:val="007C6F84"/>
    <w:rsid w:val="007C7F5D"/>
    <w:rsid w:val="007D0DDF"/>
    <w:rsid w:val="007D1097"/>
    <w:rsid w:val="007D1385"/>
    <w:rsid w:val="007D2B46"/>
    <w:rsid w:val="007D525D"/>
    <w:rsid w:val="007D63E0"/>
    <w:rsid w:val="007D6FAD"/>
    <w:rsid w:val="007E0872"/>
    <w:rsid w:val="007E6D7C"/>
    <w:rsid w:val="007F1560"/>
    <w:rsid w:val="007F31F5"/>
    <w:rsid w:val="007F47EE"/>
    <w:rsid w:val="007F55D9"/>
    <w:rsid w:val="007F7521"/>
    <w:rsid w:val="00803F9F"/>
    <w:rsid w:val="00805F20"/>
    <w:rsid w:val="00814838"/>
    <w:rsid w:val="00815B7D"/>
    <w:rsid w:val="008201E8"/>
    <w:rsid w:val="00822DCA"/>
    <w:rsid w:val="008260CD"/>
    <w:rsid w:val="0082649A"/>
    <w:rsid w:val="00826DFD"/>
    <w:rsid w:val="0082715B"/>
    <w:rsid w:val="0083208C"/>
    <w:rsid w:val="00834B24"/>
    <w:rsid w:val="00836FB3"/>
    <w:rsid w:val="00841E61"/>
    <w:rsid w:val="00844522"/>
    <w:rsid w:val="00850EB0"/>
    <w:rsid w:val="00854C68"/>
    <w:rsid w:val="00857A26"/>
    <w:rsid w:val="008614DC"/>
    <w:rsid w:val="0086267C"/>
    <w:rsid w:val="008671BB"/>
    <w:rsid w:val="008676C2"/>
    <w:rsid w:val="008702B4"/>
    <w:rsid w:val="008834BB"/>
    <w:rsid w:val="00883BB4"/>
    <w:rsid w:val="00885AE4"/>
    <w:rsid w:val="00885BFC"/>
    <w:rsid w:val="008866EC"/>
    <w:rsid w:val="008902A8"/>
    <w:rsid w:val="0089158D"/>
    <w:rsid w:val="008931E3"/>
    <w:rsid w:val="008932DA"/>
    <w:rsid w:val="00895167"/>
    <w:rsid w:val="008963EE"/>
    <w:rsid w:val="00896A3A"/>
    <w:rsid w:val="0089703C"/>
    <w:rsid w:val="00897842"/>
    <w:rsid w:val="008A0611"/>
    <w:rsid w:val="008A1FD1"/>
    <w:rsid w:val="008A2548"/>
    <w:rsid w:val="008A7D5F"/>
    <w:rsid w:val="008A7DDA"/>
    <w:rsid w:val="008B2442"/>
    <w:rsid w:val="008B259E"/>
    <w:rsid w:val="008B3CEE"/>
    <w:rsid w:val="008B5EB6"/>
    <w:rsid w:val="008B5F52"/>
    <w:rsid w:val="008C00EC"/>
    <w:rsid w:val="008C2CCC"/>
    <w:rsid w:val="008C2D3C"/>
    <w:rsid w:val="008C2FCA"/>
    <w:rsid w:val="008C6626"/>
    <w:rsid w:val="008C746A"/>
    <w:rsid w:val="008C76D4"/>
    <w:rsid w:val="008C7E0B"/>
    <w:rsid w:val="008D0138"/>
    <w:rsid w:val="008D03EC"/>
    <w:rsid w:val="008D290D"/>
    <w:rsid w:val="008D57DA"/>
    <w:rsid w:val="008E06FD"/>
    <w:rsid w:val="008E27B8"/>
    <w:rsid w:val="008E36B3"/>
    <w:rsid w:val="008E3907"/>
    <w:rsid w:val="008E6269"/>
    <w:rsid w:val="008F0A9A"/>
    <w:rsid w:val="008F49C7"/>
    <w:rsid w:val="008F5285"/>
    <w:rsid w:val="008F5E91"/>
    <w:rsid w:val="00906EFD"/>
    <w:rsid w:val="00910EC1"/>
    <w:rsid w:val="0091190E"/>
    <w:rsid w:val="00913744"/>
    <w:rsid w:val="009150B5"/>
    <w:rsid w:val="009158D6"/>
    <w:rsid w:val="00916AD3"/>
    <w:rsid w:val="009173A3"/>
    <w:rsid w:val="00920DD4"/>
    <w:rsid w:val="009217AE"/>
    <w:rsid w:val="0092235A"/>
    <w:rsid w:val="009227C9"/>
    <w:rsid w:val="009229E7"/>
    <w:rsid w:val="00923620"/>
    <w:rsid w:val="00925D18"/>
    <w:rsid w:val="00932125"/>
    <w:rsid w:val="009327B2"/>
    <w:rsid w:val="00933578"/>
    <w:rsid w:val="00933A86"/>
    <w:rsid w:val="00933BA9"/>
    <w:rsid w:val="00934189"/>
    <w:rsid w:val="009415FE"/>
    <w:rsid w:val="00941907"/>
    <w:rsid w:val="00941D59"/>
    <w:rsid w:val="00941E2D"/>
    <w:rsid w:val="00947AA6"/>
    <w:rsid w:val="009511AA"/>
    <w:rsid w:val="00951527"/>
    <w:rsid w:val="00951F58"/>
    <w:rsid w:val="00956DCF"/>
    <w:rsid w:val="00961204"/>
    <w:rsid w:val="009617C7"/>
    <w:rsid w:val="00962152"/>
    <w:rsid w:val="009643FF"/>
    <w:rsid w:val="00964469"/>
    <w:rsid w:val="00964E19"/>
    <w:rsid w:val="00966365"/>
    <w:rsid w:val="00966B5D"/>
    <w:rsid w:val="0097114D"/>
    <w:rsid w:val="00975A69"/>
    <w:rsid w:val="00975CAB"/>
    <w:rsid w:val="0098080F"/>
    <w:rsid w:val="009815BE"/>
    <w:rsid w:val="009816AC"/>
    <w:rsid w:val="00982EDA"/>
    <w:rsid w:val="009846BC"/>
    <w:rsid w:val="00984DD8"/>
    <w:rsid w:val="0098747A"/>
    <w:rsid w:val="00990327"/>
    <w:rsid w:val="00991274"/>
    <w:rsid w:val="009916C9"/>
    <w:rsid w:val="009922C2"/>
    <w:rsid w:val="00992744"/>
    <w:rsid w:val="009937A0"/>
    <w:rsid w:val="00995923"/>
    <w:rsid w:val="00996688"/>
    <w:rsid w:val="00997DBF"/>
    <w:rsid w:val="009A0894"/>
    <w:rsid w:val="009A230B"/>
    <w:rsid w:val="009A74D8"/>
    <w:rsid w:val="009A7A39"/>
    <w:rsid w:val="009B0D62"/>
    <w:rsid w:val="009B195D"/>
    <w:rsid w:val="009B22EC"/>
    <w:rsid w:val="009B56CD"/>
    <w:rsid w:val="009B6790"/>
    <w:rsid w:val="009C0602"/>
    <w:rsid w:val="009C158E"/>
    <w:rsid w:val="009C23AB"/>
    <w:rsid w:val="009C3F3E"/>
    <w:rsid w:val="009C77DE"/>
    <w:rsid w:val="009D257A"/>
    <w:rsid w:val="009D4499"/>
    <w:rsid w:val="009D7D0D"/>
    <w:rsid w:val="009D7E01"/>
    <w:rsid w:val="009E0FC7"/>
    <w:rsid w:val="009E1080"/>
    <w:rsid w:val="009E1D27"/>
    <w:rsid w:val="009E52E8"/>
    <w:rsid w:val="009E6420"/>
    <w:rsid w:val="009E741B"/>
    <w:rsid w:val="009F0D88"/>
    <w:rsid w:val="009F1985"/>
    <w:rsid w:val="009F2614"/>
    <w:rsid w:val="009F5C58"/>
    <w:rsid w:val="009F64B3"/>
    <w:rsid w:val="00A018D2"/>
    <w:rsid w:val="00A03AA2"/>
    <w:rsid w:val="00A04BD2"/>
    <w:rsid w:val="00A0523D"/>
    <w:rsid w:val="00A05DA9"/>
    <w:rsid w:val="00A06F8D"/>
    <w:rsid w:val="00A0727E"/>
    <w:rsid w:val="00A100B1"/>
    <w:rsid w:val="00A10923"/>
    <w:rsid w:val="00A11D7F"/>
    <w:rsid w:val="00A12F71"/>
    <w:rsid w:val="00A135CF"/>
    <w:rsid w:val="00A13B1C"/>
    <w:rsid w:val="00A17424"/>
    <w:rsid w:val="00A202C4"/>
    <w:rsid w:val="00A25C0C"/>
    <w:rsid w:val="00A26D80"/>
    <w:rsid w:val="00A27B35"/>
    <w:rsid w:val="00A32F1E"/>
    <w:rsid w:val="00A33CA9"/>
    <w:rsid w:val="00A36AD6"/>
    <w:rsid w:val="00A374F2"/>
    <w:rsid w:val="00A3786B"/>
    <w:rsid w:val="00A416D3"/>
    <w:rsid w:val="00A44D90"/>
    <w:rsid w:val="00A45F03"/>
    <w:rsid w:val="00A501BD"/>
    <w:rsid w:val="00A504FD"/>
    <w:rsid w:val="00A50AAE"/>
    <w:rsid w:val="00A523E9"/>
    <w:rsid w:val="00A52F45"/>
    <w:rsid w:val="00A54EB1"/>
    <w:rsid w:val="00A55639"/>
    <w:rsid w:val="00A60377"/>
    <w:rsid w:val="00A61307"/>
    <w:rsid w:val="00A62805"/>
    <w:rsid w:val="00A628D8"/>
    <w:rsid w:val="00A62CD6"/>
    <w:rsid w:val="00A65130"/>
    <w:rsid w:val="00A66D3D"/>
    <w:rsid w:val="00A713D2"/>
    <w:rsid w:val="00A75F4A"/>
    <w:rsid w:val="00A8052E"/>
    <w:rsid w:val="00A841CF"/>
    <w:rsid w:val="00A8420F"/>
    <w:rsid w:val="00A9056A"/>
    <w:rsid w:val="00A912A0"/>
    <w:rsid w:val="00A93F6C"/>
    <w:rsid w:val="00A94870"/>
    <w:rsid w:val="00A951C8"/>
    <w:rsid w:val="00AA00D2"/>
    <w:rsid w:val="00AA59C3"/>
    <w:rsid w:val="00AA7199"/>
    <w:rsid w:val="00AB194F"/>
    <w:rsid w:val="00AB33A8"/>
    <w:rsid w:val="00AB4776"/>
    <w:rsid w:val="00AB6DE8"/>
    <w:rsid w:val="00AC0166"/>
    <w:rsid w:val="00AC19CB"/>
    <w:rsid w:val="00AC24E8"/>
    <w:rsid w:val="00AC3031"/>
    <w:rsid w:val="00AC402C"/>
    <w:rsid w:val="00AC44A0"/>
    <w:rsid w:val="00AC4EB9"/>
    <w:rsid w:val="00AC6DF2"/>
    <w:rsid w:val="00AC74E7"/>
    <w:rsid w:val="00AD02CD"/>
    <w:rsid w:val="00AD0ED3"/>
    <w:rsid w:val="00AE49D4"/>
    <w:rsid w:val="00AE5702"/>
    <w:rsid w:val="00AE6B70"/>
    <w:rsid w:val="00AF08F3"/>
    <w:rsid w:val="00AF4940"/>
    <w:rsid w:val="00AF5B6C"/>
    <w:rsid w:val="00AF7399"/>
    <w:rsid w:val="00B00D72"/>
    <w:rsid w:val="00B01C81"/>
    <w:rsid w:val="00B07AF8"/>
    <w:rsid w:val="00B10195"/>
    <w:rsid w:val="00B12B95"/>
    <w:rsid w:val="00B16F3E"/>
    <w:rsid w:val="00B207B5"/>
    <w:rsid w:val="00B22F92"/>
    <w:rsid w:val="00B24A14"/>
    <w:rsid w:val="00B26AE6"/>
    <w:rsid w:val="00B3383F"/>
    <w:rsid w:val="00B34A48"/>
    <w:rsid w:val="00B35AD0"/>
    <w:rsid w:val="00B37215"/>
    <w:rsid w:val="00B3726F"/>
    <w:rsid w:val="00B37B71"/>
    <w:rsid w:val="00B42204"/>
    <w:rsid w:val="00B4265C"/>
    <w:rsid w:val="00B4365F"/>
    <w:rsid w:val="00B44B7D"/>
    <w:rsid w:val="00B45AC6"/>
    <w:rsid w:val="00B46D5E"/>
    <w:rsid w:val="00B50A8D"/>
    <w:rsid w:val="00B550A5"/>
    <w:rsid w:val="00B607DE"/>
    <w:rsid w:val="00B665CD"/>
    <w:rsid w:val="00B67253"/>
    <w:rsid w:val="00B703B5"/>
    <w:rsid w:val="00B7045F"/>
    <w:rsid w:val="00B706E1"/>
    <w:rsid w:val="00B71C79"/>
    <w:rsid w:val="00B73FE2"/>
    <w:rsid w:val="00B75480"/>
    <w:rsid w:val="00B80E15"/>
    <w:rsid w:val="00B811B7"/>
    <w:rsid w:val="00B8686D"/>
    <w:rsid w:val="00B87753"/>
    <w:rsid w:val="00B87921"/>
    <w:rsid w:val="00B94673"/>
    <w:rsid w:val="00B970AC"/>
    <w:rsid w:val="00BA31CF"/>
    <w:rsid w:val="00BA41A8"/>
    <w:rsid w:val="00BA4BD4"/>
    <w:rsid w:val="00BA63B1"/>
    <w:rsid w:val="00BB2168"/>
    <w:rsid w:val="00BB4D06"/>
    <w:rsid w:val="00BB6314"/>
    <w:rsid w:val="00BB6429"/>
    <w:rsid w:val="00BC14C1"/>
    <w:rsid w:val="00BC1A65"/>
    <w:rsid w:val="00BC286C"/>
    <w:rsid w:val="00BC762B"/>
    <w:rsid w:val="00BE02A7"/>
    <w:rsid w:val="00BE0744"/>
    <w:rsid w:val="00BE195F"/>
    <w:rsid w:val="00BE1AA3"/>
    <w:rsid w:val="00BE49A8"/>
    <w:rsid w:val="00BE49BF"/>
    <w:rsid w:val="00BE4FE4"/>
    <w:rsid w:val="00BE61DB"/>
    <w:rsid w:val="00BF22DF"/>
    <w:rsid w:val="00BF4A2A"/>
    <w:rsid w:val="00BF6A98"/>
    <w:rsid w:val="00BF7863"/>
    <w:rsid w:val="00BF7ED7"/>
    <w:rsid w:val="00C0051C"/>
    <w:rsid w:val="00C04E3C"/>
    <w:rsid w:val="00C0630A"/>
    <w:rsid w:val="00C06CD2"/>
    <w:rsid w:val="00C07D6C"/>
    <w:rsid w:val="00C1039E"/>
    <w:rsid w:val="00C11008"/>
    <w:rsid w:val="00C132CD"/>
    <w:rsid w:val="00C143AA"/>
    <w:rsid w:val="00C15005"/>
    <w:rsid w:val="00C162FB"/>
    <w:rsid w:val="00C179E5"/>
    <w:rsid w:val="00C21AC7"/>
    <w:rsid w:val="00C242AC"/>
    <w:rsid w:val="00C24544"/>
    <w:rsid w:val="00C30B34"/>
    <w:rsid w:val="00C33E76"/>
    <w:rsid w:val="00C34AEF"/>
    <w:rsid w:val="00C36E0A"/>
    <w:rsid w:val="00C43243"/>
    <w:rsid w:val="00C439FC"/>
    <w:rsid w:val="00C466D7"/>
    <w:rsid w:val="00C51FCF"/>
    <w:rsid w:val="00C54FBC"/>
    <w:rsid w:val="00C56E64"/>
    <w:rsid w:val="00C664DD"/>
    <w:rsid w:val="00C73ECA"/>
    <w:rsid w:val="00C7569D"/>
    <w:rsid w:val="00C77CA9"/>
    <w:rsid w:val="00C80213"/>
    <w:rsid w:val="00C80E07"/>
    <w:rsid w:val="00C825E0"/>
    <w:rsid w:val="00C856B0"/>
    <w:rsid w:val="00C86258"/>
    <w:rsid w:val="00C8633A"/>
    <w:rsid w:val="00C87F68"/>
    <w:rsid w:val="00C90107"/>
    <w:rsid w:val="00C90125"/>
    <w:rsid w:val="00C906C9"/>
    <w:rsid w:val="00C96DDF"/>
    <w:rsid w:val="00CA4DB3"/>
    <w:rsid w:val="00CA52BA"/>
    <w:rsid w:val="00CA6E1B"/>
    <w:rsid w:val="00CB0567"/>
    <w:rsid w:val="00CB08BD"/>
    <w:rsid w:val="00CB2640"/>
    <w:rsid w:val="00CB7512"/>
    <w:rsid w:val="00CC095A"/>
    <w:rsid w:val="00CC1406"/>
    <w:rsid w:val="00CC1E15"/>
    <w:rsid w:val="00CC20D0"/>
    <w:rsid w:val="00CC294A"/>
    <w:rsid w:val="00CC756D"/>
    <w:rsid w:val="00CC7CD5"/>
    <w:rsid w:val="00CD10AE"/>
    <w:rsid w:val="00CD1CB4"/>
    <w:rsid w:val="00CD1ED3"/>
    <w:rsid w:val="00CD2A2D"/>
    <w:rsid w:val="00CD6EA0"/>
    <w:rsid w:val="00CD7881"/>
    <w:rsid w:val="00CD78E3"/>
    <w:rsid w:val="00CD7904"/>
    <w:rsid w:val="00CE28EB"/>
    <w:rsid w:val="00CE4F67"/>
    <w:rsid w:val="00CE6F66"/>
    <w:rsid w:val="00CF0017"/>
    <w:rsid w:val="00CF0300"/>
    <w:rsid w:val="00CF3344"/>
    <w:rsid w:val="00CF504D"/>
    <w:rsid w:val="00CF57AB"/>
    <w:rsid w:val="00CF62F4"/>
    <w:rsid w:val="00D00E8A"/>
    <w:rsid w:val="00D00F53"/>
    <w:rsid w:val="00D062B8"/>
    <w:rsid w:val="00D06D71"/>
    <w:rsid w:val="00D0762B"/>
    <w:rsid w:val="00D15172"/>
    <w:rsid w:val="00D15B72"/>
    <w:rsid w:val="00D24678"/>
    <w:rsid w:val="00D27E9C"/>
    <w:rsid w:val="00D340FE"/>
    <w:rsid w:val="00D3456D"/>
    <w:rsid w:val="00D347CB"/>
    <w:rsid w:val="00D352BF"/>
    <w:rsid w:val="00D357A6"/>
    <w:rsid w:val="00D357ED"/>
    <w:rsid w:val="00D3727F"/>
    <w:rsid w:val="00D422E4"/>
    <w:rsid w:val="00D423CD"/>
    <w:rsid w:val="00D43562"/>
    <w:rsid w:val="00D44E95"/>
    <w:rsid w:val="00D46AE3"/>
    <w:rsid w:val="00D46D5A"/>
    <w:rsid w:val="00D522A9"/>
    <w:rsid w:val="00D52C89"/>
    <w:rsid w:val="00D552AF"/>
    <w:rsid w:val="00D55F26"/>
    <w:rsid w:val="00D61D11"/>
    <w:rsid w:val="00D66BED"/>
    <w:rsid w:val="00D72FC7"/>
    <w:rsid w:val="00D842F7"/>
    <w:rsid w:val="00D91309"/>
    <w:rsid w:val="00D929E1"/>
    <w:rsid w:val="00D94232"/>
    <w:rsid w:val="00DA1903"/>
    <w:rsid w:val="00DA1A3A"/>
    <w:rsid w:val="00DA3603"/>
    <w:rsid w:val="00DB0551"/>
    <w:rsid w:val="00DB1B95"/>
    <w:rsid w:val="00DB2B6F"/>
    <w:rsid w:val="00DB5846"/>
    <w:rsid w:val="00DB6158"/>
    <w:rsid w:val="00DC03E2"/>
    <w:rsid w:val="00DC0780"/>
    <w:rsid w:val="00DC16AD"/>
    <w:rsid w:val="00DC2147"/>
    <w:rsid w:val="00DC55B7"/>
    <w:rsid w:val="00DD1A14"/>
    <w:rsid w:val="00DD38E7"/>
    <w:rsid w:val="00DD5B37"/>
    <w:rsid w:val="00DD64F3"/>
    <w:rsid w:val="00DD6A8D"/>
    <w:rsid w:val="00DD72E1"/>
    <w:rsid w:val="00DE3FA1"/>
    <w:rsid w:val="00DE5587"/>
    <w:rsid w:val="00DF24CA"/>
    <w:rsid w:val="00DF2DA4"/>
    <w:rsid w:val="00DF4D91"/>
    <w:rsid w:val="00DF4F81"/>
    <w:rsid w:val="00DF7290"/>
    <w:rsid w:val="00E020FD"/>
    <w:rsid w:val="00E02719"/>
    <w:rsid w:val="00E04330"/>
    <w:rsid w:val="00E043CF"/>
    <w:rsid w:val="00E06610"/>
    <w:rsid w:val="00E07502"/>
    <w:rsid w:val="00E07BED"/>
    <w:rsid w:val="00E12D28"/>
    <w:rsid w:val="00E171F6"/>
    <w:rsid w:val="00E23743"/>
    <w:rsid w:val="00E25081"/>
    <w:rsid w:val="00E269ED"/>
    <w:rsid w:val="00E26A50"/>
    <w:rsid w:val="00E27C2F"/>
    <w:rsid w:val="00E33058"/>
    <w:rsid w:val="00E3366A"/>
    <w:rsid w:val="00E35E37"/>
    <w:rsid w:val="00E37E1D"/>
    <w:rsid w:val="00E40DE7"/>
    <w:rsid w:val="00E425C2"/>
    <w:rsid w:val="00E45F59"/>
    <w:rsid w:val="00E50710"/>
    <w:rsid w:val="00E50753"/>
    <w:rsid w:val="00E524DA"/>
    <w:rsid w:val="00E5500E"/>
    <w:rsid w:val="00E565CB"/>
    <w:rsid w:val="00E621CA"/>
    <w:rsid w:val="00E62B37"/>
    <w:rsid w:val="00E6389A"/>
    <w:rsid w:val="00E65426"/>
    <w:rsid w:val="00E66234"/>
    <w:rsid w:val="00E75BB8"/>
    <w:rsid w:val="00E76353"/>
    <w:rsid w:val="00E84F09"/>
    <w:rsid w:val="00E8649C"/>
    <w:rsid w:val="00E86E51"/>
    <w:rsid w:val="00E8735C"/>
    <w:rsid w:val="00E87BEC"/>
    <w:rsid w:val="00E929A1"/>
    <w:rsid w:val="00E931A7"/>
    <w:rsid w:val="00E95F37"/>
    <w:rsid w:val="00E96AB6"/>
    <w:rsid w:val="00EA0679"/>
    <w:rsid w:val="00EA6754"/>
    <w:rsid w:val="00EA6E46"/>
    <w:rsid w:val="00EA6EFC"/>
    <w:rsid w:val="00EA7DE8"/>
    <w:rsid w:val="00EB0317"/>
    <w:rsid w:val="00EB5F09"/>
    <w:rsid w:val="00EC0912"/>
    <w:rsid w:val="00EC4C93"/>
    <w:rsid w:val="00EC6C8C"/>
    <w:rsid w:val="00EC6EDF"/>
    <w:rsid w:val="00EC7D9A"/>
    <w:rsid w:val="00EC7E3A"/>
    <w:rsid w:val="00ED098A"/>
    <w:rsid w:val="00ED0E60"/>
    <w:rsid w:val="00ED5052"/>
    <w:rsid w:val="00ED5469"/>
    <w:rsid w:val="00ED62B3"/>
    <w:rsid w:val="00EE13F2"/>
    <w:rsid w:val="00EE2866"/>
    <w:rsid w:val="00EE3A10"/>
    <w:rsid w:val="00EE4593"/>
    <w:rsid w:val="00EF09F6"/>
    <w:rsid w:val="00EF0E44"/>
    <w:rsid w:val="00EF0FAC"/>
    <w:rsid w:val="00EF1B27"/>
    <w:rsid w:val="00EF20D0"/>
    <w:rsid w:val="00EF3E9E"/>
    <w:rsid w:val="00EF4DB2"/>
    <w:rsid w:val="00F018C5"/>
    <w:rsid w:val="00F02056"/>
    <w:rsid w:val="00F0215C"/>
    <w:rsid w:val="00F12B4A"/>
    <w:rsid w:val="00F12C48"/>
    <w:rsid w:val="00F130C8"/>
    <w:rsid w:val="00F13C9F"/>
    <w:rsid w:val="00F1470F"/>
    <w:rsid w:val="00F14FCD"/>
    <w:rsid w:val="00F151DE"/>
    <w:rsid w:val="00F168BE"/>
    <w:rsid w:val="00F179B8"/>
    <w:rsid w:val="00F21B09"/>
    <w:rsid w:val="00F2358D"/>
    <w:rsid w:val="00F23A8D"/>
    <w:rsid w:val="00F24FA8"/>
    <w:rsid w:val="00F254EA"/>
    <w:rsid w:val="00F32AA1"/>
    <w:rsid w:val="00F3743A"/>
    <w:rsid w:val="00F40704"/>
    <w:rsid w:val="00F40FBC"/>
    <w:rsid w:val="00F47BAB"/>
    <w:rsid w:val="00F524AB"/>
    <w:rsid w:val="00F55DCA"/>
    <w:rsid w:val="00F57ED7"/>
    <w:rsid w:val="00F57F44"/>
    <w:rsid w:val="00F7147E"/>
    <w:rsid w:val="00F71D91"/>
    <w:rsid w:val="00F76467"/>
    <w:rsid w:val="00F77443"/>
    <w:rsid w:val="00F77BE8"/>
    <w:rsid w:val="00F83450"/>
    <w:rsid w:val="00F858E0"/>
    <w:rsid w:val="00F8629C"/>
    <w:rsid w:val="00F911F6"/>
    <w:rsid w:val="00F914E1"/>
    <w:rsid w:val="00F952AE"/>
    <w:rsid w:val="00FA0469"/>
    <w:rsid w:val="00FA24C6"/>
    <w:rsid w:val="00FA32D1"/>
    <w:rsid w:val="00FA6D94"/>
    <w:rsid w:val="00FB10AA"/>
    <w:rsid w:val="00FB3470"/>
    <w:rsid w:val="00FB38BA"/>
    <w:rsid w:val="00FB39AF"/>
    <w:rsid w:val="00FB5A73"/>
    <w:rsid w:val="00FB5EC8"/>
    <w:rsid w:val="00FB7742"/>
    <w:rsid w:val="00FB7ED3"/>
    <w:rsid w:val="00FC1024"/>
    <w:rsid w:val="00FC1294"/>
    <w:rsid w:val="00FC25EB"/>
    <w:rsid w:val="00FC26DF"/>
    <w:rsid w:val="00FC2CC5"/>
    <w:rsid w:val="00FC3BAF"/>
    <w:rsid w:val="00FC6FD6"/>
    <w:rsid w:val="00FD23F5"/>
    <w:rsid w:val="00FD32FA"/>
    <w:rsid w:val="00FE6FD2"/>
    <w:rsid w:val="00FE7705"/>
    <w:rsid w:val="00FF1E80"/>
    <w:rsid w:val="00FF7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773E237-C0B2-412F-9905-76AD98AD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207"/>
    <w:rPr>
      <w:sz w:val="24"/>
      <w:szCs w:val="24"/>
    </w:rPr>
  </w:style>
  <w:style w:type="paragraph" w:styleId="4">
    <w:name w:val="heading 4"/>
    <w:basedOn w:val="a"/>
    <w:next w:val="a"/>
    <w:qFormat/>
    <w:rsid w:val="00DF4F81"/>
    <w:pPr>
      <w:keepNext/>
      <w:widowControl w:val="0"/>
      <w:spacing w:before="80" w:after="240"/>
      <w:ind w:left="2642" w:firstLine="238"/>
      <w:outlineLvl w:val="3"/>
    </w:pPr>
    <w:rPr>
      <w:rFonts w:ascii="Arial" w:hAnsi="Arial"/>
      <w:b/>
      <w:szCs w:val="20"/>
    </w:rPr>
  </w:style>
  <w:style w:type="paragraph" w:styleId="5">
    <w:name w:val="heading 5"/>
    <w:basedOn w:val="a"/>
    <w:next w:val="a"/>
    <w:qFormat/>
    <w:rsid w:val="00DF4F81"/>
    <w:pPr>
      <w:keepNext/>
      <w:widowControl w:val="0"/>
      <w:jc w:val="center"/>
      <w:outlineLvl w:val="4"/>
    </w:pPr>
    <w:rPr>
      <w:rFonts w:ascii="Arial" w:hAnsi="Arial"/>
      <w:b/>
      <w:sz w:val="26"/>
      <w:szCs w:val="20"/>
    </w:rPr>
  </w:style>
  <w:style w:type="paragraph" w:styleId="6">
    <w:name w:val="heading 6"/>
    <w:basedOn w:val="a"/>
    <w:next w:val="a"/>
    <w:qFormat/>
    <w:rsid w:val="00DF4F81"/>
    <w:pPr>
      <w:keepNext/>
      <w:widowControl w:val="0"/>
      <w:spacing w:before="120"/>
      <w:ind w:left="40"/>
      <w:jc w:val="center"/>
      <w:outlineLvl w:val="5"/>
    </w:pPr>
    <w:rPr>
      <w:rFonts w:ascii="Arial" w:hAnsi="Arial"/>
      <w:b/>
      <w:szCs w:val="20"/>
    </w:rPr>
  </w:style>
  <w:style w:type="paragraph" w:styleId="7">
    <w:name w:val="heading 7"/>
    <w:basedOn w:val="a"/>
    <w:next w:val="a"/>
    <w:qFormat/>
    <w:rsid w:val="00DF4F81"/>
    <w:pPr>
      <w:keepNext/>
      <w:widowControl w:val="0"/>
      <w:spacing w:before="120"/>
      <w:jc w:val="center"/>
      <w:outlineLvl w:val="6"/>
    </w:pPr>
    <w:rPr>
      <w:b/>
      <w:sz w:val="20"/>
      <w:szCs w:val="20"/>
    </w:rPr>
  </w:style>
  <w:style w:type="paragraph" w:styleId="9">
    <w:name w:val="heading 9"/>
    <w:basedOn w:val="a"/>
    <w:next w:val="a"/>
    <w:qFormat/>
    <w:rsid w:val="00DF4F81"/>
    <w:pPr>
      <w:keepNext/>
      <w:widowControl w:val="0"/>
      <w:spacing w:line="360" w:lineRule="auto"/>
      <w:ind w:firstLine="560"/>
      <w:outlineLvl w:val="8"/>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0207"/>
    <w:pPr>
      <w:spacing w:after="120"/>
    </w:pPr>
    <w:rPr>
      <w:sz w:val="16"/>
      <w:szCs w:val="16"/>
    </w:rPr>
  </w:style>
  <w:style w:type="paragraph" w:styleId="a3">
    <w:name w:val="header"/>
    <w:basedOn w:val="a"/>
    <w:rsid w:val="00A03AA2"/>
    <w:pPr>
      <w:tabs>
        <w:tab w:val="center" w:pos="4677"/>
        <w:tab w:val="right" w:pos="9355"/>
      </w:tabs>
    </w:pPr>
  </w:style>
  <w:style w:type="character" w:styleId="a4">
    <w:name w:val="page number"/>
    <w:basedOn w:val="a0"/>
    <w:rsid w:val="00A03AA2"/>
  </w:style>
  <w:style w:type="paragraph" w:styleId="a5">
    <w:name w:val="Body Text"/>
    <w:basedOn w:val="a"/>
    <w:rsid w:val="00DF4F81"/>
    <w:pPr>
      <w:spacing w:after="120"/>
    </w:pPr>
  </w:style>
  <w:style w:type="paragraph" w:styleId="a6">
    <w:name w:val="Body Text Indent"/>
    <w:basedOn w:val="a"/>
    <w:rsid w:val="00DF4F81"/>
    <w:pPr>
      <w:spacing w:after="120"/>
      <w:ind w:left="283"/>
    </w:pPr>
  </w:style>
  <w:style w:type="paragraph" w:styleId="2">
    <w:name w:val="Body Text Indent 2"/>
    <w:basedOn w:val="a"/>
    <w:rsid w:val="00DF4F81"/>
    <w:pPr>
      <w:spacing w:after="120" w:line="480" w:lineRule="auto"/>
      <w:ind w:left="283"/>
    </w:pPr>
  </w:style>
  <w:style w:type="paragraph" w:styleId="30">
    <w:name w:val="Body Text Indent 3"/>
    <w:basedOn w:val="a"/>
    <w:rsid w:val="00DF4F81"/>
    <w:pPr>
      <w:spacing w:after="120"/>
      <w:ind w:left="283"/>
    </w:pPr>
    <w:rPr>
      <w:sz w:val="16"/>
      <w:szCs w:val="16"/>
    </w:rPr>
  </w:style>
  <w:style w:type="paragraph" w:styleId="a7">
    <w:name w:val="Title"/>
    <w:basedOn w:val="a"/>
    <w:qFormat/>
    <w:rsid w:val="00DF4F81"/>
    <w:pPr>
      <w:widowControl w:val="0"/>
      <w:spacing w:before="420" w:line="254" w:lineRule="auto"/>
      <w:ind w:right="15"/>
      <w:jc w:val="center"/>
    </w:pPr>
    <w:rPr>
      <w:rFonts w:ascii="Arial" w:hAnsi="Arial"/>
      <w:b/>
      <w:sz w:val="28"/>
      <w:szCs w:val="20"/>
    </w:rPr>
  </w:style>
  <w:style w:type="paragraph" w:customStyle="1" w:styleId="FR2">
    <w:name w:val="FR2"/>
    <w:rsid w:val="00DF4F81"/>
    <w:pPr>
      <w:widowControl w:val="0"/>
      <w:spacing w:before="2060"/>
      <w:ind w:left="40"/>
      <w:jc w:val="center"/>
    </w:pPr>
    <w:rPr>
      <w:rFonts w:ascii="Courier New" w:hAnsi="Courier New"/>
      <w:b/>
      <w:sz w:val="22"/>
    </w:rPr>
  </w:style>
  <w:style w:type="paragraph" w:styleId="20">
    <w:name w:val="Body Text 2"/>
    <w:basedOn w:val="a"/>
    <w:rsid w:val="00B07AF8"/>
    <w:pPr>
      <w:spacing w:after="120" w:line="480" w:lineRule="auto"/>
    </w:pPr>
  </w:style>
  <w:style w:type="character" w:customStyle="1" w:styleId="a8">
    <w:name w:val="Цветовое выделение"/>
    <w:rsid w:val="0027257C"/>
    <w:rPr>
      <w:b/>
      <w:bCs/>
      <w:color w:val="000080"/>
      <w:sz w:val="20"/>
      <w:szCs w:val="20"/>
    </w:rPr>
  </w:style>
  <w:style w:type="character" w:styleId="a9">
    <w:name w:val="Hyperlink"/>
    <w:semiHidden/>
    <w:rsid w:val="0027257C"/>
    <w:rPr>
      <w:color w:val="000080"/>
      <w:u w:val="single"/>
    </w:rPr>
  </w:style>
  <w:style w:type="paragraph" w:customStyle="1" w:styleId="aa">
    <w:name w:val="Таблицы (моноширинный)"/>
    <w:basedOn w:val="a"/>
    <w:next w:val="a"/>
    <w:rsid w:val="0027257C"/>
    <w:pPr>
      <w:widowControl w:val="0"/>
      <w:autoSpaceDE w:val="0"/>
      <w:jc w:val="both"/>
    </w:pPr>
    <w:rPr>
      <w:rFonts w:ascii="Courier New" w:hAnsi="Courier New" w:cs="Courier New"/>
      <w:sz w:val="20"/>
      <w:szCs w:val="20"/>
      <w:lang w:eastAsia="ar-SA"/>
    </w:rPr>
  </w:style>
  <w:style w:type="paragraph" w:styleId="ab">
    <w:name w:val="footer"/>
    <w:basedOn w:val="a"/>
    <w:rsid w:val="00C0051C"/>
    <w:pPr>
      <w:tabs>
        <w:tab w:val="center" w:pos="4677"/>
        <w:tab w:val="right" w:pos="9355"/>
      </w:tabs>
    </w:pPr>
  </w:style>
  <w:style w:type="paragraph" w:customStyle="1" w:styleId="FR20">
    <w:name w:val="FR2 Знак Знак"/>
    <w:link w:val="FR21"/>
    <w:rsid w:val="00B970AC"/>
    <w:pPr>
      <w:widowControl w:val="0"/>
      <w:autoSpaceDE w:val="0"/>
      <w:autoSpaceDN w:val="0"/>
      <w:spacing w:before="2060"/>
      <w:ind w:left="40"/>
      <w:jc w:val="center"/>
    </w:pPr>
    <w:rPr>
      <w:rFonts w:ascii="Courier New" w:hAnsi="Courier New" w:cs="Courier New"/>
      <w:b/>
      <w:bCs/>
      <w:sz w:val="22"/>
      <w:szCs w:val="22"/>
    </w:rPr>
  </w:style>
  <w:style w:type="character" w:customStyle="1" w:styleId="FR21">
    <w:name w:val="FR2 Знак Знак Знак1"/>
    <w:link w:val="FR20"/>
    <w:rsid w:val="00B970AC"/>
    <w:rPr>
      <w:rFonts w:ascii="Courier New" w:hAnsi="Courier New" w:cs="Courier New"/>
      <w:b/>
      <w:bCs/>
      <w:sz w:val="22"/>
      <w:szCs w:val="22"/>
      <w:lang w:val="ru-RU" w:eastAsia="ru-RU" w:bidi="ar-SA"/>
    </w:rPr>
  </w:style>
  <w:style w:type="character" w:customStyle="1" w:styleId="FontStyle29">
    <w:name w:val="Font Style29"/>
    <w:rsid w:val="00B970AC"/>
    <w:rPr>
      <w:rFonts w:ascii="Times New Roman" w:hAnsi="Times New Roman" w:cs="Times New Roman"/>
      <w:sz w:val="18"/>
      <w:szCs w:val="18"/>
    </w:rPr>
  </w:style>
  <w:style w:type="character" w:customStyle="1" w:styleId="ac">
    <w:name w:val="Гипертекстовая ссылка"/>
    <w:rsid w:val="00B970AC"/>
    <w:rPr>
      <w:b w:val="0"/>
      <w:bCs w:val="0"/>
      <w:color w:val="008000"/>
      <w:sz w:val="20"/>
      <w:szCs w:val="20"/>
      <w:u w:val="single"/>
    </w:rPr>
  </w:style>
  <w:style w:type="paragraph" w:customStyle="1" w:styleId="ad">
    <w:name w:val="Знак Знак Знак Знак Знак Знак Знак"/>
    <w:basedOn w:val="a"/>
    <w:rsid w:val="00792129"/>
    <w:pPr>
      <w:spacing w:before="100" w:beforeAutospacing="1" w:after="100" w:afterAutospacing="1"/>
    </w:pPr>
    <w:rPr>
      <w:rFonts w:ascii="Tahoma" w:hAnsi="Tahoma"/>
      <w:sz w:val="20"/>
      <w:szCs w:val="20"/>
      <w:lang w:val="en-US" w:eastAsia="en-US"/>
    </w:rPr>
  </w:style>
  <w:style w:type="paragraph" w:customStyle="1" w:styleId="ae">
    <w:name w:val="Знак Знак Знак Знак Знак Знак Знак"/>
    <w:basedOn w:val="a"/>
    <w:rsid w:val="00441135"/>
    <w:pPr>
      <w:spacing w:before="100" w:beforeAutospacing="1" w:after="100" w:afterAutospacing="1"/>
    </w:pPr>
    <w:rPr>
      <w:rFonts w:ascii="Tahoma" w:hAnsi="Tahoma"/>
      <w:sz w:val="20"/>
      <w:szCs w:val="20"/>
      <w:lang w:val="en-US" w:eastAsia="en-US"/>
    </w:rPr>
  </w:style>
  <w:style w:type="character" w:styleId="af">
    <w:name w:val="FollowedHyperlink"/>
    <w:rsid w:val="0098747A"/>
    <w:rPr>
      <w:color w:val="800080"/>
      <w:u w:val="single"/>
    </w:rPr>
  </w:style>
  <w:style w:type="paragraph" w:styleId="af0">
    <w:name w:val="List Paragraph"/>
    <w:basedOn w:val="a"/>
    <w:uiPriority w:val="34"/>
    <w:qFormat/>
    <w:rsid w:val="00E96AB6"/>
    <w:pPr>
      <w:spacing w:after="200" w:line="276" w:lineRule="auto"/>
      <w:ind w:left="720"/>
    </w:pPr>
    <w:rPr>
      <w:rFonts w:ascii="Calibri" w:hAnsi="Calibri"/>
      <w:sz w:val="22"/>
      <w:szCs w:val="22"/>
      <w:lang w:eastAsia="ar-SA"/>
    </w:rPr>
  </w:style>
  <w:style w:type="character" w:customStyle="1" w:styleId="serp-urlitem">
    <w:name w:val="serp-url__item"/>
    <w:basedOn w:val="a0"/>
    <w:rsid w:val="006A4930"/>
  </w:style>
  <w:style w:type="paragraph" w:styleId="af1">
    <w:name w:val="Balloon Text"/>
    <w:basedOn w:val="a"/>
    <w:link w:val="af2"/>
    <w:rsid w:val="008B259E"/>
    <w:rPr>
      <w:rFonts w:ascii="Segoe UI" w:hAnsi="Segoe UI" w:cs="Segoe UI"/>
      <w:sz w:val="18"/>
      <w:szCs w:val="18"/>
    </w:rPr>
  </w:style>
  <w:style w:type="character" w:customStyle="1" w:styleId="af2">
    <w:name w:val="Текст выноски Знак"/>
    <w:link w:val="af1"/>
    <w:rsid w:val="008B259E"/>
    <w:rPr>
      <w:rFonts w:ascii="Segoe UI" w:hAnsi="Segoe UI" w:cs="Segoe UI"/>
      <w:sz w:val="18"/>
      <w:szCs w:val="18"/>
    </w:rPr>
  </w:style>
  <w:style w:type="paragraph" w:customStyle="1" w:styleId="ConsNormal">
    <w:name w:val="ConsNormal"/>
    <w:rsid w:val="00F13C9F"/>
    <w:pPr>
      <w:widowControl w:val="0"/>
      <w:autoSpaceDE w:val="0"/>
      <w:autoSpaceDN w:val="0"/>
      <w:adjustRightInd w:val="0"/>
      <w:ind w:firstLine="720"/>
    </w:pPr>
    <w:rPr>
      <w:rFonts w:ascii="Arial" w:hAnsi="Arial" w:cs="Arial"/>
      <w:sz w:val="18"/>
      <w:szCs w:val="18"/>
    </w:rPr>
  </w:style>
  <w:style w:type="paragraph" w:styleId="af3">
    <w:name w:val="Normal (Web)"/>
    <w:basedOn w:val="a"/>
    <w:uiPriority w:val="99"/>
    <w:unhideWhenUsed/>
    <w:rsid w:val="006A1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364026">
      <w:bodyDiv w:val="1"/>
      <w:marLeft w:val="0"/>
      <w:marRight w:val="0"/>
      <w:marTop w:val="0"/>
      <w:marBottom w:val="0"/>
      <w:divBdr>
        <w:top w:val="none" w:sz="0" w:space="0" w:color="auto"/>
        <w:left w:val="none" w:sz="0" w:space="0" w:color="auto"/>
        <w:bottom w:val="none" w:sz="0" w:space="0" w:color="auto"/>
        <w:right w:val="none" w:sz="0" w:space="0" w:color="auto"/>
      </w:divBdr>
    </w:div>
    <w:div w:id="711803156">
      <w:bodyDiv w:val="1"/>
      <w:marLeft w:val="0"/>
      <w:marRight w:val="0"/>
      <w:marTop w:val="0"/>
      <w:marBottom w:val="0"/>
      <w:divBdr>
        <w:top w:val="none" w:sz="0" w:space="0" w:color="auto"/>
        <w:left w:val="none" w:sz="0" w:space="0" w:color="auto"/>
        <w:bottom w:val="none" w:sz="0" w:space="0" w:color="auto"/>
        <w:right w:val="none" w:sz="0" w:space="0" w:color="auto"/>
      </w:divBdr>
    </w:div>
    <w:div w:id="806314443">
      <w:bodyDiv w:val="1"/>
      <w:marLeft w:val="0"/>
      <w:marRight w:val="0"/>
      <w:marTop w:val="0"/>
      <w:marBottom w:val="0"/>
      <w:divBdr>
        <w:top w:val="none" w:sz="0" w:space="0" w:color="auto"/>
        <w:left w:val="none" w:sz="0" w:space="0" w:color="auto"/>
        <w:bottom w:val="none" w:sz="0" w:space="0" w:color="auto"/>
        <w:right w:val="none" w:sz="0" w:space="0" w:color="auto"/>
      </w:divBdr>
    </w:div>
    <w:div w:id="1027943887">
      <w:bodyDiv w:val="1"/>
      <w:marLeft w:val="0"/>
      <w:marRight w:val="0"/>
      <w:marTop w:val="0"/>
      <w:marBottom w:val="0"/>
      <w:divBdr>
        <w:top w:val="none" w:sz="0" w:space="0" w:color="auto"/>
        <w:left w:val="none" w:sz="0" w:space="0" w:color="auto"/>
        <w:bottom w:val="none" w:sz="0" w:space="0" w:color="auto"/>
        <w:right w:val="none" w:sz="0" w:space="0" w:color="auto"/>
      </w:divBdr>
    </w:div>
    <w:div w:id="1055812269">
      <w:bodyDiv w:val="1"/>
      <w:marLeft w:val="0"/>
      <w:marRight w:val="0"/>
      <w:marTop w:val="0"/>
      <w:marBottom w:val="0"/>
      <w:divBdr>
        <w:top w:val="none" w:sz="0" w:space="0" w:color="auto"/>
        <w:left w:val="none" w:sz="0" w:space="0" w:color="auto"/>
        <w:bottom w:val="none" w:sz="0" w:space="0" w:color="auto"/>
        <w:right w:val="none" w:sz="0" w:space="0" w:color="auto"/>
      </w:divBdr>
    </w:div>
    <w:div w:id="1679382752">
      <w:bodyDiv w:val="1"/>
      <w:marLeft w:val="0"/>
      <w:marRight w:val="0"/>
      <w:marTop w:val="0"/>
      <w:marBottom w:val="0"/>
      <w:divBdr>
        <w:top w:val="none" w:sz="0" w:space="0" w:color="auto"/>
        <w:left w:val="none" w:sz="0" w:space="0" w:color="auto"/>
        <w:bottom w:val="none" w:sz="0" w:space="0" w:color="auto"/>
        <w:right w:val="none" w:sz="0" w:space="0" w:color="auto"/>
      </w:divBdr>
    </w:div>
    <w:div w:id="211663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3A126A-CA3C-42A1-AF90-181479AB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3065</Words>
  <Characters>17475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ПРИЛОЖЕНИЕ № 9</vt:lpstr>
    </vt:vector>
  </TitlesOfParts>
  <Company>Microsoft</Company>
  <LinksUpToDate>false</LinksUpToDate>
  <CharactersWithSpaces>20500</CharactersWithSpaces>
  <SharedDoc>false</SharedDoc>
  <HLinks>
    <vt:vector size="6" baseType="variant">
      <vt:variant>
        <vt:i4>8126521</vt:i4>
      </vt:variant>
      <vt:variant>
        <vt:i4>0</vt:i4>
      </vt:variant>
      <vt:variant>
        <vt:i4>0</vt:i4>
      </vt:variant>
      <vt:variant>
        <vt:i4>5</vt:i4>
      </vt:variant>
      <vt:variant>
        <vt:lpwstr>garantf1://890941.25746134/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Черемискин С.А.</dc:creator>
  <cp:lastModifiedBy>Специалист УМИ</cp:lastModifiedBy>
  <cp:revision>24</cp:revision>
  <cp:lastPrinted>2017-11-08T13:34:00Z</cp:lastPrinted>
  <dcterms:created xsi:type="dcterms:W3CDTF">2017-08-31T11:26:00Z</dcterms:created>
  <dcterms:modified xsi:type="dcterms:W3CDTF">2017-11-08T13:34:00Z</dcterms:modified>
</cp:coreProperties>
</file>