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 К А </w:t>
      </w:r>
      <w:proofErr w:type="gramStart"/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>З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ПРЕЗИДЕНТА РОССИЙСКОЙ ФЕДЕРАЦИИ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Об утверждении общих принципов </w:t>
      </w:r>
      <w:proofErr w:type="gramStart"/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>служебного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поведения государственных служащих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(В редакции указов Президента Российской Федерации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</w:t>
      </w:r>
      <w:hyperlink r:id="rId4" w:tgtFrame="contents" w:tooltip="" w:history="1">
        <w:r w:rsidRPr="00C452EB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20.03.2007 г. N 372</w:t>
        </w:r>
      </w:hyperlink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5" w:tgtFrame="contents" w:tooltip="" w:history="1">
        <w:r w:rsidRPr="00C452EB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16.07.2009 г. N 814</w:t>
        </w:r>
      </w:hyperlink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В  целях  повышения   доверия   общества   к  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государственным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институтам,  обеспечения условий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для</w:t>
      </w:r>
      <w:proofErr w:type="gramEnd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добросовестного и эффективного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исполнения    федеральными     государственными     служащими     и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государственными   гражданскими   служащими   субъектов 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Российской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Федерации должностных обязанностей,  исключения злоупотреблений 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на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федеральной  государственной  службе  и государственной гражданской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службе субъектов Российской Федерации  </w:t>
      </w:r>
      <w:proofErr w:type="spellStart"/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п</w:t>
      </w:r>
      <w:proofErr w:type="spellEnd"/>
      <w:proofErr w:type="gramEnd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о с т а </w:t>
      </w:r>
      <w:proofErr w:type="spell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н</w:t>
      </w:r>
      <w:proofErr w:type="spellEnd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о в л я ю:   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(В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редакции       Указа      Президента      Российской      Федерации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6" w:tgtFrame="contents" w:tooltip="" w:history="1">
        <w:r w:rsidRPr="00C452EB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16.07.2009 г. N 814</w:t>
        </w:r>
      </w:hyperlink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Утвердить  прилагаемые  общие принципы служебного поведения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служащих.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Рекомендовать  лицам,  замещающим государственные должности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  Федерации,    государственные   должности   субъектов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  Федерации   и   выборные   муниципальные   должности,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>придерживаться  принципов,  утвержденных настоящим Указом, в части,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не </w:t>
      </w:r>
      <w:proofErr w:type="gramStart"/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>противоречащей</w:t>
      </w:r>
      <w:proofErr w:type="gramEnd"/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правовому статусу этих лиц.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Настоящий  Указ  вступает  в  силу  со дня его официального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>опубликования.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Президент Российской Федерации                         В.Путин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Москва, Кремль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12 августа 2002 года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885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____________________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УТВЕРЖДЕНЫ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Указом Президента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Российской Федерации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от 12 августа 2002 г.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N 885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(в редакции Указа Президента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Российской Федерации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от 16 июля 2009 г.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N 814)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      ОБЩИЕ ПРИНЦИПЫ СЛУЖЕБНОГО ПОВЕДЕНИЯ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           ГОСУДАРСТВЕННЫХ СЛУЖАЩИХ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1. Настоящие   общие   принципы   представляют   собой  основы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поведения федеральных государственных  служащих  и  государственных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гражданских   служащих  субъектов  Российской  Федерации  (далее  -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государственные служащие),  которыми им надлежит  руководствоваться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при исполнении должностных обязанностей.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2. Государственные служащие,  сознавая  ответственность 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перед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государством, обществом и гражданами,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призваны</w:t>
      </w:r>
      <w:proofErr w:type="gramEnd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: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а) исполнять  должностные  обязанности  добросовестно   и  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на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высоком  профессиональном  уровне  в  целях обеспечения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эффективной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lastRenderedPageBreak/>
        <w:t>работы государственных органов;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б) исходить из того, что признание, соблюдение и защита прав и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свобод человека и гражданина определяют основной смысл и содержание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деятельности   органов  государственной  власти  и  государственных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служащих;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в) осуществлять   свою   деятельность  в  пределах  полномочий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соответствующего государственного органа;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г) не  оказывать  предпочтения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каким-либо</w:t>
      </w:r>
      <w:proofErr w:type="gramEnd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профессиональным или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социальным группам и организациям,  быть  независимыми  от  влияния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отдельных   граждан,   профессиональных   или  социальных  групп  и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организаций;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</w:t>
      </w:r>
      <w:proofErr w:type="spell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д</w:t>
      </w:r>
      <w:proofErr w:type="spellEnd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) исключать действия, связанные с влиянием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каких-либо</w:t>
      </w:r>
      <w:proofErr w:type="gramEnd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личных,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имущественных  (финансовых)  и   иных   интересов,   препятствующих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добросовестному исполнению должностных обязанностей;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е) уведомлять представителя нанимателя (работодателя),  органы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прокуратуры  или  другие  государственные  органы  обо всех случаях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обращения к  государственному  служащему  каких-либо  лиц  в  целях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склонения к совершению коррупционных правонарушений;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ж) соблюдать установленные федеральными законами ограничения и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запреты,    исполнять   обязанности,   связанные   с   прохождением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государственной службы;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</w:t>
      </w:r>
      <w:proofErr w:type="spell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з</w:t>
      </w:r>
      <w:proofErr w:type="spellEnd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) соблюдать нейтральность, исключающую возможность влияния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на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их  служебную  деятельность  решений  политических   партий,   иных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общественных объединений;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и) соблюдать нормы служебной, профессиональной этики и правила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делового поведения;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к) проявлять  корректность  и  внимательность  в  обращении 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с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гражданами и должностными лицами;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л) проявлять терпимость  и  уважение  к  обычаям  и  традициям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народов  России,  учитывать культурные и иные особенности различных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этнических,   социальных   групп   и   </w:t>
      </w:r>
      <w:proofErr w:type="spell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конфессий</w:t>
      </w:r>
      <w:proofErr w:type="spellEnd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,    способствовать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межнациональному и межконфессиональному согласию;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м) воздерживаться  от  поведения,  которое  могло  бы  вызвать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сомнение   в   объективном  исполнении  государственными  служащими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должностных обязанностей,  а также избегать  конфликтных  ситуаций,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способных    нанести    ущерб    их    репутации   или   авторитету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государственного органа;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</w:t>
      </w:r>
      <w:proofErr w:type="spell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н</w:t>
      </w:r>
      <w:proofErr w:type="spellEnd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) принимать  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предусмотренные</w:t>
      </w:r>
      <w:proofErr w:type="gramEnd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законодательством  Российской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Федерации меры по недопущению возникновения конфликтов интересов  и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урегулированию возникших конфликтов интересов;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о) не использовать служебное положение для оказания влияния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на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деятельность государственных органов, организаций, должностных лиц,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государственных служащих и граждан  при  решении  вопросов 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личного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характера;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</w:t>
      </w:r>
      <w:proofErr w:type="spell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п</w:t>
      </w:r>
      <w:proofErr w:type="spellEnd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) воздерживаться от публичных высказываний, суждений и оценок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в отношении деятельности государственных органов, их руководителей,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если это  не  входит  в  должностные  обязанности 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государственного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служащего;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</w:t>
      </w:r>
      <w:proofErr w:type="spell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р</w:t>
      </w:r>
      <w:proofErr w:type="spellEnd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) соблюдать установленные в  государственном  органе  правила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публичных выступлений и предоставления служебной информации;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с) уважительно  относиться   к   деятельности   представителей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средств  массовой  информации  по  информированию общества о работе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государственного органа,  а также оказывать содействие в  получении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достоверной информации;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т) воздерживаться в публичных  выступлениях,  в  том  числе 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в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средствах</w:t>
      </w:r>
      <w:proofErr w:type="gramEnd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массовой информации,  от обозначения в иностранной валюте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(условных денежных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единицах</w:t>
      </w:r>
      <w:proofErr w:type="gramEnd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)  стоимости  на  территории  Российской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Федерации товаров,  работ,  услуг и иных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объектов</w:t>
      </w:r>
      <w:proofErr w:type="gramEnd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гражданских прав,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сумм сделок между  резидентами  Российской  Федерации,  показателей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бюджетов  всех  уровней  бюджетной  системы  Российской  Федерации,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размеров    государственных    и    муниципальных    заимствований,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государственного  и  муниципального долга,  за исключением случаев,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когда  это   необходимо   для   точной   передачи   сведений   либо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предусмотрено      законодательством      Российской     Федерации,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lastRenderedPageBreak/>
        <w:t xml:space="preserve">международными договорами Российской Федерации,  обычаями 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делового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оборота.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3. Государственные            служащие,             наделенные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организационно-распорядительными полномочиями по отношению к другим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государственным служащим, также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призваны</w:t>
      </w:r>
      <w:proofErr w:type="gramEnd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: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а) принимать   меры   по   предотвращению   и   урегулированию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конфликтов интересов;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б) принимать меры по предупреждению коррупции;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в) не допускать случаев принуждения государственных служащих </w:t>
      </w:r>
      <w:proofErr w:type="gramStart"/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к</w:t>
      </w:r>
      <w:proofErr w:type="gramEnd"/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участию  в  деятельности  политических  партий,  иных  общественных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AF"/>
          <w:sz w:val="20"/>
          <w:szCs w:val="20"/>
        </w:rPr>
        <w:t>объединений.</w:t>
      </w: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452EB" w:rsidRPr="00C452EB" w:rsidRDefault="00C452EB" w:rsidP="00C45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452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___________</w:t>
      </w:r>
    </w:p>
    <w:p w:rsidR="003D7848" w:rsidRDefault="003D7848"/>
    <w:sectPr w:rsidR="003D7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452EB"/>
    <w:rsid w:val="003D7848"/>
    <w:rsid w:val="00C45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45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52EB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452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077440&amp;backlink=1&amp;&amp;nd=102131034" TargetMode="External"/><Relationship Id="rId5" Type="http://schemas.openxmlformats.org/officeDocument/2006/relationships/hyperlink" Target="http://pravo.gov.ru/proxy/ips/?docbody=&amp;prevDoc=102077440&amp;backlink=1&amp;&amp;nd=102131034" TargetMode="External"/><Relationship Id="rId4" Type="http://schemas.openxmlformats.org/officeDocument/2006/relationships/hyperlink" Target="http://pravo.gov.ru/proxy/ips/?docbody=&amp;prevDoc=102077440&amp;backlink=1&amp;&amp;nd=102112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1052</Words>
  <Characters>5998</Characters>
  <Application>Microsoft Office Word</Application>
  <DocSecurity>0</DocSecurity>
  <Lines>49</Lines>
  <Paragraphs>14</Paragraphs>
  <ScaleCrop>false</ScaleCrop>
  <Company>Microsoft</Company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2016-10-07T10:29:00Z</dcterms:created>
  <dcterms:modified xsi:type="dcterms:W3CDTF">2016-10-07T10:29:00Z</dcterms:modified>
</cp:coreProperties>
</file>