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410"/>
        <w:gridCol w:w="1418"/>
        <w:gridCol w:w="2005"/>
      </w:tblGrid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Палаточные лагеря (передвижные) для детей от 12 лет: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палаточного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3343F6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3343F6" w:rsidP="003343F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х. Красный.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3343F6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– 12.06.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3343F6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7B3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3343F6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Многодневные экспедиции (от 4 дней) для детей от 12 лет: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Многодневные походы (от 3 дней) ля детей от 10 лет: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похода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E54E01" w:rsidRDefault="00E54E01" w:rsidP="00285A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4E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E54E01">
            <w:p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МБОУ СОШ № 14 – х. Красный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10.06 -12.06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7B3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E01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– х. Красный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27.06 -30.06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7B3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туризм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14- территория пляжа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E54E01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5BCA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705826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«Радуга детства»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5BCA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за пределы Краснодарского края (по России):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Организатор поездки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5BCA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за пределы Российской Федерации (за рубеж):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Организатор поездки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8F5BCA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4F5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экспедиции (до 3 дней) для детей с 12 лет:</w:t>
            </w:r>
          </w:p>
        </w:tc>
      </w:tr>
      <w:tr w:rsidR="006474F5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474F5" w:rsidRPr="00F07672" w:rsidRDefault="006474F5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5" w:rsidRPr="00F07672" w:rsidRDefault="006474F5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5BCA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CA" w:rsidRPr="00F07672" w:rsidRDefault="008F5BCA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CA" w:rsidRPr="00F07672" w:rsidRDefault="008F5BCA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– Крутая Балка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CA" w:rsidRPr="00F07672" w:rsidRDefault="008F5BCA" w:rsidP="0080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F7B35">
              <w:rPr>
                <w:rFonts w:ascii="Times New Roman" w:hAnsi="Times New Roman" w:cs="Times New Roman"/>
                <w:i/>
                <w:sz w:val="24"/>
                <w:szCs w:val="24"/>
              </w:rPr>
              <w:t>01.06 -03.06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CA" w:rsidRPr="00F07672" w:rsidRDefault="008F5BCA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CA" w:rsidRPr="00F07672" w:rsidRDefault="008F7B35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B20EE8" w:rsidRDefault="0044263D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EE8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– Крутая Балка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B20EE8" w:rsidRDefault="0044263D" w:rsidP="0080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EE8">
              <w:rPr>
                <w:rFonts w:ascii="Times New Roman" w:hAnsi="Times New Roman" w:cs="Times New Roman"/>
                <w:i/>
                <w:sz w:val="24"/>
                <w:szCs w:val="24"/>
              </w:rPr>
              <w:t>6.06-8.06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B20EE8" w:rsidRDefault="00B20EE8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СОШ № 14 – территория пляжа– </w:t>
            </w:r>
            <w:proofErr w:type="gramStart"/>
            <w:r w:rsidRPr="00B20EE8">
              <w:rPr>
                <w:rFonts w:ascii="Times New Roman" w:hAnsi="Times New Roman" w:cs="Times New Roman"/>
                <w:i/>
                <w:sz w:val="24"/>
                <w:szCs w:val="24"/>
              </w:rPr>
              <w:t>МБ</w:t>
            </w:r>
            <w:proofErr w:type="gramEnd"/>
            <w:r w:rsidRPr="00B20EE8">
              <w:rPr>
                <w:rFonts w:ascii="Times New Roman" w:hAnsi="Times New Roman" w:cs="Times New Roman"/>
                <w:i/>
                <w:sz w:val="24"/>
                <w:szCs w:val="24"/>
              </w:rPr>
              <w:t>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B20EE8" w:rsidRDefault="00B20EE8" w:rsidP="0080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EE8">
              <w:rPr>
                <w:rFonts w:ascii="Times New Roman" w:hAnsi="Times New Roman" w:cs="Times New Roman"/>
                <w:i/>
                <w:sz w:val="24"/>
                <w:szCs w:val="24"/>
              </w:rPr>
              <w:t>20.07-23.07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B20EE8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B20EE8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D663E0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Pr="00F07672" w:rsidRDefault="00D663E0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Pr="00B20EE8" w:rsidRDefault="00D663E0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Незамаевского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Pr="00B20EE8" w:rsidRDefault="00D663E0" w:rsidP="0080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02.06-04.06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Default="00D663E0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Default="00D663E0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D663E0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Pr="00F07672" w:rsidRDefault="00D663E0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Pr="00B20EE8" w:rsidRDefault="00D663E0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Pr="00B20EE8" w:rsidRDefault="00D663E0" w:rsidP="0080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Default="00D663E0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E0" w:rsidRDefault="00D663E0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-5"/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-5"/>
                <w:kern w:val="24"/>
              </w:rPr>
            </w:pPr>
            <w:r w:rsidRPr="00F07672">
              <w:rPr>
                <w:color w:val="000000"/>
                <w:spacing w:val="-5"/>
                <w:kern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kern w:val="24"/>
                <w:sz w:val="24"/>
                <w:szCs w:val="24"/>
              </w:rPr>
              <w:t>76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Туристические слеты (до 3 дней):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5B4E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5B4E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Велосипедный туризм (с 12 лет):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– БАМ ст. Незамаевско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 походы (до 3 дней)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Маршрут похода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14 -Пляж ст. Незамаевско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02.06.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–Крутая Балк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07.06.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5E317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Pr="00F07672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Default="005E317D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 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Муган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Default="005E317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02.06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Default="005E317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F07672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Однодневные экскурсии по </w:t>
            </w:r>
            <w:proofErr w:type="gramStart"/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краю</w:t>
            </w:r>
            <w:proofErr w:type="gramEnd"/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акция «Зовем друг друга в гости»: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Тихорецк: экскурсия по памятным местам, посещение парка им. Меньшикова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3D46ED">
              <w:rPr>
                <w:i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Белая Глина: памятники истории, аквапарк.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FA5500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Павловская: памятные места, памятники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истории, церковь, кинотеатр.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FA5500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lastRenderedPageBreak/>
              <w:t>03.06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FA5500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3D46ED">
              <w:rPr>
                <w:i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FA5500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5B4E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E" w:rsidRPr="00F07672" w:rsidRDefault="00445B4E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E" w:rsidRDefault="00445B4E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Павловская: памятные места, памятники истории, церковь, кинотеатр.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E" w:rsidRDefault="00445B4E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E" w:rsidRDefault="003D46ED" w:rsidP="0028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4E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Итого: </w:t>
            </w: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Дневные тематические площадки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4263D" w:rsidRPr="007273DF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B20EE8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B20EE8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i/>
                <w:sz w:val="24"/>
                <w:szCs w:val="24"/>
              </w:rPr>
              <w:t>01.06-07.06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B20EE8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B20EE8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</w:tr>
      <w:tr w:rsidR="0044263D" w:rsidRPr="00F07672" w:rsidTr="00442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44263D" w:rsidP="004421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3D46ED" w:rsidP="0044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44263D" w:rsidP="004421D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sz w:val="24"/>
                <w:szCs w:val="24"/>
              </w:rPr>
              <w:t>27.06 – 01.07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7273DF" w:rsidRDefault="0044263D" w:rsidP="00442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7273D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25.05-30.05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273DF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DF" w:rsidRPr="00F07672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DF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DF" w:rsidRDefault="007273DF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01.06-07.06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DF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DF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Гр-патриот.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5E317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5E317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Pr="00F07672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Default="005E317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Pr="00F07672" w:rsidRDefault="005E317D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Pr="00F07672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Pr="00F07672" w:rsidRDefault="005E317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Вечерние тематические площадки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Профиль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 </w:t>
            </w:r>
            <w:r w:rsidR="0044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="004426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3D46E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D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D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D" w:rsidRDefault="003D46ED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D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D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Вечерние спортивные площадки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10.06-17.06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бригады без оплаты труда (с 14 лет)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парка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20.06-24.06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22\9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9.00-11.00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3.06-5.06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8\10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9.00-11.00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01.06.-03.06.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7273DF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21\7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Default="007273DF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10.00-11.30.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акция «Парки Кубани» (с 12 лет)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Незамаевского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487,8,10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3D46E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9.00-11.00</w:t>
            </w: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3D" w:rsidRPr="00F07672" w:rsidTr="0028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3D" w:rsidRPr="00F07672" w:rsidRDefault="0044263D" w:rsidP="00285A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74F5" w:rsidRPr="00F07672" w:rsidRDefault="006474F5" w:rsidP="0064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98" w:rsidRDefault="002C4D98"/>
    <w:sectPr w:rsidR="002C4D98" w:rsidSect="0061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ED" w:rsidRDefault="003D46ED" w:rsidP="003D46ED">
      <w:pPr>
        <w:spacing w:after="0" w:line="240" w:lineRule="auto"/>
      </w:pPr>
      <w:r>
        <w:separator/>
      </w:r>
    </w:p>
  </w:endnote>
  <w:endnote w:type="continuationSeparator" w:id="1">
    <w:p w:rsidR="003D46ED" w:rsidRDefault="003D46ED" w:rsidP="003D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ED" w:rsidRDefault="003D46ED" w:rsidP="003D46ED">
      <w:pPr>
        <w:spacing w:after="0" w:line="240" w:lineRule="auto"/>
      </w:pPr>
      <w:r>
        <w:separator/>
      </w:r>
    </w:p>
  </w:footnote>
  <w:footnote w:type="continuationSeparator" w:id="1">
    <w:p w:rsidR="003D46ED" w:rsidRDefault="003D46ED" w:rsidP="003D4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4F5"/>
    <w:rsid w:val="00012DAE"/>
    <w:rsid w:val="000613DE"/>
    <w:rsid w:val="0009475F"/>
    <w:rsid w:val="002C4D98"/>
    <w:rsid w:val="003343F6"/>
    <w:rsid w:val="003D46ED"/>
    <w:rsid w:val="0044263D"/>
    <w:rsid w:val="00445B4E"/>
    <w:rsid w:val="00485608"/>
    <w:rsid w:val="005E317D"/>
    <w:rsid w:val="00613153"/>
    <w:rsid w:val="006474F5"/>
    <w:rsid w:val="00705826"/>
    <w:rsid w:val="007273DF"/>
    <w:rsid w:val="008F5BCA"/>
    <w:rsid w:val="008F7B35"/>
    <w:rsid w:val="0092038D"/>
    <w:rsid w:val="00950B7D"/>
    <w:rsid w:val="00954CA6"/>
    <w:rsid w:val="00B20EE8"/>
    <w:rsid w:val="00CD0881"/>
    <w:rsid w:val="00D64DE2"/>
    <w:rsid w:val="00D663E0"/>
    <w:rsid w:val="00DA3455"/>
    <w:rsid w:val="00DD0704"/>
    <w:rsid w:val="00E54E01"/>
    <w:rsid w:val="00F72882"/>
    <w:rsid w:val="00FA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4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D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6ED"/>
  </w:style>
  <w:style w:type="paragraph" w:styleId="a6">
    <w:name w:val="footer"/>
    <w:basedOn w:val="a"/>
    <w:link w:val="a7"/>
    <w:uiPriority w:val="99"/>
    <w:semiHidden/>
    <w:unhideWhenUsed/>
    <w:rsid w:val="003D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7</cp:revision>
  <dcterms:created xsi:type="dcterms:W3CDTF">2016-05-17T06:58:00Z</dcterms:created>
  <dcterms:modified xsi:type="dcterms:W3CDTF">2016-06-25T08:40:00Z</dcterms:modified>
</cp:coreProperties>
</file>