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3A" w:rsidRPr="00DA623E" w:rsidRDefault="00DA623E" w:rsidP="00DA623E">
      <w:pPr>
        <w:jc w:val="center"/>
        <w:rPr>
          <w:rFonts w:ascii="Times New Roman" w:hAnsi="Times New Roman" w:cs="Times New Roman"/>
          <w:sz w:val="28"/>
          <w:szCs w:val="28"/>
        </w:rPr>
      </w:pPr>
      <w:r w:rsidRPr="00DA623E">
        <w:rPr>
          <w:rFonts w:ascii="Times New Roman" w:hAnsi="Times New Roman" w:cs="Times New Roman"/>
          <w:sz w:val="28"/>
          <w:szCs w:val="28"/>
        </w:rPr>
        <w:t>Благоустройство территории (вырубка поросли, ликвидация несанкционированной свалки в балке по улице Украинской)</w:t>
      </w:r>
    </w:p>
    <w:p w:rsidR="00DA623E" w:rsidRDefault="00DA623E" w:rsidP="00DA62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40425" cy="4451978"/>
            <wp:effectExtent l="19050" t="0" r="3175" b="0"/>
            <wp:docPr id="1" name="Рисунок 1" descr="H:\документы зам.главы\Благоустройство\субботник\2015\07.03-фото\DSC022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документы зам.главы\Благоустройство\субботник\2015\07.03-фото\DSC0228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1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623E" w:rsidRDefault="00DA623E" w:rsidP="00DA623E">
      <w:pPr>
        <w:jc w:val="center"/>
      </w:pPr>
    </w:p>
    <w:sectPr w:rsidR="00DA623E" w:rsidSect="00427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A623E"/>
    <w:rsid w:val="004279D9"/>
    <w:rsid w:val="00B642B7"/>
    <w:rsid w:val="00DA623E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9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6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6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1</cp:revision>
  <dcterms:created xsi:type="dcterms:W3CDTF">2015-06-26T12:09:00Z</dcterms:created>
  <dcterms:modified xsi:type="dcterms:W3CDTF">2015-06-26T12:12:00Z</dcterms:modified>
</cp:coreProperties>
</file>