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BE" w:rsidRPr="00D634BE" w:rsidRDefault="00D634BE" w:rsidP="00D634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34BE">
        <w:rPr>
          <w:rFonts w:ascii="Times New Roman" w:hAnsi="Times New Roman" w:cs="Times New Roman"/>
          <w:b/>
          <w:sz w:val="28"/>
          <w:szCs w:val="28"/>
        </w:rPr>
        <w:t>В Программе стимулирования кредитования субъектов 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4BE">
        <w:rPr>
          <w:rFonts w:ascii="Times New Roman" w:hAnsi="Times New Roman" w:cs="Times New Roman"/>
          <w:b/>
          <w:sz w:val="28"/>
          <w:szCs w:val="28"/>
        </w:rPr>
        <w:t xml:space="preserve"> участвуют следующие уполномоченные банки: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1. АО «Альфа-Банк»;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2. Банк ВТБ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3. ПАО Банк ЗЕНИТ;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4. АО «Банк Интеза»;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5. ПАО «Банк «Санкт-Петербург»;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6. Банк «Возрождение»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7. ВТБ 24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8. Банк ГПБ (АО);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9. ПАО «Запсибкомбанк»;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10. КБ «Кубань Кредит»;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11. ПАО «НБД-Банк»;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12. РНКБ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13. АО «Россельхозбанк»;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14. ТКБ БАНК ПАО;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15. АО «ЮниКредит 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16. ПАО «СКБ-банк»;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17. Банк «Левобережный»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18. «СИБСОЦБАНК» ООО;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19. ПАО Банк «Кузнецкий»;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20. ПАО Банк «ФК Открытие»;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21. ПАО Сбербанк;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22. ПАО «Промсвязьбанк»;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23. АКБ «Алмазэргиэнбанк» АО;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24. АО «Райффайзенбанк»;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25. ПАО Росбанк;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26. АКБ «ЭНЕРГОБАНК»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lastRenderedPageBreak/>
        <w:t>27. ООО КБЭР «Банк Казани»;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28. ООО «Камкомбанк»;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29. ПАО «НИКО-БАНК»;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30. ПАО АКБ «Урал ФД»;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31. АО «МСП Банк».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32. АО «ГЕНБАНК»;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33. ПАО «АК БАРС» БАНК;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34. АО "БАНК ОРЕНБУРГ";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35. ООО КБ «Алтайкапиталбанк»;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36. ПАО CКБ Приморья «Примсоцбанк»;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37. АКБ «РосЕвроБанк» (АО);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38. ПАО «ВИТАБАНК»;</w:t>
      </w:r>
    </w:p>
    <w:p w:rsidR="00D634BE" w:rsidRPr="00D634BE" w:rsidRDefault="00DE7A77" w:rsidP="0055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 ПАО «БИНБАНК».</w:t>
      </w:r>
    </w:p>
    <w:sectPr w:rsidR="00D634BE" w:rsidRPr="00D6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4"/>
    <w:rsid w:val="000E2444"/>
    <w:rsid w:val="00552BDF"/>
    <w:rsid w:val="007E0F04"/>
    <w:rsid w:val="00834EE7"/>
    <w:rsid w:val="00D634BE"/>
    <w:rsid w:val="00D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B75E-7E37-4DDC-90B4-4006238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ECO-Specialist</cp:lastModifiedBy>
  <cp:revision>2</cp:revision>
  <dcterms:created xsi:type="dcterms:W3CDTF">2017-06-15T07:03:00Z</dcterms:created>
  <dcterms:modified xsi:type="dcterms:W3CDTF">2017-06-15T07:03:00Z</dcterms:modified>
</cp:coreProperties>
</file>