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91" w:rsidRPr="00073354" w:rsidRDefault="00782E91" w:rsidP="00782E91">
      <w:pPr>
        <w:jc w:val="center"/>
        <w:rPr>
          <w:rFonts w:ascii="Times New Roman" w:hAnsi="Times New Roman" w:cs="Times New Roman"/>
          <w:szCs w:val="28"/>
        </w:rPr>
      </w:pPr>
      <w:bookmarkStart w:id="0" w:name="bookmark0"/>
      <w:r w:rsidRPr="00073354">
        <w:rPr>
          <w:rFonts w:ascii="Times New Roman" w:hAnsi="Times New Roman" w:cs="Times New Roman"/>
          <w:szCs w:val="28"/>
        </w:rPr>
        <w:t>МУНИЦИПАЛЬНОЕ БЮДЖЕТНОЕ ОБЩЕОБРАЗОВАТЕЛЬНОЕ УЧРЕЖДЕНИЕ СРЕДНЯЯ ОБЩЕОБРАЗОВАТЕЛЬНАЯ ШКОЛА № 10 СТАНИЦЫ ГУБСКОЙ МУНИЦИПАЛЬНОГО ОБРАЗОВАНИЯ МОСТОВСКИЙ РАЙОН</w:t>
      </w:r>
    </w:p>
    <w:p w:rsidR="00782E91" w:rsidRPr="0030617D" w:rsidRDefault="00782E91" w:rsidP="00782E91">
      <w:pPr>
        <w:pStyle w:val="a6"/>
        <w:jc w:val="center"/>
        <w:rPr>
          <w:rFonts w:ascii="Verdana" w:hAnsi="Verdana"/>
        </w:rPr>
      </w:pPr>
    </w:p>
    <w:p w:rsidR="00782E91" w:rsidRDefault="00782E91" w:rsidP="00782E91"/>
    <w:p w:rsidR="00782E91" w:rsidRPr="006F2103" w:rsidRDefault="00782E91" w:rsidP="00782E91">
      <w:pPr>
        <w:pStyle w:val="a8"/>
      </w:pPr>
      <w:r>
        <w:t xml:space="preserve">  </w:t>
      </w:r>
      <w:r w:rsidRPr="006F2103">
        <w:t>Обсуждено на заседании                                                         Утверждено приказом</w:t>
      </w:r>
    </w:p>
    <w:p w:rsidR="00782E91" w:rsidRPr="006F2103" w:rsidRDefault="00782E91" w:rsidP="00782E91">
      <w:pPr>
        <w:pStyle w:val="a8"/>
      </w:pPr>
      <w:r>
        <w:t xml:space="preserve">  </w:t>
      </w:r>
      <w:r w:rsidRPr="006F2103">
        <w:t xml:space="preserve">педагогического совета                                       МБОУ СОШ № 10 станицы Губской </w:t>
      </w:r>
    </w:p>
    <w:p w:rsidR="00782E91" w:rsidRPr="006F2103" w:rsidRDefault="00782E91" w:rsidP="00782E91">
      <w:pPr>
        <w:pStyle w:val="a8"/>
      </w:pPr>
      <w:r>
        <w:t>протокол № 2</w:t>
      </w:r>
      <w:r w:rsidRPr="006F2103">
        <w:t xml:space="preserve"> от  03.11.2015 г.                               Приказ №___ от__________2015 г.</w:t>
      </w:r>
    </w:p>
    <w:p w:rsidR="00782E91" w:rsidRDefault="00782E91" w:rsidP="00782E91">
      <w:pPr>
        <w:pStyle w:val="a8"/>
      </w:pPr>
      <w:r w:rsidRPr="006F2103">
        <w:t xml:space="preserve">                                                                                      Директор ________ Н.М.Брежнева</w:t>
      </w:r>
    </w:p>
    <w:p w:rsidR="00782E91" w:rsidRPr="00782E91" w:rsidRDefault="00782E91" w:rsidP="00782E91">
      <w:pPr>
        <w:pStyle w:val="a8"/>
        <w:rPr>
          <w:bCs/>
          <w:spacing w:val="1"/>
          <w:szCs w:val="28"/>
        </w:rPr>
      </w:pPr>
    </w:p>
    <w:p w:rsidR="00782E91" w:rsidRDefault="00782E91" w:rsidP="00782E91">
      <w:pPr>
        <w:pStyle w:val="11"/>
        <w:keepNext/>
        <w:keepLines/>
        <w:shd w:val="clear" w:color="auto" w:fill="auto"/>
        <w:spacing w:before="0" w:after="309" w:line="230" w:lineRule="exact"/>
        <w:jc w:val="left"/>
        <w:rPr>
          <w:sz w:val="24"/>
          <w:szCs w:val="24"/>
        </w:rPr>
      </w:pPr>
    </w:p>
    <w:p w:rsidR="00782E91" w:rsidRPr="008B5DE4" w:rsidRDefault="00782E91" w:rsidP="00782E91">
      <w:pPr>
        <w:pStyle w:val="a8"/>
        <w:jc w:val="center"/>
        <w:rPr>
          <w:b/>
        </w:rPr>
      </w:pPr>
      <w:r w:rsidRPr="008B5DE4">
        <w:rPr>
          <w:b/>
        </w:rPr>
        <w:t>ПОЛОЖЕНИЕ</w:t>
      </w:r>
      <w:bookmarkEnd w:id="0"/>
    </w:p>
    <w:p w:rsidR="00782E91" w:rsidRPr="00AD47A5" w:rsidRDefault="00782E91" w:rsidP="00782E91">
      <w:pPr>
        <w:pStyle w:val="11"/>
        <w:keepNext/>
        <w:keepLines/>
        <w:shd w:val="clear" w:color="auto" w:fill="auto"/>
        <w:spacing w:before="0" w:after="279" w:line="322" w:lineRule="exact"/>
        <w:ind w:left="240"/>
        <w:rPr>
          <w:sz w:val="24"/>
          <w:szCs w:val="24"/>
        </w:rPr>
      </w:pPr>
      <w:bookmarkStart w:id="1" w:name="bookmark1"/>
      <w:r w:rsidRPr="00AD47A5">
        <w:rPr>
          <w:sz w:val="24"/>
          <w:szCs w:val="24"/>
        </w:rPr>
        <w:t>ОБ ОРГАНИЗАЦИИ И ПРОХОЖДЕНИИ ПРОМЕЖУТОЧНОЙ АТТЕСТАЦИИ</w:t>
      </w:r>
      <w:bookmarkEnd w:id="1"/>
      <w:r>
        <w:rPr>
          <w:sz w:val="24"/>
          <w:szCs w:val="24"/>
        </w:rPr>
        <w:t xml:space="preserve"> УЧАЩИХСЯ, ПОЛУЧАЮЩИХ ОБРАЗОВАНИЕ </w:t>
      </w:r>
      <w:r w:rsidRPr="00AD47A5">
        <w:rPr>
          <w:sz w:val="24"/>
          <w:szCs w:val="24"/>
        </w:rPr>
        <w:t xml:space="preserve"> В СЕ</w:t>
      </w:r>
      <w:r>
        <w:rPr>
          <w:sz w:val="24"/>
          <w:szCs w:val="24"/>
        </w:rPr>
        <w:t>МЕЙНОЙ ФОРМЕ</w:t>
      </w:r>
    </w:p>
    <w:p w:rsidR="00782E91" w:rsidRPr="0030617D" w:rsidRDefault="00782E91" w:rsidP="00782E91">
      <w:pPr>
        <w:pStyle w:val="a6"/>
        <w:numPr>
          <w:ilvl w:val="0"/>
          <w:numId w:val="3"/>
        </w:numPr>
        <w:spacing w:before="0" w:after="0"/>
        <w:jc w:val="center"/>
        <w:rPr>
          <w:color w:val="000000"/>
          <w:sz w:val="24"/>
          <w:szCs w:val="24"/>
        </w:rPr>
      </w:pPr>
      <w:r w:rsidRPr="00AD47A5">
        <w:rPr>
          <w:rStyle w:val="a7"/>
          <w:color w:val="000000"/>
          <w:sz w:val="24"/>
          <w:szCs w:val="24"/>
        </w:rPr>
        <w:t>Общие положения</w:t>
      </w:r>
    </w:p>
    <w:p w:rsidR="00782E91" w:rsidRPr="00AD47A5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36"/>
        </w:tabs>
        <w:spacing w:line="240" w:lineRule="auto"/>
        <w:ind w:right="20"/>
        <w:jc w:val="both"/>
        <w:rPr>
          <w:sz w:val="24"/>
          <w:szCs w:val="24"/>
        </w:rPr>
      </w:pPr>
      <w:r w:rsidRPr="00AD47A5">
        <w:rPr>
          <w:sz w:val="24"/>
          <w:szCs w:val="24"/>
        </w:rPr>
        <w:t>Настоящее Положение регламентирует порядок и проведение промежуточ</w:t>
      </w:r>
      <w:r w:rsidRPr="00AD47A5">
        <w:rPr>
          <w:sz w:val="24"/>
          <w:szCs w:val="24"/>
        </w:rPr>
        <w:softHyphen/>
        <w:t>ной аттестации</w:t>
      </w:r>
      <w:r>
        <w:rPr>
          <w:sz w:val="24"/>
          <w:szCs w:val="24"/>
        </w:rPr>
        <w:t xml:space="preserve"> в МБ</w:t>
      </w:r>
      <w:r w:rsidRPr="00AD47A5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СОШ </w:t>
      </w:r>
      <w:r w:rsidRPr="00AD47A5">
        <w:rPr>
          <w:sz w:val="24"/>
          <w:szCs w:val="24"/>
        </w:rPr>
        <w:t xml:space="preserve">№ </w:t>
      </w:r>
      <w:r>
        <w:rPr>
          <w:sz w:val="24"/>
          <w:szCs w:val="24"/>
        </w:rPr>
        <w:t>10</w:t>
      </w:r>
      <w:r w:rsidRPr="00AD4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станицы Губской, </w:t>
      </w:r>
      <w:r w:rsidRPr="00AD47A5">
        <w:rPr>
          <w:sz w:val="24"/>
          <w:szCs w:val="24"/>
        </w:rPr>
        <w:t>порядок допуска к госуд</w:t>
      </w:r>
      <w:r>
        <w:rPr>
          <w:sz w:val="24"/>
          <w:szCs w:val="24"/>
        </w:rPr>
        <w:t xml:space="preserve">арственной итоговой аттестации </w:t>
      </w:r>
      <w:r w:rsidRPr="00AD47A5">
        <w:rPr>
          <w:sz w:val="24"/>
          <w:szCs w:val="24"/>
        </w:rPr>
        <w:t>лиц</w:t>
      </w:r>
      <w:r>
        <w:rPr>
          <w:sz w:val="24"/>
          <w:szCs w:val="24"/>
        </w:rPr>
        <w:t>,</w:t>
      </w:r>
      <w:r w:rsidRPr="00AD47A5">
        <w:rPr>
          <w:sz w:val="24"/>
          <w:szCs w:val="24"/>
        </w:rPr>
        <w:t xml:space="preserve"> не имеющих основного общего или среднего общего образования, </w:t>
      </w:r>
      <w:r>
        <w:rPr>
          <w:sz w:val="24"/>
          <w:szCs w:val="24"/>
        </w:rPr>
        <w:t>получающих образование в семейной форме.</w:t>
      </w:r>
    </w:p>
    <w:p w:rsidR="00782E91" w:rsidRPr="00185C99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both"/>
        <w:rPr>
          <w:sz w:val="24"/>
          <w:szCs w:val="24"/>
        </w:rPr>
      </w:pPr>
      <w:r w:rsidRPr="00AD47A5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 xml:space="preserve">учащихся, получающих образование в семейной форме, </w:t>
      </w:r>
      <w:r w:rsidRPr="00AD47A5">
        <w:rPr>
          <w:sz w:val="24"/>
          <w:szCs w:val="24"/>
        </w:rPr>
        <w:t xml:space="preserve"> организуется в соот</w:t>
      </w:r>
      <w:r w:rsidRPr="00AD47A5">
        <w:rPr>
          <w:sz w:val="24"/>
          <w:szCs w:val="24"/>
        </w:rPr>
        <w:softHyphen/>
        <w:t>ветствии с нормами настоящего Положения при соблюдении требований Конституции Российской Федерации, Федерального закона «Об образовании  Российской Фед</w:t>
      </w:r>
      <w:r>
        <w:rPr>
          <w:sz w:val="24"/>
          <w:szCs w:val="24"/>
        </w:rPr>
        <w:t xml:space="preserve">ерации» № 273-ФЗ от 21.12.2012 г., </w:t>
      </w:r>
      <w:r w:rsidRPr="00AD47A5">
        <w:rPr>
          <w:sz w:val="24"/>
          <w:szCs w:val="24"/>
        </w:rPr>
        <w:t xml:space="preserve"> в соответствии с письмом Министерства образования и науки РФ «Об организации получения образования в семейной форме» от 15.11.2013 г. № НТ-1139/08.</w:t>
      </w:r>
    </w:p>
    <w:p w:rsidR="00782E91" w:rsidRPr="00D11119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Лица, не имеющие</w:t>
      </w:r>
      <w:r w:rsidRPr="00AD47A5">
        <w:rPr>
          <w:sz w:val="24"/>
          <w:szCs w:val="24"/>
        </w:rPr>
        <w:t xml:space="preserve"> основного общего или среднего</w:t>
      </w:r>
      <w:r>
        <w:rPr>
          <w:sz w:val="24"/>
          <w:szCs w:val="24"/>
        </w:rPr>
        <w:t xml:space="preserve"> общего образования, получающие образование в семейной форме, родители (законные представители) несовершеннолетних лиц,</w:t>
      </w:r>
      <w:r w:rsidRPr="00185C99">
        <w:rPr>
          <w:sz w:val="24"/>
          <w:szCs w:val="24"/>
        </w:rPr>
        <w:t xml:space="preserve"> </w:t>
      </w:r>
      <w:r w:rsidRPr="00AD47A5">
        <w:rPr>
          <w:sz w:val="24"/>
          <w:szCs w:val="24"/>
        </w:rPr>
        <w:t xml:space="preserve">не имеющих основного общего или среднего общего образования, обучающихся в </w:t>
      </w:r>
      <w:r>
        <w:rPr>
          <w:sz w:val="24"/>
          <w:szCs w:val="24"/>
        </w:rPr>
        <w:t xml:space="preserve">семейной </w:t>
      </w:r>
      <w:r w:rsidRPr="00AD47A5">
        <w:rPr>
          <w:sz w:val="24"/>
          <w:szCs w:val="24"/>
        </w:rPr>
        <w:t>форме</w:t>
      </w:r>
      <w:r>
        <w:rPr>
          <w:sz w:val="24"/>
          <w:szCs w:val="24"/>
        </w:rPr>
        <w:t xml:space="preserve"> для получения допуска к прохождению промежуточной  аттестации обращаются с заявлением на имя директора школы</w:t>
      </w:r>
      <w:r w:rsidRPr="00AD47A5">
        <w:rPr>
          <w:sz w:val="24"/>
          <w:szCs w:val="24"/>
        </w:rPr>
        <w:t>.</w:t>
      </w:r>
    </w:p>
    <w:p w:rsidR="00782E91" w:rsidRPr="00AD47A5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Взаимоотношения между родителями (законными представителями) и МБОУ СОШ № 10 станицы Губской определяются приказом директора школы о приеме лица для прохождения промежуточной аттестации.</w:t>
      </w:r>
    </w:p>
    <w:p w:rsidR="00782E91" w:rsidRPr="00AD47A5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3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</w:t>
      </w:r>
      <w:r w:rsidRPr="00AD47A5">
        <w:rPr>
          <w:sz w:val="24"/>
          <w:szCs w:val="24"/>
        </w:rPr>
        <w:t>пр</w:t>
      </w:r>
      <w:r>
        <w:rPr>
          <w:sz w:val="24"/>
          <w:szCs w:val="24"/>
        </w:rPr>
        <w:t xml:space="preserve">оводится </w:t>
      </w:r>
      <w:r w:rsidRPr="00AD47A5">
        <w:rPr>
          <w:sz w:val="24"/>
          <w:szCs w:val="24"/>
        </w:rPr>
        <w:t xml:space="preserve"> по всем предметам учебного плана 2-11 классов </w:t>
      </w:r>
      <w:r>
        <w:rPr>
          <w:sz w:val="24"/>
          <w:szCs w:val="24"/>
        </w:rPr>
        <w:t>МБОУ СОШ № 10 станицы Губской</w:t>
      </w:r>
      <w:r w:rsidRPr="00AD47A5">
        <w:rPr>
          <w:sz w:val="24"/>
          <w:szCs w:val="24"/>
        </w:rPr>
        <w:t>, предусмотренным федеральным компонентом.</w:t>
      </w:r>
      <w:r>
        <w:rPr>
          <w:sz w:val="24"/>
          <w:szCs w:val="24"/>
        </w:rPr>
        <w:t xml:space="preserve"> При наличии несданных аттестаций</w:t>
      </w:r>
      <w:r w:rsidRPr="00AD47A5">
        <w:rPr>
          <w:sz w:val="24"/>
          <w:szCs w:val="24"/>
        </w:rPr>
        <w:t xml:space="preserve"> учащиеся выпускных клас</w:t>
      </w:r>
      <w:r w:rsidRPr="00AD47A5">
        <w:rPr>
          <w:sz w:val="24"/>
          <w:szCs w:val="24"/>
        </w:rPr>
        <w:softHyphen/>
        <w:t>сов не допускаются до прохождения итоговой государственной аттестации как не осво</w:t>
      </w:r>
      <w:r w:rsidRPr="00AD47A5">
        <w:rPr>
          <w:sz w:val="24"/>
          <w:szCs w:val="24"/>
        </w:rPr>
        <w:softHyphen/>
        <w:t>ившие в полном объёме федеральный учебный план.</w:t>
      </w:r>
    </w:p>
    <w:p w:rsidR="00782E91" w:rsidRPr="00AD47A5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both"/>
        <w:rPr>
          <w:sz w:val="24"/>
          <w:szCs w:val="24"/>
        </w:rPr>
      </w:pPr>
      <w:r w:rsidRPr="00AD47A5">
        <w:rPr>
          <w:sz w:val="24"/>
          <w:szCs w:val="24"/>
        </w:rPr>
        <w:t xml:space="preserve">Промежуточная аттестация осуществляется в установленные </w:t>
      </w:r>
      <w:r>
        <w:rPr>
          <w:sz w:val="24"/>
          <w:szCs w:val="24"/>
        </w:rPr>
        <w:t xml:space="preserve">МБОУ СОШ № 10 станицы Губской </w:t>
      </w:r>
      <w:r w:rsidRPr="00AD47A5">
        <w:rPr>
          <w:sz w:val="24"/>
          <w:szCs w:val="24"/>
        </w:rPr>
        <w:t>аттестационные сроки.</w:t>
      </w:r>
    </w:p>
    <w:p w:rsidR="00782E91" w:rsidRPr="00285137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both"/>
        <w:rPr>
          <w:sz w:val="24"/>
          <w:szCs w:val="24"/>
        </w:rPr>
      </w:pPr>
      <w:r w:rsidRPr="00AD47A5">
        <w:rPr>
          <w:sz w:val="24"/>
          <w:szCs w:val="24"/>
        </w:rPr>
        <w:t>Промежуточная аттестация за курс 2-</w:t>
      </w:r>
      <w:r w:rsidRPr="00AD47A5">
        <w:rPr>
          <w:sz w:val="24"/>
          <w:szCs w:val="24"/>
        </w:rPr>
        <w:softHyphen/>
        <w:t>11-х</w:t>
      </w:r>
      <w:r>
        <w:rPr>
          <w:sz w:val="24"/>
          <w:szCs w:val="24"/>
        </w:rPr>
        <w:t xml:space="preserve"> классов осуществляется по пяти</w:t>
      </w:r>
      <w:r w:rsidRPr="00AD47A5">
        <w:rPr>
          <w:sz w:val="24"/>
          <w:szCs w:val="24"/>
        </w:rPr>
        <w:t xml:space="preserve">балльной системе оценивания. Исключением является курс «Основы религиозных культур и светской этики». Выставление отметок по результатам освоения курса «Основы религиозных культур и светской этики» не предусматривается. </w:t>
      </w:r>
    </w:p>
    <w:p w:rsidR="00782E91" w:rsidRPr="00AC223E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ст.28 </w:t>
      </w:r>
      <w:r w:rsidRPr="00AD47A5">
        <w:rPr>
          <w:sz w:val="24"/>
          <w:szCs w:val="24"/>
        </w:rPr>
        <w:t>Нового Федерального закона «Об образовании  Российской Федерации» № 273-ФЗ от 21.12.2012</w:t>
      </w:r>
      <w:r>
        <w:rPr>
          <w:sz w:val="24"/>
          <w:szCs w:val="24"/>
        </w:rPr>
        <w:t xml:space="preserve"> МБОУ СОШ № 10 станицы Губской несёт ответственность только за организацию и проведение промежуточной аттестации.</w:t>
      </w:r>
    </w:p>
    <w:p w:rsidR="00782E91" w:rsidRPr="002D12E8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время прохождения аттестации учащийся  получает право на бесплатное пользование учебниками и учебными пособиями, соответствующими УМК учебного плана школы, необходимыми в учебном процессе.</w:t>
      </w:r>
    </w:p>
    <w:p w:rsidR="00782E91" w:rsidRPr="005E372E" w:rsidRDefault="00782E91" w:rsidP="00782E91">
      <w:pPr>
        <w:pStyle w:val="1"/>
        <w:shd w:val="clear" w:color="auto" w:fill="auto"/>
        <w:tabs>
          <w:tab w:val="left" w:pos="567"/>
          <w:tab w:val="left" w:pos="1426"/>
        </w:tabs>
        <w:spacing w:line="240" w:lineRule="auto"/>
        <w:ind w:left="792" w:right="20"/>
        <w:jc w:val="both"/>
        <w:rPr>
          <w:sz w:val="24"/>
          <w:szCs w:val="24"/>
        </w:rPr>
      </w:pPr>
    </w:p>
    <w:p w:rsidR="00782E91" w:rsidRPr="0030617D" w:rsidRDefault="00782E91" w:rsidP="00782E91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center"/>
        <w:rPr>
          <w:sz w:val="24"/>
          <w:szCs w:val="24"/>
        </w:rPr>
      </w:pPr>
      <w:r w:rsidRPr="005E372E">
        <w:rPr>
          <w:b/>
          <w:bCs/>
          <w:sz w:val="24"/>
          <w:szCs w:val="24"/>
        </w:rPr>
        <w:t>Формы проведения промежуточной аттестации</w:t>
      </w:r>
    </w:p>
    <w:p w:rsidR="00782E91" w:rsidRPr="005E372E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1426"/>
        </w:tabs>
        <w:spacing w:line="240" w:lineRule="auto"/>
        <w:ind w:right="20"/>
        <w:jc w:val="both"/>
        <w:rPr>
          <w:sz w:val="24"/>
          <w:szCs w:val="24"/>
        </w:rPr>
      </w:pPr>
      <w:r w:rsidRPr="005E372E">
        <w:rPr>
          <w:sz w:val="24"/>
          <w:szCs w:val="24"/>
        </w:rPr>
        <w:t>Промежуточная  аттестация может проводиться в следующих формах:</w:t>
      </w:r>
    </w:p>
    <w:p w:rsidR="00782E91" w:rsidRPr="00AD47A5" w:rsidRDefault="00782E91" w:rsidP="00782E91">
      <w:pPr>
        <w:pStyle w:val="a6"/>
        <w:numPr>
          <w:ilvl w:val="0"/>
          <w:numId w:val="1"/>
        </w:numPr>
        <w:spacing w:before="0" w:after="0"/>
        <w:ind w:left="1560" w:hanging="709"/>
        <w:jc w:val="both"/>
        <w:rPr>
          <w:color w:val="000000"/>
          <w:sz w:val="24"/>
          <w:szCs w:val="24"/>
        </w:rPr>
      </w:pPr>
      <w:r w:rsidRPr="00AD47A5">
        <w:rPr>
          <w:color w:val="000000"/>
          <w:sz w:val="24"/>
          <w:szCs w:val="24"/>
        </w:rPr>
        <w:t>контрольная работа (в том числе в формате ГИА, ЕГЭ);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проверка техники чтения;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контрольное списывание (начальная школа);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проверка навыков работы с текстом;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диктант (диктант с грамматическим или творческим заданием);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изложение (подробное, сжатое);</w:t>
      </w:r>
    </w:p>
    <w:p w:rsidR="00782E91" w:rsidRPr="00400C14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сочинение;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говорение (иностранный язык);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тестирование (в том числе компьютерное);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сдача нормативов по физической подготовке;</w:t>
      </w:r>
    </w:p>
    <w:p w:rsidR="00782E91" w:rsidRPr="00AD47A5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итоговые опросы (по теме, по учебному курсу);</w:t>
      </w:r>
    </w:p>
    <w:p w:rsidR="00782E91" w:rsidRPr="005E372E" w:rsidRDefault="00782E91" w:rsidP="00782E91">
      <w:pPr>
        <w:numPr>
          <w:ilvl w:val="0"/>
          <w:numId w:val="1"/>
        </w:numPr>
        <w:ind w:left="1560" w:hanging="709"/>
        <w:rPr>
          <w:rFonts w:ascii="Times New Roman" w:hAnsi="Times New Roman" w:cs="Times New Roman"/>
        </w:rPr>
      </w:pPr>
      <w:r w:rsidRPr="00AD47A5">
        <w:rPr>
          <w:rFonts w:ascii="Times New Roman" w:hAnsi="Times New Roman" w:cs="Times New Roman"/>
        </w:rPr>
        <w:t>экзамены (устные и письменные)</w:t>
      </w:r>
      <w:r>
        <w:rPr>
          <w:rFonts w:ascii="Times New Roman" w:hAnsi="Times New Roman" w:cs="Times New Roman"/>
        </w:rPr>
        <w:t xml:space="preserve"> для аттестации</w:t>
      </w:r>
      <w:r w:rsidRPr="00AD47A5">
        <w:rPr>
          <w:rFonts w:ascii="Times New Roman" w:hAnsi="Times New Roman" w:cs="Times New Roman"/>
        </w:rPr>
        <w:t>.</w:t>
      </w:r>
    </w:p>
    <w:p w:rsidR="00782E91" w:rsidRDefault="00782E91" w:rsidP="00782E91">
      <w:pPr>
        <w:pStyle w:val="a6"/>
        <w:numPr>
          <w:ilvl w:val="1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 w:rsidRPr="00AD47A5">
        <w:rPr>
          <w:color w:val="000000"/>
          <w:sz w:val="24"/>
          <w:szCs w:val="24"/>
        </w:rPr>
        <w:t>Аттестация (экзамен) в устной форме (по билетам) предполагает ответы на вопросы, сформулированные в билетах, выполнение предложенных практических заданий (решение задачи, разбор предложения, выполнение лабораторной работы, демонстрация опыта и т.д.).</w:t>
      </w:r>
    </w:p>
    <w:p w:rsidR="00782E91" w:rsidRPr="002D7C48" w:rsidRDefault="00782E91" w:rsidP="00782E91">
      <w:pPr>
        <w:pStyle w:val="a6"/>
        <w:numPr>
          <w:ilvl w:val="1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 w:rsidRPr="002D7C48">
        <w:rPr>
          <w:sz w:val="24"/>
          <w:szCs w:val="24"/>
        </w:rPr>
        <w:t>Допускается сочетание форм проведения промежуточной аттестации в рам</w:t>
      </w:r>
      <w:r w:rsidRPr="002D7C48">
        <w:rPr>
          <w:sz w:val="24"/>
          <w:szCs w:val="24"/>
        </w:rPr>
        <w:softHyphen/>
        <w:t>ках одного экзамена (аттестационного мероприятия), при условии, что различные формы используются для оценки результатов освоения различных частей образовательной про</w:t>
      </w:r>
      <w:r w:rsidRPr="002D7C48">
        <w:rPr>
          <w:sz w:val="24"/>
          <w:szCs w:val="24"/>
        </w:rPr>
        <w:softHyphen/>
        <w:t>граммы по соответствующему предмету.</w:t>
      </w:r>
    </w:p>
    <w:p w:rsidR="00782E91" w:rsidRDefault="00782E91" w:rsidP="00782E91">
      <w:pPr>
        <w:pStyle w:val="a6"/>
        <w:spacing w:before="0" w:after="0"/>
        <w:ind w:left="792"/>
        <w:jc w:val="both"/>
        <w:rPr>
          <w:color w:val="000000"/>
          <w:sz w:val="24"/>
          <w:szCs w:val="24"/>
        </w:rPr>
      </w:pPr>
    </w:p>
    <w:p w:rsidR="00782E91" w:rsidRPr="0030617D" w:rsidRDefault="00782E91" w:rsidP="00782E91">
      <w:pPr>
        <w:pStyle w:val="a6"/>
        <w:numPr>
          <w:ilvl w:val="0"/>
          <w:numId w:val="3"/>
        </w:numPr>
        <w:spacing w:before="0" w:after="0"/>
        <w:jc w:val="center"/>
        <w:rPr>
          <w:rStyle w:val="a7"/>
          <w:b w:val="0"/>
          <w:bCs w:val="0"/>
          <w:color w:val="000000"/>
          <w:sz w:val="24"/>
          <w:szCs w:val="24"/>
        </w:rPr>
      </w:pPr>
      <w:r w:rsidRPr="00FD368F">
        <w:rPr>
          <w:rStyle w:val="a7"/>
          <w:color w:val="000000"/>
          <w:sz w:val="24"/>
          <w:szCs w:val="24"/>
        </w:rPr>
        <w:t>Порядок проведения промежуточной аттестации</w:t>
      </w:r>
    </w:p>
    <w:p w:rsidR="00782E91" w:rsidRPr="00FD368F" w:rsidRDefault="00782E91" w:rsidP="00782E91">
      <w:pPr>
        <w:pStyle w:val="a6"/>
        <w:numPr>
          <w:ilvl w:val="1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 w:rsidRPr="00FD368F">
        <w:rPr>
          <w:sz w:val="24"/>
          <w:szCs w:val="24"/>
        </w:rPr>
        <w:t>Количество экзаменов (аттестационных испытаний) при промежуточной ат</w:t>
      </w:r>
      <w:r w:rsidRPr="00FD368F">
        <w:rPr>
          <w:sz w:val="24"/>
          <w:szCs w:val="24"/>
        </w:rPr>
        <w:softHyphen/>
        <w:t>тестации соответствует количеству учебных предметов федерального учебного плана</w:t>
      </w:r>
      <w:r>
        <w:rPr>
          <w:sz w:val="24"/>
          <w:szCs w:val="24"/>
        </w:rPr>
        <w:t xml:space="preserve"> МБОУ СОШ № 10 станицы Губской</w:t>
      </w:r>
      <w:r w:rsidRPr="00FD368F">
        <w:rPr>
          <w:sz w:val="24"/>
          <w:szCs w:val="24"/>
        </w:rPr>
        <w:t xml:space="preserve">. </w:t>
      </w:r>
    </w:p>
    <w:p w:rsidR="00782E91" w:rsidRPr="00FD368F" w:rsidRDefault="00782E91" w:rsidP="00782E91">
      <w:pPr>
        <w:pStyle w:val="a6"/>
        <w:numPr>
          <w:ilvl w:val="1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 w:rsidRPr="00FD368F">
        <w:rPr>
          <w:sz w:val="24"/>
          <w:szCs w:val="24"/>
        </w:rPr>
        <w:t xml:space="preserve">Для организации промежуточной аттестации </w:t>
      </w:r>
      <w:r>
        <w:rPr>
          <w:sz w:val="24"/>
          <w:szCs w:val="24"/>
        </w:rPr>
        <w:t>приказом</w:t>
      </w:r>
      <w:r w:rsidRPr="00FD368F">
        <w:rPr>
          <w:sz w:val="24"/>
          <w:szCs w:val="24"/>
        </w:rPr>
        <w:t xml:space="preserve"> директора </w:t>
      </w:r>
      <w:r>
        <w:rPr>
          <w:sz w:val="24"/>
          <w:szCs w:val="24"/>
        </w:rPr>
        <w:t xml:space="preserve">школы </w:t>
      </w:r>
      <w:r w:rsidRPr="00FD368F">
        <w:rPr>
          <w:sz w:val="24"/>
          <w:szCs w:val="24"/>
        </w:rPr>
        <w:t>формируется экзаменационная комиссия (комиссии). Экзаменационная комиссия несет коллегиальную ответственность за организацию и проведение промежуточно</w:t>
      </w:r>
      <w:r>
        <w:rPr>
          <w:sz w:val="24"/>
          <w:szCs w:val="24"/>
        </w:rPr>
        <w:t>й атте</w:t>
      </w:r>
      <w:r>
        <w:rPr>
          <w:sz w:val="24"/>
          <w:szCs w:val="24"/>
        </w:rPr>
        <w:softHyphen/>
        <w:t>стации</w:t>
      </w:r>
      <w:r w:rsidRPr="00FD368F">
        <w:rPr>
          <w:sz w:val="24"/>
          <w:szCs w:val="24"/>
        </w:rPr>
        <w:t>. Экзаменационная комиссия несёт коллегиальную ответственность за качество и соответствие образовательным программам аттестационных материалов. За организацию и проведение промежуточной аттестации отвечает заместитель директора по учебной работе</w:t>
      </w:r>
      <w:r>
        <w:rPr>
          <w:sz w:val="24"/>
          <w:szCs w:val="24"/>
        </w:rPr>
        <w:t>.</w:t>
      </w:r>
    </w:p>
    <w:p w:rsidR="00782E91" w:rsidRPr="00FD368F" w:rsidRDefault="00782E91" w:rsidP="00782E91">
      <w:pPr>
        <w:pStyle w:val="a6"/>
        <w:numPr>
          <w:ilvl w:val="1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 w:rsidRPr="00FD368F">
        <w:rPr>
          <w:sz w:val="24"/>
          <w:szCs w:val="24"/>
        </w:rPr>
        <w:t>Конкретная форма проведения экзамена (аттестационного испытани</w:t>
      </w:r>
      <w:r>
        <w:rPr>
          <w:sz w:val="24"/>
          <w:szCs w:val="24"/>
        </w:rPr>
        <w:t>я) по каждому учебному предмету</w:t>
      </w:r>
      <w:r w:rsidRPr="00FD368F">
        <w:rPr>
          <w:sz w:val="24"/>
          <w:szCs w:val="24"/>
        </w:rPr>
        <w:t xml:space="preserve"> уст</w:t>
      </w:r>
      <w:r>
        <w:rPr>
          <w:sz w:val="24"/>
          <w:szCs w:val="24"/>
        </w:rPr>
        <w:t>анавливается решением директора</w:t>
      </w:r>
      <w:r w:rsidRPr="00FD368F">
        <w:rPr>
          <w:sz w:val="24"/>
          <w:szCs w:val="24"/>
        </w:rPr>
        <w:t xml:space="preserve"> с учетом мнения </w:t>
      </w:r>
      <w:r>
        <w:rPr>
          <w:sz w:val="24"/>
          <w:szCs w:val="24"/>
        </w:rPr>
        <w:t>заместителя директора, курирующего соответствующий предмет</w:t>
      </w:r>
      <w:r w:rsidRPr="00FD368F">
        <w:rPr>
          <w:sz w:val="24"/>
          <w:szCs w:val="24"/>
        </w:rPr>
        <w:t>.</w:t>
      </w:r>
    </w:p>
    <w:p w:rsidR="00782E91" w:rsidRPr="00FD368F" w:rsidRDefault="00782E91" w:rsidP="00782E91">
      <w:pPr>
        <w:pStyle w:val="a6"/>
        <w:numPr>
          <w:ilvl w:val="1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 w:rsidRPr="00FD368F">
        <w:rPr>
          <w:sz w:val="24"/>
          <w:szCs w:val="24"/>
        </w:rPr>
        <w:t>Сроки проведения аттестационных испытаний по каждому учебному пред</w:t>
      </w:r>
      <w:r w:rsidRPr="00FD368F">
        <w:rPr>
          <w:sz w:val="24"/>
          <w:szCs w:val="24"/>
        </w:rPr>
        <w:softHyphen/>
        <w:t xml:space="preserve">мету устанавливаются </w:t>
      </w:r>
      <w:r>
        <w:rPr>
          <w:sz w:val="24"/>
          <w:szCs w:val="24"/>
        </w:rPr>
        <w:t xml:space="preserve">приказом </w:t>
      </w:r>
      <w:r w:rsidRPr="00FD368F">
        <w:rPr>
          <w:sz w:val="24"/>
          <w:szCs w:val="24"/>
        </w:rPr>
        <w:t xml:space="preserve">директором </w:t>
      </w:r>
      <w:r>
        <w:rPr>
          <w:sz w:val="24"/>
          <w:szCs w:val="24"/>
        </w:rPr>
        <w:t xml:space="preserve">школы, </w:t>
      </w:r>
      <w:r w:rsidRPr="00FD368F">
        <w:rPr>
          <w:sz w:val="24"/>
          <w:szCs w:val="24"/>
        </w:rPr>
        <w:t xml:space="preserve"> с учетом пожеланий соответствующих педаго</w:t>
      </w:r>
      <w:r w:rsidRPr="00FD368F">
        <w:rPr>
          <w:sz w:val="24"/>
          <w:szCs w:val="24"/>
        </w:rPr>
        <w:softHyphen/>
      </w:r>
      <w:r>
        <w:rPr>
          <w:sz w:val="24"/>
          <w:szCs w:val="24"/>
        </w:rPr>
        <w:t>гических работников</w:t>
      </w:r>
      <w:r w:rsidRPr="00FD368F">
        <w:rPr>
          <w:sz w:val="24"/>
          <w:szCs w:val="24"/>
        </w:rPr>
        <w:t>, по согласованию с родителями (законными предста</w:t>
      </w:r>
      <w:r w:rsidRPr="00FD368F">
        <w:rPr>
          <w:sz w:val="24"/>
          <w:szCs w:val="24"/>
        </w:rPr>
        <w:softHyphen/>
        <w:t xml:space="preserve">вителями) </w:t>
      </w:r>
      <w:r>
        <w:rPr>
          <w:sz w:val="24"/>
          <w:szCs w:val="24"/>
        </w:rPr>
        <w:t>учащегося.</w:t>
      </w:r>
    </w:p>
    <w:p w:rsidR="00782E91" w:rsidRPr="00FD368F" w:rsidRDefault="00782E91" w:rsidP="00782E91">
      <w:pPr>
        <w:pStyle w:val="a6"/>
        <w:numPr>
          <w:ilvl w:val="1"/>
          <w:numId w:val="3"/>
        </w:numPr>
        <w:spacing w:before="0"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Не позднее</w:t>
      </w:r>
      <w:r w:rsidRPr="00FD368F">
        <w:rPr>
          <w:sz w:val="24"/>
          <w:szCs w:val="24"/>
        </w:rPr>
        <w:t xml:space="preserve"> чем за месяц до проведения соответствующего экзамена (атте</w:t>
      </w:r>
      <w:r w:rsidRPr="00FD368F">
        <w:rPr>
          <w:sz w:val="24"/>
          <w:szCs w:val="24"/>
        </w:rPr>
        <w:softHyphen/>
        <w:t xml:space="preserve">стационного испытания) до сведения </w:t>
      </w:r>
      <w:r>
        <w:rPr>
          <w:sz w:val="24"/>
          <w:szCs w:val="24"/>
        </w:rPr>
        <w:t>учащегося</w:t>
      </w:r>
      <w:r w:rsidRPr="00FD368F">
        <w:rPr>
          <w:sz w:val="24"/>
          <w:szCs w:val="24"/>
        </w:rPr>
        <w:t>, родителей (законных представителей) в письменной форме доводится следующая информация:</w:t>
      </w:r>
    </w:p>
    <w:p w:rsidR="00782E91" w:rsidRPr="00AD47A5" w:rsidRDefault="00782E91" w:rsidP="00782E91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line="240" w:lineRule="auto"/>
        <w:ind w:right="20"/>
        <w:jc w:val="both"/>
        <w:rPr>
          <w:sz w:val="24"/>
          <w:szCs w:val="24"/>
        </w:rPr>
      </w:pPr>
      <w:r w:rsidRPr="00AD47A5">
        <w:rPr>
          <w:sz w:val="24"/>
          <w:szCs w:val="24"/>
        </w:rPr>
        <w:t>о выборе конкретной формы проведения экзамена (аттестационного испыта</w:t>
      </w:r>
      <w:r w:rsidRPr="00AD47A5">
        <w:rPr>
          <w:sz w:val="24"/>
          <w:szCs w:val="24"/>
        </w:rPr>
        <w:softHyphen/>
        <w:t>ния);</w:t>
      </w:r>
    </w:p>
    <w:p w:rsidR="00782E91" w:rsidRPr="00AD47A5" w:rsidRDefault="00782E91" w:rsidP="00782E91">
      <w:pPr>
        <w:pStyle w:val="1"/>
        <w:numPr>
          <w:ilvl w:val="2"/>
          <w:numId w:val="3"/>
        </w:numPr>
        <w:shd w:val="clear" w:color="auto" w:fill="auto"/>
        <w:tabs>
          <w:tab w:val="left" w:pos="1430"/>
        </w:tabs>
        <w:spacing w:line="240" w:lineRule="auto"/>
        <w:ind w:right="20"/>
        <w:jc w:val="both"/>
        <w:rPr>
          <w:sz w:val="24"/>
          <w:szCs w:val="24"/>
        </w:rPr>
      </w:pPr>
      <w:r w:rsidRPr="00AD47A5">
        <w:rPr>
          <w:sz w:val="24"/>
          <w:szCs w:val="24"/>
        </w:rPr>
        <w:t>о сроках проведения экзамена (аттестационного испытания);</w:t>
      </w:r>
    </w:p>
    <w:p w:rsidR="00782E91" w:rsidRPr="00AD47A5" w:rsidRDefault="00782E91" w:rsidP="00782E91">
      <w:pPr>
        <w:pStyle w:val="1"/>
        <w:numPr>
          <w:ilvl w:val="2"/>
          <w:numId w:val="3"/>
        </w:numPr>
        <w:shd w:val="clear" w:color="auto" w:fill="auto"/>
        <w:tabs>
          <w:tab w:val="left" w:pos="1436"/>
        </w:tabs>
        <w:spacing w:line="240" w:lineRule="auto"/>
        <w:ind w:right="20"/>
        <w:jc w:val="both"/>
        <w:rPr>
          <w:sz w:val="24"/>
          <w:szCs w:val="24"/>
        </w:rPr>
      </w:pPr>
      <w:r w:rsidRPr="00AD47A5">
        <w:rPr>
          <w:sz w:val="24"/>
          <w:szCs w:val="24"/>
        </w:rPr>
        <w:t>о требованиях к оформлению письменных аттестационных работ и (или) к форме устных ответов во время экзамена (аттестационного испытания);</w:t>
      </w:r>
    </w:p>
    <w:p w:rsidR="00782E91" w:rsidRPr="00FF715F" w:rsidRDefault="00782E91" w:rsidP="00782E91">
      <w:pPr>
        <w:pStyle w:val="1"/>
        <w:numPr>
          <w:ilvl w:val="1"/>
          <w:numId w:val="3"/>
        </w:numPr>
        <w:shd w:val="clear" w:color="auto" w:fill="auto"/>
        <w:tabs>
          <w:tab w:val="left" w:pos="144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Аттестационное испытание проводится в течение 1 часа.</w:t>
      </w:r>
    </w:p>
    <w:p w:rsidR="00782E91" w:rsidRPr="00AD47A5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 w:rsidRPr="00AD47A5">
        <w:rPr>
          <w:sz w:val="24"/>
          <w:szCs w:val="24"/>
        </w:rPr>
        <w:lastRenderedPageBreak/>
        <w:t xml:space="preserve">На письменном </w:t>
      </w:r>
      <w:r>
        <w:rPr>
          <w:sz w:val="24"/>
          <w:szCs w:val="24"/>
        </w:rPr>
        <w:t>испытании по математике во 2-6 классах,</w:t>
      </w:r>
      <w:r w:rsidRPr="00AD47A5">
        <w:rPr>
          <w:sz w:val="24"/>
          <w:szCs w:val="24"/>
        </w:rPr>
        <w:t xml:space="preserve"> алгебре в </w:t>
      </w:r>
      <w:r>
        <w:rPr>
          <w:sz w:val="24"/>
          <w:szCs w:val="24"/>
        </w:rPr>
        <w:t>7-9</w:t>
      </w:r>
      <w:r w:rsidRPr="00AD47A5">
        <w:rPr>
          <w:sz w:val="24"/>
          <w:szCs w:val="24"/>
        </w:rPr>
        <w:t xml:space="preserve"> классах запрещается пользоваться </w:t>
      </w:r>
      <w:r w:rsidRPr="00AD47A5">
        <w:rPr>
          <w:spacing w:val="-5"/>
          <w:sz w:val="24"/>
          <w:szCs w:val="24"/>
        </w:rPr>
        <w:t>калькуляторами и справочной литературой.</w:t>
      </w:r>
    </w:p>
    <w:p w:rsidR="00782E91" w:rsidRPr="00AD47A5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 w:rsidRPr="00AD47A5">
        <w:rPr>
          <w:spacing w:val="-3"/>
          <w:sz w:val="24"/>
          <w:szCs w:val="24"/>
        </w:rPr>
        <w:t xml:space="preserve"> На письменном экзамене по алгебре и началам анализа в 10,11 классах, физике и экономике </w:t>
      </w:r>
      <w:r w:rsidRPr="00AD47A5">
        <w:rPr>
          <w:spacing w:val="-5"/>
          <w:sz w:val="24"/>
          <w:szCs w:val="24"/>
        </w:rPr>
        <w:t>разрешается пользоваться калькуляторами.</w:t>
      </w:r>
    </w:p>
    <w:p w:rsidR="00782E91" w:rsidRPr="00AD47A5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 w:rsidRPr="00AD47A5">
        <w:rPr>
          <w:sz w:val="24"/>
          <w:szCs w:val="24"/>
        </w:rPr>
        <w:t xml:space="preserve">Для подготовки к ответу по билету с одним теоретическим вопросом </w:t>
      </w:r>
      <w:r>
        <w:rPr>
          <w:sz w:val="24"/>
          <w:szCs w:val="24"/>
        </w:rPr>
        <w:t>учащемуся предоставляется не менее 20 минут</w:t>
      </w:r>
      <w:r w:rsidRPr="00AD47A5">
        <w:rPr>
          <w:sz w:val="24"/>
          <w:szCs w:val="24"/>
        </w:rPr>
        <w:t>, с двумя теоретическими вопросами - не менее 30 мин.</w:t>
      </w:r>
    </w:p>
    <w:p w:rsidR="00782E91" w:rsidRPr="00AD47A5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 w:rsidRPr="00AD47A5">
        <w:rPr>
          <w:sz w:val="24"/>
          <w:szCs w:val="24"/>
        </w:rPr>
        <w:t xml:space="preserve"> При подготовке к ответу на устном экзамене по физике </w:t>
      </w:r>
      <w:r>
        <w:rPr>
          <w:sz w:val="24"/>
          <w:szCs w:val="24"/>
        </w:rPr>
        <w:t xml:space="preserve">учащийся </w:t>
      </w:r>
      <w:r w:rsidRPr="00AD47A5">
        <w:rPr>
          <w:sz w:val="24"/>
          <w:szCs w:val="24"/>
        </w:rPr>
        <w:t>имеет право пользоваться моделями, лабораторным оборудованием.</w:t>
      </w:r>
    </w:p>
    <w:p w:rsidR="00782E91" w:rsidRPr="0030617D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 w:rsidRPr="00AD47A5">
        <w:rPr>
          <w:sz w:val="24"/>
          <w:szCs w:val="24"/>
        </w:rPr>
        <w:t xml:space="preserve"> </w:t>
      </w:r>
      <w:r>
        <w:rPr>
          <w:sz w:val="24"/>
          <w:szCs w:val="24"/>
        </w:rPr>
        <w:t>Учащемуся</w:t>
      </w:r>
      <w:r w:rsidRPr="0030617D">
        <w:rPr>
          <w:sz w:val="24"/>
          <w:szCs w:val="24"/>
        </w:rPr>
        <w:t>, пропустившему экзамен (аттестационное испытание) по уважительной причине (болезнь, семейные обстоятельства, участие в конкурсах</w:t>
      </w:r>
      <w:r>
        <w:rPr>
          <w:sz w:val="24"/>
          <w:szCs w:val="24"/>
        </w:rPr>
        <w:t xml:space="preserve">, олимпиадах), </w:t>
      </w:r>
      <w:r w:rsidRPr="0030617D">
        <w:rPr>
          <w:sz w:val="24"/>
          <w:szCs w:val="24"/>
        </w:rPr>
        <w:t>необходимо сдать экзамен (аттестационное испытание) в другие сроки, утверждаемые приказом директора.</w:t>
      </w:r>
    </w:p>
    <w:p w:rsidR="00782E91" w:rsidRPr="00446C34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 w:rsidRPr="00446C34">
        <w:rPr>
          <w:sz w:val="24"/>
          <w:szCs w:val="24"/>
        </w:rPr>
        <w:t>При проведении экзамена (аттестационного испытания) в ходе промежуточ</w:t>
      </w:r>
      <w:r w:rsidRPr="00446C34">
        <w:rPr>
          <w:sz w:val="24"/>
          <w:szCs w:val="24"/>
        </w:rPr>
        <w:softHyphen/>
        <w:t>ной аттестации на основании предварительного заявления имеют право присутствовать родители (</w:t>
      </w:r>
      <w:r>
        <w:rPr>
          <w:sz w:val="24"/>
          <w:szCs w:val="24"/>
        </w:rPr>
        <w:t>законные представители)</w:t>
      </w:r>
      <w:r w:rsidRPr="00446C34">
        <w:rPr>
          <w:sz w:val="24"/>
          <w:szCs w:val="24"/>
        </w:rPr>
        <w:t xml:space="preserve">. Присутствующие родители (законные представители) не вправе вмешиваться в ход экзамена (аттестационного испытания), за исключением случаев нарушения законодательно охраняемых прав </w:t>
      </w:r>
      <w:r>
        <w:rPr>
          <w:sz w:val="24"/>
          <w:szCs w:val="24"/>
        </w:rPr>
        <w:t>учащегося</w:t>
      </w:r>
      <w:r w:rsidRPr="00446C34">
        <w:rPr>
          <w:sz w:val="24"/>
          <w:szCs w:val="24"/>
        </w:rPr>
        <w:t>.</w:t>
      </w:r>
    </w:p>
    <w:p w:rsidR="00782E91" w:rsidRPr="00AD47A5" w:rsidRDefault="00782E91" w:rsidP="00782E91">
      <w:pPr>
        <w:pStyle w:val="a6"/>
        <w:rPr>
          <w:sz w:val="24"/>
          <w:szCs w:val="24"/>
        </w:rPr>
      </w:pPr>
    </w:p>
    <w:p w:rsidR="00782E91" w:rsidRPr="0030617D" w:rsidRDefault="00782E91" w:rsidP="00782E91">
      <w:pPr>
        <w:pStyle w:val="a6"/>
        <w:numPr>
          <w:ilvl w:val="0"/>
          <w:numId w:val="2"/>
        </w:numPr>
        <w:spacing w:before="0" w:after="0"/>
        <w:ind w:left="567" w:hanging="567"/>
        <w:jc w:val="center"/>
        <w:rPr>
          <w:color w:val="000000"/>
          <w:sz w:val="24"/>
          <w:szCs w:val="24"/>
        </w:rPr>
      </w:pPr>
      <w:r w:rsidRPr="00AD47A5">
        <w:rPr>
          <w:b/>
          <w:bCs/>
          <w:color w:val="000000"/>
          <w:spacing w:val="-8"/>
          <w:sz w:val="24"/>
          <w:szCs w:val="24"/>
        </w:rPr>
        <w:t>Заключительные положения</w:t>
      </w:r>
    </w:p>
    <w:p w:rsidR="00782E91" w:rsidRPr="00AD47A5" w:rsidRDefault="00782E91" w:rsidP="00782E91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1431"/>
        </w:tabs>
        <w:spacing w:line="240" w:lineRule="auto"/>
        <w:ind w:left="567" w:right="20" w:hanging="567"/>
        <w:jc w:val="both"/>
        <w:rPr>
          <w:sz w:val="24"/>
          <w:szCs w:val="24"/>
        </w:rPr>
      </w:pPr>
      <w:r w:rsidRPr="00AD47A5">
        <w:rPr>
          <w:sz w:val="24"/>
          <w:szCs w:val="24"/>
        </w:rPr>
        <w:t xml:space="preserve">Промежуточная аттестация отражается в протоколах экзаменов с пометкой "Аттестация … (Ф.И.О.), </w:t>
      </w:r>
      <w:r>
        <w:rPr>
          <w:sz w:val="24"/>
          <w:szCs w:val="24"/>
        </w:rPr>
        <w:t xml:space="preserve">получающего образование в </w:t>
      </w:r>
      <w:r w:rsidRPr="00AD47A5">
        <w:rPr>
          <w:sz w:val="24"/>
          <w:szCs w:val="24"/>
        </w:rPr>
        <w:t xml:space="preserve"> </w:t>
      </w:r>
      <w:r>
        <w:rPr>
          <w:sz w:val="24"/>
          <w:szCs w:val="24"/>
        </w:rPr>
        <w:t>семейной форме</w:t>
      </w:r>
      <w:r w:rsidRPr="00AD47A5">
        <w:rPr>
          <w:sz w:val="24"/>
          <w:szCs w:val="24"/>
        </w:rPr>
        <w:t>, за курс …(2-11)  класса", которые подписываются все</w:t>
      </w:r>
      <w:r w:rsidRPr="00AD47A5">
        <w:rPr>
          <w:sz w:val="24"/>
          <w:szCs w:val="24"/>
        </w:rPr>
        <w:softHyphen/>
        <w:t>ми членами экзаменационной комиссии и утверждаются директором. К протоко</w:t>
      </w:r>
      <w:r w:rsidRPr="00AD47A5">
        <w:rPr>
          <w:sz w:val="24"/>
          <w:szCs w:val="24"/>
        </w:rPr>
        <w:softHyphen/>
        <w:t>лам прилагаются письменные материалы экзаменов.</w:t>
      </w:r>
    </w:p>
    <w:p w:rsidR="00782E91" w:rsidRPr="00AD47A5" w:rsidRDefault="00782E91" w:rsidP="00782E91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1431"/>
        </w:tabs>
        <w:spacing w:line="240" w:lineRule="auto"/>
        <w:ind w:left="567" w:right="20" w:hanging="567"/>
        <w:jc w:val="both"/>
        <w:rPr>
          <w:sz w:val="24"/>
          <w:szCs w:val="24"/>
        </w:rPr>
      </w:pPr>
      <w:r w:rsidRPr="00AD47A5">
        <w:rPr>
          <w:sz w:val="24"/>
          <w:szCs w:val="24"/>
        </w:rPr>
        <w:t xml:space="preserve">В случае несогласия </w:t>
      </w:r>
      <w:r>
        <w:rPr>
          <w:sz w:val="24"/>
          <w:szCs w:val="24"/>
        </w:rPr>
        <w:t>учащегося</w:t>
      </w:r>
      <w:r w:rsidRPr="00AD47A5">
        <w:rPr>
          <w:sz w:val="24"/>
          <w:szCs w:val="24"/>
        </w:rPr>
        <w:t xml:space="preserve">, его родителей (законных представителей) с результатами промежуточной аттестации, </w:t>
      </w:r>
      <w:r>
        <w:rPr>
          <w:sz w:val="24"/>
          <w:szCs w:val="24"/>
        </w:rPr>
        <w:t>учащийся</w:t>
      </w:r>
      <w:r w:rsidRPr="00AD47A5">
        <w:rPr>
          <w:sz w:val="24"/>
          <w:szCs w:val="24"/>
        </w:rPr>
        <w:t xml:space="preserve"> и его законные представители имеют право обратиться с заявлением в Конфликтную комиссию </w:t>
      </w:r>
      <w:r>
        <w:rPr>
          <w:sz w:val="24"/>
          <w:szCs w:val="24"/>
        </w:rPr>
        <w:t>школы</w:t>
      </w:r>
      <w:r w:rsidRPr="00AD47A5">
        <w:rPr>
          <w:sz w:val="24"/>
          <w:szCs w:val="24"/>
        </w:rPr>
        <w:t>.</w:t>
      </w:r>
    </w:p>
    <w:p w:rsidR="00782E91" w:rsidRPr="00AD47A5" w:rsidRDefault="00782E91" w:rsidP="00782E91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1431"/>
        </w:tabs>
        <w:spacing w:line="240" w:lineRule="auto"/>
        <w:ind w:left="567" w:right="20" w:hanging="567"/>
        <w:jc w:val="both"/>
        <w:rPr>
          <w:sz w:val="24"/>
          <w:szCs w:val="24"/>
        </w:rPr>
      </w:pPr>
      <w:r w:rsidRPr="00AD47A5">
        <w:rPr>
          <w:sz w:val="24"/>
          <w:szCs w:val="24"/>
        </w:rPr>
        <w:t xml:space="preserve">При несогласии </w:t>
      </w:r>
      <w:r>
        <w:rPr>
          <w:sz w:val="24"/>
          <w:szCs w:val="24"/>
        </w:rPr>
        <w:t>учащегося</w:t>
      </w:r>
      <w:r w:rsidRPr="00AD47A5">
        <w:rPr>
          <w:sz w:val="24"/>
          <w:szCs w:val="24"/>
        </w:rPr>
        <w:t>, его родителей (законных представителей) с ре</w:t>
      </w:r>
      <w:r w:rsidRPr="00AD47A5">
        <w:rPr>
          <w:sz w:val="24"/>
          <w:szCs w:val="24"/>
        </w:rPr>
        <w:softHyphen/>
        <w:t>зультатами промежуточной аттестации, проводившейся в письменной форме, соответ</w:t>
      </w:r>
      <w:r w:rsidRPr="00AD47A5">
        <w:rPr>
          <w:sz w:val="24"/>
          <w:szCs w:val="24"/>
        </w:rPr>
        <w:softHyphen/>
        <w:t>ствующая аттестационная работа повторно оценивается комиссией, образованной Сове</w:t>
      </w:r>
      <w:r w:rsidRPr="00AD47A5">
        <w:rPr>
          <w:sz w:val="24"/>
          <w:szCs w:val="24"/>
        </w:rPr>
        <w:softHyphen/>
        <w:t xml:space="preserve">том </w:t>
      </w:r>
      <w:r>
        <w:rPr>
          <w:sz w:val="24"/>
          <w:szCs w:val="24"/>
        </w:rPr>
        <w:t>школы</w:t>
      </w:r>
      <w:r w:rsidRPr="00AD47A5">
        <w:rPr>
          <w:sz w:val="24"/>
          <w:szCs w:val="24"/>
        </w:rPr>
        <w:t xml:space="preserve">. </w:t>
      </w:r>
    </w:p>
    <w:p w:rsidR="00782E91" w:rsidRPr="00AD47A5" w:rsidRDefault="00782E91" w:rsidP="00782E91">
      <w:pPr>
        <w:pStyle w:val="1"/>
        <w:numPr>
          <w:ilvl w:val="1"/>
          <w:numId w:val="2"/>
        </w:numPr>
        <w:shd w:val="clear" w:color="auto" w:fill="auto"/>
        <w:tabs>
          <w:tab w:val="left" w:pos="567"/>
          <w:tab w:val="left" w:pos="1441"/>
        </w:tabs>
        <w:spacing w:line="240" w:lineRule="auto"/>
        <w:ind w:left="567" w:right="20" w:hanging="567"/>
        <w:jc w:val="both"/>
        <w:rPr>
          <w:sz w:val="24"/>
          <w:szCs w:val="24"/>
        </w:rPr>
      </w:pPr>
      <w:r w:rsidRPr="00AD47A5">
        <w:rPr>
          <w:sz w:val="24"/>
          <w:szCs w:val="24"/>
        </w:rPr>
        <w:t>Успешное прохождение промежуточной аттестации по всем предметам фе</w:t>
      </w:r>
      <w:r w:rsidRPr="00AD47A5">
        <w:rPr>
          <w:sz w:val="24"/>
          <w:szCs w:val="24"/>
        </w:rPr>
        <w:softHyphen/>
        <w:t xml:space="preserve">дерального учебного плана за соответствующий класс является необходимым условием для допуска </w:t>
      </w:r>
      <w:r>
        <w:rPr>
          <w:sz w:val="24"/>
          <w:szCs w:val="24"/>
        </w:rPr>
        <w:t xml:space="preserve">учащегося </w:t>
      </w:r>
      <w:r w:rsidRPr="00AD47A5">
        <w:rPr>
          <w:sz w:val="24"/>
          <w:szCs w:val="24"/>
        </w:rPr>
        <w:t xml:space="preserve"> к государственной итоговой аттестации.</w:t>
      </w:r>
    </w:p>
    <w:p w:rsidR="00782E91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Учащийся, получивший н</w:t>
      </w:r>
      <w:r w:rsidRPr="00AD47A5">
        <w:rPr>
          <w:sz w:val="24"/>
          <w:szCs w:val="24"/>
        </w:rPr>
        <w:t>еудовлетворительные результаты промежуточной аттестации по одному или неск</w:t>
      </w:r>
      <w:r>
        <w:rPr>
          <w:sz w:val="24"/>
          <w:szCs w:val="24"/>
        </w:rPr>
        <w:t xml:space="preserve">ольким учебным предметам </w:t>
      </w:r>
      <w:r w:rsidRPr="00AD47A5">
        <w:rPr>
          <w:sz w:val="24"/>
          <w:szCs w:val="24"/>
        </w:rPr>
        <w:t>основной общеобразовательной программы</w:t>
      </w:r>
      <w:r>
        <w:rPr>
          <w:sz w:val="24"/>
          <w:szCs w:val="24"/>
        </w:rPr>
        <w:t>,</w:t>
      </w:r>
      <w:r w:rsidRPr="00AD47A5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ётся не прошедшим промежуточную аттестацию, получает справку соответствующего образца</w:t>
      </w:r>
      <w:r w:rsidRPr="00AD47A5">
        <w:rPr>
          <w:sz w:val="24"/>
          <w:szCs w:val="24"/>
        </w:rPr>
        <w:t xml:space="preserve">. </w:t>
      </w:r>
    </w:p>
    <w:p w:rsidR="00782E91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Учащийся, получивший </w:t>
      </w:r>
      <w:r w:rsidRPr="00AD47A5">
        <w:rPr>
          <w:sz w:val="24"/>
          <w:szCs w:val="24"/>
        </w:rPr>
        <w:t xml:space="preserve">удовлетворительные результаты промежуточной аттестации по </w:t>
      </w:r>
      <w:r>
        <w:rPr>
          <w:sz w:val="24"/>
          <w:szCs w:val="24"/>
        </w:rPr>
        <w:t xml:space="preserve">всем учебным предметам </w:t>
      </w:r>
      <w:r w:rsidRPr="00AD47A5">
        <w:rPr>
          <w:sz w:val="24"/>
          <w:szCs w:val="24"/>
        </w:rPr>
        <w:t>основной общеобразовательной программы</w:t>
      </w:r>
      <w:r>
        <w:rPr>
          <w:sz w:val="24"/>
          <w:szCs w:val="24"/>
        </w:rPr>
        <w:t>,</w:t>
      </w:r>
      <w:r w:rsidRPr="00AD47A5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ётся прошедшим промежуточную аттестацию, получает справку соответствующего образца</w:t>
      </w:r>
      <w:r w:rsidRPr="00AD47A5">
        <w:rPr>
          <w:sz w:val="24"/>
          <w:szCs w:val="24"/>
        </w:rPr>
        <w:t xml:space="preserve">. </w:t>
      </w:r>
    </w:p>
    <w:p w:rsidR="00782E91" w:rsidRDefault="00782E91" w:rsidP="00782E91">
      <w:pPr>
        <w:pStyle w:val="a6"/>
        <w:numPr>
          <w:ilvl w:val="1"/>
          <w:numId w:val="2"/>
        </w:numPr>
        <w:spacing w:before="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Учащийся, получивший </w:t>
      </w:r>
      <w:r w:rsidRPr="00AD47A5">
        <w:rPr>
          <w:sz w:val="24"/>
          <w:szCs w:val="24"/>
        </w:rPr>
        <w:t xml:space="preserve">удовлетворительные результаты промежуточной аттестации по </w:t>
      </w:r>
      <w:r>
        <w:rPr>
          <w:sz w:val="24"/>
          <w:szCs w:val="24"/>
        </w:rPr>
        <w:t xml:space="preserve">всем учебным предметам 9 и (или) 11 класса </w:t>
      </w:r>
      <w:r w:rsidRPr="00AD47A5">
        <w:rPr>
          <w:sz w:val="24"/>
          <w:szCs w:val="24"/>
        </w:rPr>
        <w:t>основной общеобразовательной программы</w:t>
      </w:r>
      <w:r>
        <w:rPr>
          <w:sz w:val="24"/>
          <w:szCs w:val="24"/>
        </w:rPr>
        <w:t>,</w:t>
      </w:r>
      <w:r w:rsidRPr="00AD47A5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ётся прошедшим промежуточную аттестацию, получает справку соответствующего образца и допускается к государственной итоговой аттестации.</w:t>
      </w:r>
      <w:bookmarkStart w:id="2" w:name="_GoBack"/>
      <w:bookmarkEnd w:id="2"/>
    </w:p>
    <w:p w:rsidR="00782E91" w:rsidRDefault="00782E91" w:rsidP="00782E91">
      <w:pPr>
        <w:pStyle w:val="a6"/>
        <w:spacing w:before="0" w:after="0"/>
        <w:ind w:left="567"/>
        <w:jc w:val="both"/>
        <w:rPr>
          <w:sz w:val="24"/>
          <w:szCs w:val="24"/>
        </w:rPr>
      </w:pPr>
    </w:p>
    <w:p w:rsidR="00782E91" w:rsidRDefault="00782E91" w:rsidP="00782E91">
      <w:pPr>
        <w:pStyle w:val="a6"/>
        <w:spacing w:before="0" w:after="0"/>
        <w:ind w:left="567"/>
        <w:jc w:val="both"/>
        <w:rPr>
          <w:sz w:val="24"/>
          <w:szCs w:val="24"/>
        </w:rPr>
      </w:pPr>
    </w:p>
    <w:p w:rsidR="00782E91" w:rsidRPr="00AD47A5" w:rsidRDefault="00782E91" w:rsidP="00782E91">
      <w:pPr>
        <w:pStyle w:val="a6"/>
        <w:spacing w:before="0" w:after="0"/>
        <w:ind w:left="567"/>
        <w:jc w:val="both"/>
        <w:rPr>
          <w:sz w:val="24"/>
          <w:szCs w:val="24"/>
        </w:rPr>
      </w:pPr>
    </w:p>
    <w:p w:rsidR="00782E91" w:rsidRPr="00AD47A5" w:rsidRDefault="00782E91" w:rsidP="00782E91">
      <w:pPr>
        <w:pStyle w:val="a6"/>
        <w:rPr>
          <w:sz w:val="24"/>
          <w:szCs w:val="24"/>
        </w:rPr>
      </w:pPr>
    </w:p>
    <w:p w:rsidR="00782E91" w:rsidRDefault="00782E91" w:rsidP="00782E91">
      <w:pPr>
        <w:pStyle w:val="a6"/>
        <w:rPr>
          <w:sz w:val="24"/>
          <w:szCs w:val="24"/>
        </w:rPr>
      </w:pPr>
    </w:p>
    <w:p w:rsidR="00782E91" w:rsidRDefault="00782E91" w:rsidP="00782E91">
      <w:pPr>
        <w:pStyle w:val="a6"/>
        <w:rPr>
          <w:sz w:val="24"/>
          <w:szCs w:val="24"/>
        </w:rPr>
      </w:pPr>
    </w:p>
    <w:p w:rsidR="00782E91" w:rsidRDefault="00782E91" w:rsidP="00782E91">
      <w:pPr>
        <w:pStyle w:val="a6"/>
        <w:rPr>
          <w:sz w:val="24"/>
          <w:szCs w:val="24"/>
        </w:rPr>
      </w:pPr>
    </w:p>
    <w:p w:rsidR="00782E91" w:rsidRPr="00AD47A5" w:rsidRDefault="00782E91" w:rsidP="00782E91">
      <w:pPr>
        <w:pStyle w:val="a6"/>
        <w:rPr>
          <w:sz w:val="24"/>
          <w:szCs w:val="24"/>
        </w:rPr>
      </w:pPr>
    </w:p>
    <w:p w:rsidR="00782E91" w:rsidRDefault="00782E91" w:rsidP="00782E91">
      <w:pPr>
        <w:pStyle w:val="1"/>
        <w:shd w:val="clear" w:color="auto" w:fill="auto"/>
        <w:spacing w:line="298" w:lineRule="exact"/>
        <w:ind w:left="240"/>
        <w:jc w:val="center"/>
        <w:rPr>
          <w:sz w:val="24"/>
          <w:szCs w:val="24"/>
        </w:rPr>
      </w:pPr>
    </w:p>
    <w:p w:rsidR="00782E91" w:rsidRPr="00495FE2" w:rsidRDefault="00782E91" w:rsidP="00782E91">
      <w:pPr>
        <w:pStyle w:val="1"/>
        <w:shd w:val="clear" w:color="auto" w:fill="auto"/>
        <w:tabs>
          <w:tab w:val="left" w:pos="1446"/>
        </w:tabs>
        <w:spacing w:line="317" w:lineRule="exact"/>
        <w:ind w:left="360" w:right="20"/>
        <w:jc w:val="both"/>
        <w:rPr>
          <w:sz w:val="24"/>
          <w:szCs w:val="24"/>
        </w:rPr>
      </w:pPr>
    </w:p>
    <w:p w:rsidR="00F42048" w:rsidRPr="00782E91" w:rsidRDefault="00F42048"/>
    <w:sectPr w:rsidR="00F42048" w:rsidRPr="00782E91" w:rsidSect="00782E91">
      <w:footerReference w:type="default" r:id="rId7"/>
      <w:pgSz w:w="11905" w:h="16837"/>
      <w:pgMar w:top="567" w:right="793" w:bottom="1041" w:left="17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49" w:rsidRDefault="00A40349" w:rsidP="00922739">
      <w:r>
        <w:separator/>
      </w:r>
    </w:p>
  </w:endnote>
  <w:endnote w:type="continuationSeparator" w:id="1">
    <w:p w:rsidR="00A40349" w:rsidRDefault="00A40349" w:rsidP="00922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68" w:rsidRDefault="00922739">
    <w:pPr>
      <w:pStyle w:val="a5"/>
      <w:framePr w:h="216" w:wrap="none" w:vAnchor="text" w:hAnchor="page" w:x="6249" w:y="-1199"/>
      <w:shd w:val="clear" w:color="auto" w:fill="auto"/>
      <w:jc w:val="both"/>
    </w:pPr>
    <w:r w:rsidRPr="00922739">
      <w:fldChar w:fldCharType="begin"/>
    </w:r>
    <w:r w:rsidR="00782E91">
      <w:instrText xml:space="preserve"> PAGE \* MERGEFORMAT </w:instrText>
    </w:r>
    <w:r w:rsidRPr="00922739">
      <w:fldChar w:fldCharType="separate"/>
    </w:r>
    <w:r w:rsidR="00995069" w:rsidRPr="00995069">
      <w:rPr>
        <w:rStyle w:val="115pt"/>
        <w:noProof/>
      </w:rPr>
      <w:t>4</w:t>
    </w:r>
    <w:r>
      <w:rPr>
        <w:rStyle w:val="115pt"/>
      </w:rPr>
      <w:fldChar w:fldCharType="end"/>
    </w:r>
  </w:p>
  <w:p w:rsidR="00F16068" w:rsidRDefault="00A4034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49" w:rsidRDefault="00A40349" w:rsidP="00922739">
      <w:r>
        <w:separator/>
      </w:r>
    </w:p>
  </w:footnote>
  <w:footnote w:type="continuationSeparator" w:id="1">
    <w:p w:rsidR="00A40349" w:rsidRDefault="00A40349" w:rsidP="00922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6D"/>
    <w:multiLevelType w:val="multilevel"/>
    <w:tmpl w:val="F80EB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AA7D66"/>
    <w:multiLevelType w:val="multilevel"/>
    <w:tmpl w:val="48929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8A05794"/>
    <w:multiLevelType w:val="hybridMultilevel"/>
    <w:tmpl w:val="08F4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E91"/>
    <w:rsid w:val="001F3F97"/>
    <w:rsid w:val="003454FB"/>
    <w:rsid w:val="00763611"/>
    <w:rsid w:val="00782E91"/>
    <w:rsid w:val="00922739"/>
    <w:rsid w:val="00995069"/>
    <w:rsid w:val="00A40349"/>
    <w:rsid w:val="00B2263E"/>
    <w:rsid w:val="00F4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E9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2E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782E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782E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4"/>
    <w:rsid w:val="00782E91"/>
    <w:rPr>
      <w:sz w:val="23"/>
      <w:szCs w:val="23"/>
    </w:rPr>
  </w:style>
  <w:style w:type="paragraph" w:customStyle="1" w:styleId="1">
    <w:name w:val="Основной текст1"/>
    <w:basedOn w:val="a"/>
    <w:link w:val="a3"/>
    <w:rsid w:val="00782E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782E91"/>
    <w:pPr>
      <w:shd w:val="clear" w:color="auto" w:fill="FFFFFF"/>
      <w:spacing w:before="162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782E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Normal (Web)"/>
    <w:basedOn w:val="a"/>
    <w:unhideWhenUsed/>
    <w:rsid w:val="00782E91"/>
    <w:pPr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7">
    <w:name w:val="Strong"/>
    <w:qFormat/>
    <w:rsid w:val="00782E91"/>
    <w:rPr>
      <w:b/>
      <w:bCs/>
    </w:rPr>
  </w:style>
  <w:style w:type="paragraph" w:styleId="a8">
    <w:name w:val="No Spacing"/>
    <w:uiPriority w:val="1"/>
    <w:qFormat/>
    <w:rsid w:val="0078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1327</Words>
  <Characters>7565</Characters>
  <Application>Microsoft Office Word</Application>
  <DocSecurity>0</DocSecurity>
  <Lines>63</Lines>
  <Paragraphs>17</Paragraphs>
  <ScaleCrop>false</ScaleCrop>
  <Company>СОШ №10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DNA7 X86</cp:lastModifiedBy>
  <cp:revision>3</cp:revision>
  <dcterms:created xsi:type="dcterms:W3CDTF">2015-12-18T10:57:00Z</dcterms:created>
  <dcterms:modified xsi:type="dcterms:W3CDTF">2016-02-18T19:01:00Z</dcterms:modified>
</cp:coreProperties>
</file>