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55" w:rsidRDefault="00BB6E55" w:rsidP="00BB6E5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8012017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8012017_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E55" w:rsidRDefault="00BB6E55" w:rsidP="00BB6E5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B6E55" w:rsidRDefault="00BB6E55" w:rsidP="00BB6E5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B6E55" w:rsidRDefault="00BB6E55" w:rsidP="00BB6E5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B6E55" w:rsidRDefault="00BB6E55" w:rsidP="00BB6E5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B6E55" w:rsidRPr="003051F1" w:rsidRDefault="00BB6E55" w:rsidP="00BB6E55">
      <w:pPr>
        <w:pStyle w:val="a3"/>
        <w:spacing w:before="0" w:beforeAutospacing="0" w:after="0" w:afterAutospacing="0"/>
        <w:rPr>
          <w:sz w:val="28"/>
          <w:szCs w:val="28"/>
        </w:rPr>
      </w:pPr>
      <w:r w:rsidRPr="003051F1">
        <w:rPr>
          <w:b/>
          <w:sz w:val="28"/>
          <w:szCs w:val="28"/>
        </w:rPr>
        <w:lastRenderedPageBreak/>
        <w:t>1. Общие положения</w:t>
      </w:r>
      <w:r w:rsidRPr="003051F1">
        <w:rPr>
          <w:sz w:val="28"/>
          <w:szCs w:val="28"/>
        </w:rPr>
        <w:br/>
        <w:t xml:space="preserve">1.1. </w:t>
      </w:r>
      <w:proofErr w:type="gramStart"/>
      <w:r w:rsidRPr="003051F1">
        <w:rPr>
          <w:sz w:val="28"/>
          <w:szCs w:val="28"/>
        </w:rPr>
        <w:t>Совет муниципального  казенного  дошкольного образовательного учреждения  « Детского сада № 9» (далее Совет) является коллегиальным органом самоуправления, осуществляющим свою деятельность в соответствии с:</w:t>
      </w:r>
      <w:r w:rsidRPr="003051F1">
        <w:rPr>
          <w:sz w:val="28"/>
          <w:szCs w:val="28"/>
        </w:rPr>
        <w:br/>
        <w:t>- Конституцией Российской Федерации</w:t>
      </w:r>
      <w:r w:rsidRPr="003051F1">
        <w:rPr>
          <w:sz w:val="28"/>
          <w:szCs w:val="28"/>
        </w:rPr>
        <w:br/>
        <w:t>- Конвенцией ООН о правах ребенка</w:t>
      </w:r>
      <w:r w:rsidRPr="003051F1">
        <w:rPr>
          <w:sz w:val="28"/>
          <w:szCs w:val="28"/>
        </w:rPr>
        <w:br/>
        <w:t>- законом РФ «Об образовании»</w:t>
      </w:r>
      <w:r w:rsidRPr="003051F1">
        <w:rPr>
          <w:sz w:val="28"/>
          <w:szCs w:val="28"/>
        </w:rPr>
        <w:br/>
        <w:t>- Типовым положением об образовательных учреждениях</w:t>
      </w:r>
      <w:r w:rsidRPr="003051F1">
        <w:rPr>
          <w:sz w:val="28"/>
          <w:szCs w:val="28"/>
        </w:rPr>
        <w:br/>
        <w:t>- другими нормативно- правовыми актами в сфере образования</w:t>
      </w:r>
      <w:r w:rsidRPr="003051F1">
        <w:rPr>
          <w:sz w:val="28"/>
          <w:szCs w:val="28"/>
        </w:rPr>
        <w:br/>
        <w:t>- Уставом Учреждения и настоя</w:t>
      </w:r>
      <w:r>
        <w:rPr>
          <w:sz w:val="28"/>
          <w:szCs w:val="28"/>
        </w:rPr>
        <w:t>щим положением</w:t>
      </w:r>
      <w:r w:rsidRPr="003051F1">
        <w:rPr>
          <w:sz w:val="28"/>
          <w:szCs w:val="28"/>
        </w:rPr>
        <w:br/>
        <w:t>1.2.</w:t>
      </w:r>
      <w:proofErr w:type="gramEnd"/>
      <w:r w:rsidRPr="003051F1">
        <w:rPr>
          <w:sz w:val="28"/>
          <w:szCs w:val="28"/>
        </w:rPr>
        <w:t xml:space="preserve"> Деятельность членов Совета основывается на принципах добровольного участия в его работе, коллегиальности принятия решений, гласности.</w:t>
      </w:r>
      <w:r w:rsidRPr="003051F1">
        <w:rPr>
          <w:sz w:val="28"/>
          <w:szCs w:val="28"/>
        </w:rPr>
        <w:br/>
        <w:t>1.3. Совет создается с целью:</w:t>
      </w:r>
      <w:r w:rsidRPr="003051F1">
        <w:rPr>
          <w:sz w:val="28"/>
          <w:szCs w:val="28"/>
        </w:rPr>
        <w:br/>
        <w:t xml:space="preserve">- 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организации образовательного процесса и </w:t>
      </w:r>
      <w:proofErr w:type="spellStart"/>
      <w:r w:rsidRPr="003051F1">
        <w:rPr>
          <w:sz w:val="28"/>
          <w:szCs w:val="28"/>
        </w:rPr>
        <w:t>фининсово-хозяйственной</w:t>
      </w:r>
      <w:proofErr w:type="spellEnd"/>
      <w:r w:rsidRPr="003051F1">
        <w:rPr>
          <w:sz w:val="28"/>
          <w:szCs w:val="28"/>
        </w:rPr>
        <w:t xml:space="preserve"> деятельности, расширению коллегиальных, демократических форм управления</w:t>
      </w:r>
      <w:r w:rsidRPr="003051F1">
        <w:rPr>
          <w:sz w:val="28"/>
          <w:szCs w:val="28"/>
        </w:rPr>
        <w:br/>
        <w:t>1.4. Совет работает в тесном контакте с администрацией и общественными организациями Учреждения и в соответствии с действующим законодательством и подзаконными актами</w:t>
      </w:r>
      <w:r w:rsidRPr="003051F1">
        <w:rPr>
          <w:sz w:val="28"/>
          <w:szCs w:val="28"/>
        </w:rPr>
        <w:br/>
      </w:r>
      <w:r w:rsidRPr="003051F1">
        <w:rPr>
          <w:b/>
          <w:sz w:val="28"/>
          <w:szCs w:val="28"/>
        </w:rPr>
        <w:br/>
        <w:t>2. Основные задачи</w:t>
      </w:r>
      <w:r w:rsidRPr="003051F1">
        <w:rPr>
          <w:sz w:val="28"/>
          <w:szCs w:val="28"/>
        </w:rPr>
        <w:br/>
        <w:t>2.1. Определение основных направлений развития Учреждения - утверждение программы развития Учреждения</w:t>
      </w:r>
      <w:r w:rsidRPr="003051F1">
        <w:rPr>
          <w:sz w:val="28"/>
          <w:szCs w:val="28"/>
        </w:rPr>
        <w:br/>
        <w:t>2.2. Рассмотрение обращений и заявлений родителей (законных представителей) по поводу действия (бездействия) педагогических и административных работников.</w:t>
      </w:r>
      <w:r w:rsidRPr="003051F1">
        <w:rPr>
          <w:sz w:val="28"/>
          <w:szCs w:val="28"/>
        </w:rPr>
        <w:br/>
        <w:t>2.3. Содействие созданию в Учреждении оптимальных условий и форм организации воспитательно-образовательного процесса</w:t>
      </w:r>
      <w:r w:rsidRPr="003051F1">
        <w:rPr>
          <w:sz w:val="28"/>
          <w:szCs w:val="28"/>
        </w:rPr>
        <w:br/>
      </w:r>
      <w:r w:rsidRPr="003051F1">
        <w:rPr>
          <w:sz w:val="28"/>
          <w:szCs w:val="28"/>
        </w:rPr>
        <w:br/>
      </w:r>
      <w:r w:rsidRPr="003051F1">
        <w:rPr>
          <w:b/>
          <w:sz w:val="28"/>
          <w:szCs w:val="28"/>
        </w:rPr>
        <w:t>3. Функции</w:t>
      </w:r>
      <w:r w:rsidRPr="003051F1">
        <w:rPr>
          <w:sz w:val="28"/>
          <w:szCs w:val="28"/>
        </w:rPr>
        <w:br/>
        <w:t>3.1. Председатель Совета совместно с заведующей обязаны представлять в государственных, муниципальных, общественных органах управления интересы Учреждения, а также наряду с родительским комитетом и родителями (законными представителями) - интересы воспитанников, обеспечивая социальную правовую защиту несовершеннолетних.</w:t>
      </w:r>
      <w:r w:rsidRPr="003051F1">
        <w:rPr>
          <w:sz w:val="28"/>
          <w:szCs w:val="28"/>
        </w:rPr>
        <w:br/>
        <w:t>3.2. Совместно с руководителем образовательного учреждения готовить информационные и аналитические материалы о деятельности Учреждения для опубликования в средствах массовой информации (публичный доклад и т.д.)</w:t>
      </w:r>
      <w:r w:rsidRPr="003051F1">
        <w:rPr>
          <w:sz w:val="28"/>
          <w:szCs w:val="28"/>
        </w:rPr>
        <w:br/>
        <w:t>3.4. Разрабатывать и утверждать основные направления развития Учреждения</w:t>
      </w:r>
      <w:r w:rsidRPr="003051F1">
        <w:rPr>
          <w:sz w:val="28"/>
          <w:szCs w:val="28"/>
        </w:rPr>
        <w:br/>
        <w:t>3.5. Во взаимодействии с педагогическим коллективом организовывать деятельность других органов самоуправления Учреждения</w:t>
      </w:r>
      <w:r w:rsidRPr="003051F1">
        <w:rPr>
          <w:sz w:val="28"/>
          <w:szCs w:val="28"/>
        </w:rPr>
        <w:br/>
        <w:t xml:space="preserve">3.6. Поддерживать общественные инициативы по совершенствованию </w:t>
      </w:r>
      <w:r w:rsidRPr="003051F1">
        <w:rPr>
          <w:sz w:val="28"/>
          <w:szCs w:val="28"/>
        </w:rPr>
        <w:lastRenderedPageBreak/>
        <w:t>творческого поиска педагогических работников в организации опытно-</w:t>
      </w:r>
      <w:r w:rsidRPr="003051F1">
        <w:rPr>
          <w:sz w:val="28"/>
          <w:szCs w:val="28"/>
        </w:rPr>
        <w:br/>
        <w:t>экспериментальной работы: определяет пути взаимодействия Учреждения с научно-исследовательскими, производственными, добровольными обществами, ассоциациями, творческими союзами, другими государственными (или негосударственными) общественными институтами и фондами с целью создания необходимых условий для разностороннего развития личности (воспитанников) и профессионального роста педагогов.</w:t>
      </w:r>
      <w:r w:rsidRPr="003051F1">
        <w:rPr>
          <w:sz w:val="28"/>
          <w:szCs w:val="28"/>
        </w:rPr>
        <w:br/>
      </w:r>
      <w:r w:rsidRPr="003051F1">
        <w:rPr>
          <w:b/>
          <w:sz w:val="28"/>
          <w:szCs w:val="28"/>
        </w:rPr>
        <w:br/>
        <w:t>4. Права</w:t>
      </w:r>
      <w:r w:rsidRPr="003051F1">
        <w:rPr>
          <w:sz w:val="28"/>
          <w:szCs w:val="28"/>
        </w:rPr>
        <w:br/>
        <w:t>4.1. Присутствовать и принимать участие в обсуждении вопросов о совершенствовании организации образовательного процесса на</w:t>
      </w:r>
      <w:r w:rsidRPr="003051F1">
        <w:rPr>
          <w:sz w:val="28"/>
          <w:szCs w:val="28"/>
        </w:rPr>
        <w:br/>
        <w:t>заседаниях педагогического совета</w:t>
      </w:r>
      <w:r w:rsidRPr="003051F1">
        <w:rPr>
          <w:sz w:val="28"/>
          <w:szCs w:val="28"/>
        </w:rPr>
        <w:br/>
        <w:t>4.2. Требовать обсуждения вне плана любого вопроса, касающегося деятельности Учреждения, если его предложение поддержит треть членов всего состава Совета</w:t>
      </w:r>
      <w:r w:rsidRPr="003051F1">
        <w:rPr>
          <w:sz w:val="28"/>
          <w:szCs w:val="28"/>
        </w:rPr>
        <w:br/>
        <w:t>4.3. Предлагать руководителю Учреждения план мероприятий по совершенствованию работы Учреждения</w:t>
      </w:r>
      <w:r w:rsidRPr="003051F1">
        <w:rPr>
          <w:sz w:val="28"/>
          <w:szCs w:val="28"/>
        </w:rPr>
        <w:br/>
        <w:t>4.4. Знакомится с итоговыми документами по проверке органами управления образования и т.д. деятельности данного Учреждения и</w:t>
      </w:r>
      <w:r w:rsidRPr="003051F1">
        <w:rPr>
          <w:sz w:val="28"/>
          <w:szCs w:val="28"/>
        </w:rPr>
        <w:br/>
        <w:t>заслушивает отчеты о мероприятиях по устранению недостатков в его работе</w:t>
      </w:r>
      <w:r w:rsidRPr="003051F1">
        <w:rPr>
          <w:sz w:val="28"/>
          <w:szCs w:val="28"/>
        </w:rPr>
        <w:br/>
        <w:t>4.5. Выдвигать Учреждение, педагогов и воспитанников для участия в муниципальных, региональных и всероссийских конкурсах</w:t>
      </w:r>
      <w:r w:rsidRPr="003051F1">
        <w:rPr>
          <w:sz w:val="28"/>
          <w:szCs w:val="28"/>
        </w:rPr>
        <w:br/>
        <w:t>4.6. Разрабатывать рекомендации заведующей по вопросам заключения коллективного договора</w:t>
      </w:r>
      <w:r w:rsidRPr="003051F1">
        <w:rPr>
          <w:sz w:val="28"/>
          <w:szCs w:val="28"/>
        </w:rPr>
        <w:br/>
        <w:t>4.7. Согласовывать вопросы стимулирования и аттестации работников</w:t>
      </w:r>
      <w:r w:rsidRPr="003051F1">
        <w:rPr>
          <w:sz w:val="28"/>
          <w:szCs w:val="28"/>
        </w:rPr>
        <w:br/>
        <w:t>4.8. Согласовывать распорядок работы образовательного Учреждения, режим занятий и режим дня пребывания воспитанников.</w:t>
      </w:r>
      <w:r w:rsidRPr="003051F1">
        <w:rPr>
          <w:sz w:val="28"/>
          <w:szCs w:val="28"/>
        </w:rPr>
        <w:br/>
        <w:t>4.9. Утверждать правила внутреннего трудового распорядка Учреждения, Положения и другие локальные акты в рамках установленной</w:t>
      </w:r>
      <w:r w:rsidRPr="003051F1">
        <w:rPr>
          <w:sz w:val="28"/>
          <w:szCs w:val="28"/>
        </w:rPr>
        <w:br/>
        <w:t>компетенции</w:t>
      </w:r>
      <w:r w:rsidRPr="003051F1">
        <w:rPr>
          <w:sz w:val="28"/>
          <w:szCs w:val="28"/>
        </w:rPr>
        <w:br/>
      </w:r>
      <w:r w:rsidRPr="003051F1">
        <w:rPr>
          <w:b/>
          <w:sz w:val="28"/>
          <w:szCs w:val="28"/>
        </w:rPr>
        <w:br/>
        <w:t>5. Ответственность</w:t>
      </w:r>
      <w:r w:rsidRPr="003051F1">
        <w:rPr>
          <w:sz w:val="28"/>
          <w:szCs w:val="28"/>
        </w:rPr>
        <w:br/>
        <w:t>5.1. Все решения Совета Учреждения являются рекомендательными, своевременно доводятся до сведения коллектива Учреждения, родителей (законных представителей) и учредителя. В отдельных случаях может быть издан приказ по Учреждению, устанавливающий обязательность исполнения решения Совета Учреждения участниками образовательного процесса.</w:t>
      </w:r>
      <w:r w:rsidRPr="003051F1">
        <w:rPr>
          <w:sz w:val="28"/>
          <w:szCs w:val="28"/>
        </w:rPr>
        <w:br/>
        <w:t xml:space="preserve">5.3. Совет несет ответственность за своевременное принятие и выполнение решений, входящих в его компетенцию. В случае непринятия решения Советом в установленные сроки </w:t>
      </w:r>
      <w:proofErr w:type="gramStart"/>
      <w:r w:rsidRPr="003051F1">
        <w:rPr>
          <w:sz w:val="28"/>
          <w:szCs w:val="28"/>
        </w:rPr>
        <w:t>заведующая Учреждения</w:t>
      </w:r>
      <w:proofErr w:type="gramEnd"/>
      <w:r w:rsidRPr="003051F1">
        <w:rPr>
          <w:sz w:val="28"/>
          <w:szCs w:val="28"/>
        </w:rPr>
        <w:t xml:space="preserve"> вправе принять решение самостоятельно</w:t>
      </w:r>
      <w:r w:rsidRPr="003051F1">
        <w:rPr>
          <w:sz w:val="28"/>
          <w:szCs w:val="28"/>
        </w:rPr>
        <w:br/>
        <w:t xml:space="preserve">5.4. </w:t>
      </w:r>
      <w:proofErr w:type="gramStart"/>
      <w:r w:rsidRPr="003051F1">
        <w:rPr>
          <w:sz w:val="28"/>
          <w:szCs w:val="28"/>
        </w:rPr>
        <w:t>В случае возникновения конфликта между Советом и заведующей Учреждения (несогласия с решением Совета и/или несогласия Совета с</w:t>
      </w:r>
      <w:r w:rsidRPr="003051F1">
        <w:rPr>
          <w:sz w:val="28"/>
          <w:szCs w:val="28"/>
        </w:rPr>
        <w:br/>
        <w:t>решением (приказом) который не может быть урегулирован путем переговоров, решение по конфликтному вопросу принимает учредитель</w:t>
      </w:r>
      <w:r w:rsidRPr="003051F1">
        <w:rPr>
          <w:sz w:val="28"/>
          <w:szCs w:val="28"/>
        </w:rPr>
        <w:br/>
        <w:t>5.5.</w:t>
      </w:r>
      <w:proofErr w:type="gramEnd"/>
      <w:r w:rsidRPr="003051F1">
        <w:rPr>
          <w:sz w:val="28"/>
          <w:szCs w:val="28"/>
        </w:rPr>
        <w:t xml:space="preserve"> Члены Совета в случае принятия решения, влекущих нарушения законодательства РФ, несут ответственность в соответствии с </w:t>
      </w:r>
      <w:r w:rsidRPr="003051F1">
        <w:rPr>
          <w:sz w:val="28"/>
          <w:szCs w:val="28"/>
        </w:rPr>
        <w:lastRenderedPageBreak/>
        <w:t>законодательством РФ</w:t>
      </w:r>
      <w:r w:rsidRPr="003051F1">
        <w:rPr>
          <w:sz w:val="28"/>
          <w:szCs w:val="28"/>
        </w:rPr>
        <w:br/>
        <w:t>5.6. Решения Совета, противоречащие законодательству РФ, Уставу Учреждения, договору образовательного учреждения и Учредителя, не</w:t>
      </w:r>
      <w:r w:rsidRPr="003051F1">
        <w:rPr>
          <w:sz w:val="28"/>
          <w:szCs w:val="28"/>
        </w:rPr>
        <w:br/>
        <w:t>действительны с момента их принятия и не подлежат исполнению руководителем Учреждения, его работниками и иными участниками</w:t>
      </w:r>
      <w:r w:rsidRPr="003051F1">
        <w:rPr>
          <w:sz w:val="28"/>
          <w:szCs w:val="28"/>
        </w:rPr>
        <w:br/>
        <w:t>образовательного процесса. Руководитель учреждения или представитель Учредителя вправе внести в Совет представление о пересмотре такого решения. Если принятое решение не будет пересмотрено Советом, учредитель имеет право его отменить</w:t>
      </w:r>
      <w:r w:rsidRPr="003051F1">
        <w:rPr>
          <w:sz w:val="28"/>
          <w:szCs w:val="28"/>
        </w:rPr>
        <w:br/>
      </w:r>
      <w:r w:rsidRPr="003051F1">
        <w:rPr>
          <w:b/>
          <w:sz w:val="28"/>
          <w:szCs w:val="28"/>
        </w:rPr>
        <w:br/>
        <w:t>6. Структура, порядок формирования и организация управления</w:t>
      </w:r>
      <w:r w:rsidRPr="003051F1">
        <w:rPr>
          <w:sz w:val="28"/>
          <w:szCs w:val="28"/>
        </w:rPr>
        <w:br/>
        <w:t xml:space="preserve">6.1. В состав Совета Учреждения входят:  заведующий Учреждением, педагог делегированные от коллектива ДОУ </w:t>
      </w:r>
      <w:r w:rsidRPr="003051F1">
        <w:rPr>
          <w:sz w:val="28"/>
          <w:szCs w:val="28"/>
        </w:rPr>
        <w:br/>
        <w:t xml:space="preserve">  от родительского комитета   каждый группы,  утвержденные на общем родительском собрании. По решению Совета Учреждения в его состав могут быть приглашены и включены граждане, чья профессиональная и (</w:t>
      </w:r>
      <w:proofErr w:type="gramStart"/>
      <w:r w:rsidRPr="003051F1">
        <w:rPr>
          <w:sz w:val="28"/>
          <w:szCs w:val="28"/>
        </w:rPr>
        <w:t xml:space="preserve">или) </w:t>
      </w:r>
      <w:proofErr w:type="gramEnd"/>
      <w:r w:rsidRPr="003051F1">
        <w:rPr>
          <w:sz w:val="28"/>
          <w:szCs w:val="28"/>
        </w:rPr>
        <w:t xml:space="preserve">общественная деятельность, знания, возможности могут позитивным образом содействовать функционированию и развитию Учреждения </w:t>
      </w:r>
      <w:r w:rsidRPr="003051F1">
        <w:rPr>
          <w:sz w:val="28"/>
          <w:szCs w:val="28"/>
        </w:rPr>
        <w:br/>
      </w:r>
      <w:r w:rsidRPr="003051F1">
        <w:rPr>
          <w:sz w:val="28"/>
          <w:szCs w:val="28"/>
        </w:rPr>
        <w:br/>
        <w:t>6.2. Из своего состава Совет Учреждения на первом заседании избирает председателя и секретаря для ведения протоколов заседания. Председатель Совета Учреждения не может избираться из числа работников Учреждения и Учредителя, заведующая входит в состав Совета на правах сопредседателя.</w:t>
      </w:r>
      <w:r w:rsidRPr="003051F1">
        <w:rPr>
          <w:sz w:val="28"/>
          <w:szCs w:val="28"/>
        </w:rPr>
        <w:br/>
      </w:r>
      <w:r w:rsidRPr="003051F1">
        <w:rPr>
          <w:sz w:val="28"/>
          <w:szCs w:val="28"/>
        </w:rPr>
        <w:br/>
        <w:t xml:space="preserve">6.3. </w:t>
      </w:r>
      <w:proofErr w:type="gramStart"/>
      <w:r w:rsidRPr="003051F1">
        <w:rPr>
          <w:sz w:val="28"/>
          <w:szCs w:val="28"/>
        </w:rPr>
        <w:t>Член Совета выводится из его состава по решению Совета в следующих случаях:</w:t>
      </w:r>
      <w:r w:rsidRPr="003051F1">
        <w:rPr>
          <w:sz w:val="28"/>
          <w:szCs w:val="28"/>
        </w:rPr>
        <w:br/>
        <w:t>- по желанию члена Совета, выраженному в письменной форме</w:t>
      </w:r>
      <w:r w:rsidRPr="003051F1">
        <w:rPr>
          <w:sz w:val="28"/>
          <w:szCs w:val="28"/>
        </w:rPr>
        <w:br/>
      </w:r>
      <w:r w:rsidRPr="003051F1">
        <w:rPr>
          <w:sz w:val="28"/>
          <w:szCs w:val="28"/>
        </w:rPr>
        <w:br/>
        <w:t>- при увольнении с работы руководителя Учреждения, или увольнении работника Учреждения, избранного членом Совета, если они не могут</w:t>
      </w:r>
      <w:r w:rsidRPr="003051F1">
        <w:rPr>
          <w:sz w:val="28"/>
          <w:szCs w:val="28"/>
        </w:rPr>
        <w:br/>
        <w:t>быть кооптированы (и/или не кооптируются) в составе Совета после увольнения</w:t>
      </w:r>
      <w:r w:rsidRPr="003051F1">
        <w:rPr>
          <w:sz w:val="28"/>
          <w:szCs w:val="28"/>
        </w:rPr>
        <w:br/>
        <w:t>- в случае совершения противоправных действий</w:t>
      </w:r>
      <w:r w:rsidRPr="003051F1">
        <w:rPr>
          <w:sz w:val="28"/>
          <w:szCs w:val="28"/>
        </w:rPr>
        <w:br/>
        <w:t>- при выявлении следующих обстоятельств, препятствующих участию члена</w:t>
      </w:r>
      <w:proofErr w:type="gramEnd"/>
      <w:r w:rsidRPr="003051F1">
        <w:rPr>
          <w:sz w:val="28"/>
          <w:szCs w:val="28"/>
        </w:rPr>
        <w:t xml:space="preserve">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</w:t>
      </w:r>
      <w:proofErr w:type="gramStart"/>
      <w:r w:rsidRPr="003051F1">
        <w:rPr>
          <w:sz w:val="28"/>
          <w:szCs w:val="28"/>
        </w:rPr>
        <w:t>.</w:t>
      </w:r>
      <w:proofErr w:type="gramEnd"/>
      <w:r w:rsidRPr="003051F1">
        <w:rPr>
          <w:sz w:val="28"/>
          <w:szCs w:val="28"/>
        </w:rPr>
        <w:br/>
        <w:t xml:space="preserve">- </w:t>
      </w:r>
      <w:proofErr w:type="gramStart"/>
      <w:r w:rsidRPr="003051F1">
        <w:rPr>
          <w:sz w:val="28"/>
          <w:szCs w:val="28"/>
        </w:rPr>
        <w:t>ч</w:t>
      </w:r>
      <w:proofErr w:type="gramEnd"/>
      <w:r w:rsidRPr="003051F1">
        <w:rPr>
          <w:sz w:val="28"/>
          <w:szCs w:val="28"/>
        </w:rPr>
        <w:t>лен Совета систематически (более двух раз подряд) не посещающий заседания без уважительных причин.</w:t>
      </w:r>
      <w:r w:rsidRPr="003051F1">
        <w:rPr>
          <w:sz w:val="28"/>
          <w:szCs w:val="28"/>
        </w:rPr>
        <w:br/>
        <w:t>6.4. После вывода (выхода) из состава Совета его члена должны быть приняты меры для его замещения посредством довыборов.</w:t>
      </w:r>
      <w:r w:rsidRPr="003051F1">
        <w:rPr>
          <w:sz w:val="28"/>
          <w:szCs w:val="28"/>
        </w:rPr>
        <w:br/>
        <w:t>6.5. Все решения принимаются открытым голосованием большинства голосов присутствующих при условии, что на заседании присутствовало не менее 2/3 от всех членов.</w:t>
      </w:r>
      <w:r w:rsidRPr="003051F1">
        <w:rPr>
          <w:sz w:val="28"/>
          <w:szCs w:val="28"/>
        </w:rPr>
        <w:br/>
        <w:t>6.6. Заседания проводятся не реже 1 раза в квартал или по инициативе руководителя Учреждения, представителя Учредителя</w:t>
      </w:r>
      <w:r w:rsidRPr="003051F1">
        <w:rPr>
          <w:sz w:val="28"/>
          <w:szCs w:val="28"/>
        </w:rPr>
        <w:br/>
      </w:r>
      <w:r w:rsidRPr="003051F1">
        <w:rPr>
          <w:b/>
          <w:sz w:val="28"/>
          <w:szCs w:val="28"/>
        </w:rPr>
        <w:lastRenderedPageBreak/>
        <w:br/>
        <w:t>7. Делопроизводство</w:t>
      </w:r>
      <w:r w:rsidRPr="003051F1">
        <w:rPr>
          <w:sz w:val="28"/>
          <w:szCs w:val="28"/>
        </w:rPr>
        <w:br/>
        <w:t>7.1. Секретарь Совета Учреждения ведет протоколы заседаний. Информация о деятельности Совета должна размещаться на информационном стенде для ознакомления всех участников образовательного процесса</w:t>
      </w:r>
      <w:r w:rsidRPr="003051F1">
        <w:rPr>
          <w:sz w:val="28"/>
          <w:szCs w:val="28"/>
        </w:rPr>
        <w:br/>
        <w:t>7.2. Нумерация протоколов ведется последовательно с момента образования Совета</w:t>
      </w:r>
      <w:r w:rsidRPr="003051F1">
        <w:rPr>
          <w:sz w:val="28"/>
          <w:szCs w:val="28"/>
        </w:rPr>
        <w:br/>
        <w:t>7.3. Протоколы Совета хранятся в соответствии с номенклатурой дел и передаются по акту</w:t>
      </w:r>
      <w:r w:rsidRPr="003051F1">
        <w:rPr>
          <w:sz w:val="28"/>
          <w:szCs w:val="28"/>
        </w:rPr>
        <w:br/>
        <w:t>7.4. 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</w:t>
      </w:r>
      <w:proofErr w:type="gramStart"/>
      <w:r w:rsidRPr="003051F1">
        <w:rPr>
          <w:sz w:val="28"/>
          <w:szCs w:val="28"/>
        </w:rPr>
        <w:t xml:space="preserve"> .</w:t>
      </w:r>
      <w:proofErr w:type="gramEnd"/>
      <w:r w:rsidRPr="003051F1">
        <w:rPr>
          <w:sz w:val="28"/>
          <w:szCs w:val="28"/>
        </w:rPr>
        <w:t xml:space="preserve"> Регистрация обращений граждан проводится канцелярией образовательного учреждения</w:t>
      </w:r>
    </w:p>
    <w:p w:rsidR="00BB6E55" w:rsidRPr="003051F1" w:rsidRDefault="00BB6E55" w:rsidP="00BB6E55">
      <w:pPr>
        <w:rPr>
          <w:rFonts w:ascii="Times New Roman" w:hAnsi="Times New Roman"/>
          <w:sz w:val="28"/>
          <w:szCs w:val="28"/>
        </w:rPr>
      </w:pPr>
    </w:p>
    <w:p w:rsidR="002374D9" w:rsidRDefault="002374D9"/>
    <w:sectPr w:rsidR="002374D9" w:rsidSect="003051F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6E55"/>
    <w:rsid w:val="002374D9"/>
    <w:rsid w:val="00BB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E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1209</Words>
  <Characters>6894</Characters>
  <Application>Microsoft Office Word</Application>
  <DocSecurity>0</DocSecurity>
  <Lines>57</Lines>
  <Paragraphs>16</Paragraphs>
  <ScaleCrop>false</ScaleCrop>
  <Company>Microsoft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2017-01-08T08:05:00Z</dcterms:created>
  <dcterms:modified xsi:type="dcterms:W3CDTF">2017-01-08T08:05:00Z</dcterms:modified>
</cp:coreProperties>
</file>