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A1" w:rsidRPr="00A63CA1" w:rsidRDefault="00A63CA1" w:rsidP="00A63C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63CA1">
        <w:rPr>
          <w:rFonts w:ascii="Arial" w:hAnsi="Arial" w:cs="Arial"/>
          <w:b/>
          <w:sz w:val="28"/>
          <w:szCs w:val="28"/>
        </w:rPr>
        <w:t>Часть 1 (тесты)</w:t>
      </w:r>
    </w:p>
    <w:p w:rsidR="00E51601" w:rsidRPr="00CD480B" w:rsidRDefault="00E51601" w:rsidP="00E51601">
      <w:pPr>
        <w:rPr>
          <w:rFonts w:ascii="Arial" w:hAnsi="Arial" w:cs="Arial"/>
          <w:sz w:val="28"/>
          <w:szCs w:val="28"/>
        </w:rPr>
      </w:pPr>
      <w:r w:rsidRPr="00CD480B">
        <w:rPr>
          <w:rFonts w:ascii="Arial" w:hAnsi="Arial" w:cs="Arial"/>
          <w:sz w:val="28"/>
          <w:szCs w:val="28"/>
        </w:rPr>
        <w:t>1балл за каждый правильный ответ</w:t>
      </w:r>
    </w:p>
    <w:p w:rsidR="00E51601" w:rsidRPr="00CD480B" w:rsidRDefault="00E51601" w:rsidP="00E51601">
      <w:pPr>
        <w:rPr>
          <w:rFonts w:ascii="Arial" w:hAnsi="Arial" w:cs="Arial"/>
          <w:sz w:val="28"/>
          <w:szCs w:val="28"/>
        </w:rPr>
      </w:pPr>
      <w:r w:rsidRPr="00CD480B">
        <w:rPr>
          <w:rFonts w:ascii="Arial" w:hAnsi="Arial" w:cs="Arial"/>
          <w:sz w:val="28"/>
          <w:szCs w:val="28"/>
        </w:rPr>
        <w:t>Итого: 30 баллов</w:t>
      </w:r>
    </w:p>
    <w:p w:rsidR="00E51601" w:rsidRPr="00A63CA1" w:rsidRDefault="00E51601" w:rsidP="00E51601">
      <w:pPr>
        <w:rPr>
          <w:rFonts w:ascii="Arial" w:hAnsi="Arial" w:cs="Arial"/>
        </w:rPr>
      </w:pPr>
    </w:p>
    <w:tbl>
      <w:tblPr>
        <w:tblW w:w="4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56"/>
        <w:gridCol w:w="1932"/>
        <w:gridCol w:w="680"/>
        <w:gridCol w:w="1079"/>
        <w:gridCol w:w="1580"/>
        <w:gridCol w:w="703"/>
        <w:gridCol w:w="1055"/>
      </w:tblGrid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E51601" w:rsidRPr="00A63CA1" w:rsidRDefault="00E5160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21.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22.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23.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14.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24.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15.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25.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16.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26.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17.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27.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18.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28.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19.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29.</w:t>
            </w:r>
          </w:p>
        </w:tc>
        <w:tc>
          <w:tcPr>
            <w:tcW w:w="605" w:type="pct"/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E51601" w:rsidRPr="00A63CA1" w:rsidTr="00B02940">
        <w:tc>
          <w:tcPr>
            <w:tcW w:w="363" w:type="pct"/>
          </w:tcPr>
          <w:p w:rsidR="00E51601" w:rsidRPr="00A63CA1" w:rsidRDefault="00E5160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20.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30.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:rsidR="00E51601" w:rsidRPr="00A63CA1" w:rsidRDefault="00E5160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</w:tr>
    </w:tbl>
    <w:p w:rsidR="00E51601" w:rsidRDefault="00E51601" w:rsidP="00E51601">
      <w:pPr>
        <w:jc w:val="both"/>
        <w:rPr>
          <w:rFonts w:ascii="Arial" w:hAnsi="Arial" w:cs="Arial"/>
        </w:rPr>
      </w:pPr>
      <w:r w:rsidRPr="00A63CA1">
        <w:rPr>
          <w:rFonts w:ascii="Arial" w:hAnsi="Arial" w:cs="Arial"/>
        </w:rPr>
        <w:br w:type="page"/>
      </w:r>
    </w:p>
    <w:p w:rsidR="00E51601" w:rsidRPr="006F02E9" w:rsidRDefault="00E51601" w:rsidP="00E51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1. </w:t>
      </w:r>
      <w:r w:rsidRPr="006F02E9">
        <w:rPr>
          <w:rFonts w:ascii="Arial" w:hAnsi="Arial" w:cs="Arial"/>
          <w:sz w:val="28"/>
          <w:szCs w:val="28"/>
        </w:rPr>
        <w:t xml:space="preserve">Название «география» в переводе с греческого языка обозначает </w:t>
      </w:r>
    </w:p>
    <w:p w:rsidR="00E51601" w:rsidRPr="006F02E9" w:rsidRDefault="00E51601" w:rsidP="00E51601">
      <w:pPr>
        <w:rPr>
          <w:rFonts w:ascii="Arial" w:hAnsi="Arial" w:cs="Arial"/>
          <w:sz w:val="28"/>
          <w:szCs w:val="28"/>
        </w:rPr>
      </w:pPr>
      <w:r w:rsidRPr="006F02E9">
        <w:rPr>
          <w:rFonts w:ascii="Arial" w:hAnsi="Arial" w:cs="Arial"/>
          <w:sz w:val="28"/>
          <w:szCs w:val="28"/>
        </w:rPr>
        <w:t>А) Землеведение</w:t>
      </w:r>
    </w:p>
    <w:p w:rsidR="00E51601" w:rsidRPr="006F02E9" w:rsidRDefault="00E51601" w:rsidP="00E51601">
      <w:pPr>
        <w:rPr>
          <w:rFonts w:ascii="Arial" w:hAnsi="Arial" w:cs="Arial"/>
          <w:sz w:val="28"/>
          <w:szCs w:val="28"/>
        </w:rPr>
      </w:pPr>
      <w:r w:rsidRPr="006F02E9">
        <w:rPr>
          <w:rFonts w:ascii="Arial" w:hAnsi="Arial" w:cs="Arial"/>
          <w:sz w:val="28"/>
          <w:szCs w:val="28"/>
        </w:rPr>
        <w:t>Б) Землепользование</w:t>
      </w:r>
    </w:p>
    <w:p w:rsidR="00E51601" w:rsidRPr="006A6BF1" w:rsidRDefault="00E51601" w:rsidP="00E51601">
      <w:pPr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В) Землеописание</w:t>
      </w:r>
    </w:p>
    <w:p w:rsidR="00E51601" w:rsidRPr="006F02E9" w:rsidRDefault="00E51601" w:rsidP="00E51601">
      <w:pPr>
        <w:rPr>
          <w:rFonts w:ascii="Arial" w:hAnsi="Arial" w:cs="Arial"/>
          <w:sz w:val="28"/>
          <w:szCs w:val="28"/>
        </w:rPr>
      </w:pPr>
      <w:r w:rsidRPr="006F02E9">
        <w:rPr>
          <w:rFonts w:ascii="Arial" w:hAnsi="Arial" w:cs="Arial"/>
          <w:sz w:val="28"/>
          <w:szCs w:val="28"/>
        </w:rPr>
        <w:t>Г) Земледелие</w:t>
      </w:r>
    </w:p>
    <w:p w:rsidR="00E51601" w:rsidRPr="006F02E9" w:rsidRDefault="00E51601" w:rsidP="00E51601">
      <w:pPr>
        <w:pStyle w:val="a3"/>
        <w:ind w:left="0"/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 xml:space="preserve">2. </w:t>
      </w:r>
      <w:r w:rsidRPr="006F02E9">
        <w:rPr>
          <w:rFonts w:ascii="Arial" w:hAnsi="Arial" w:cs="Arial"/>
          <w:spacing w:val="-10"/>
          <w:sz w:val="28"/>
          <w:szCs w:val="28"/>
        </w:rPr>
        <w:t>Представители какого народа первыми на территории Российской Федерации встречают Новый год в местах своего компактного проживания?</w:t>
      </w:r>
    </w:p>
    <w:p w:rsidR="00E51601" w:rsidRPr="006F02E9" w:rsidRDefault="00E51601" w:rsidP="00E51601">
      <w:pPr>
        <w:rPr>
          <w:rFonts w:ascii="Arial" w:hAnsi="Arial" w:cs="Arial"/>
          <w:spacing w:val="-10"/>
          <w:sz w:val="28"/>
          <w:szCs w:val="28"/>
        </w:rPr>
      </w:pPr>
      <w:r w:rsidRPr="006F02E9">
        <w:rPr>
          <w:rFonts w:ascii="Arial" w:hAnsi="Arial" w:cs="Arial"/>
          <w:spacing w:val="-10"/>
          <w:sz w:val="28"/>
          <w:szCs w:val="28"/>
        </w:rPr>
        <w:t>А</w:t>
      </w:r>
      <w:r>
        <w:rPr>
          <w:rFonts w:ascii="Arial" w:hAnsi="Arial" w:cs="Arial"/>
          <w:spacing w:val="-10"/>
          <w:sz w:val="28"/>
          <w:szCs w:val="28"/>
        </w:rPr>
        <w:t>)</w:t>
      </w:r>
      <w:r w:rsidRPr="006F02E9">
        <w:rPr>
          <w:rFonts w:ascii="Arial" w:hAnsi="Arial" w:cs="Arial"/>
          <w:spacing w:val="-10"/>
          <w:sz w:val="28"/>
          <w:szCs w:val="28"/>
        </w:rPr>
        <w:t xml:space="preserve"> Буряты</w:t>
      </w:r>
    </w:p>
    <w:p w:rsidR="00E51601" w:rsidRPr="006F02E9" w:rsidRDefault="00E51601" w:rsidP="00E51601">
      <w:pPr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Б)</w:t>
      </w:r>
      <w:r w:rsidRPr="006F02E9">
        <w:rPr>
          <w:rFonts w:ascii="Arial" w:hAnsi="Arial" w:cs="Arial"/>
          <w:spacing w:val="-10"/>
          <w:sz w:val="28"/>
          <w:szCs w:val="28"/>
        </w:rPr>
        <w:t xml:space="preserve"> Долганы</w:t>
      </w:r>
    </w:p>
    <w:p w:rsidR="00E51601" w:rsidRPr="006A6BF1" w:rsidRDefault="00E51601" w:rsidP="00E51601">
      <w:pPr>
        <w:rPr>
          <w:rFonts w:ascii="Arial" w:hAnsi="Arial" w:cs="Arial"/>
          <w:b/>
          <w:spacing w:val="-10"/>
          <w:sz w:val="28"/>
          <w:szCs w:val="28"/>
        </w:rPr>
      </w:pPr>
      <w:r w:rsidRPr="006A6BF1">
        <w:rPr>
          <w:rFonts w:ascii="Arial" w:hAnsi="Arial" w:cs="Arial"/>
          <w:b/>
          <w:spacing w:val="-10"/>
          <w:sz w:val="28"/>
          <w:szCs w:val="28"/>
        </w:rPr>
        <w:t>В) Ительмены</w:t>
      </w:r>
    </w:p>
    <w:p w:rsidR="00E51601" w:rsidRPr="006F02E9" w:rsidRDefault="00E51601" w:rsidP="00E51601">
      <w:pPr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Г.)</w:t>
      </w:r>
      <w:r w:rsidRPr="006F02E9">
        <w:rPr>
          <w:rFonts w:ascii="Arial" w:hAnsi="Arial" w:cs="Arial"/>
          <w:spacing w:val="-10"/>
          <w:sz w:val="28"/>
          <w:szCs w:val="28"/>
        </w:rPr>
        <w:t>Нганасаны</w:t>
      </w:r>
    </w:p>
    <w:p w:rsidR="00E51601" w:rsidRDefault="00E51601" w:rsidP="00E51601">
      <w:pPr>
        <w:jc w:val="both"/>
        <w:rPr>
          <w:rFonts w:ascii="Arial" w:hAnsi="Arial" w:cs="Arial"/>
          <w:spacing w:val="-10"/>
          <w:sz w:val="28"/>
          <w:szCs w:val="28"/>
        </w:rPr>
      </w:pPr>
    </w:p>
    <w:p w:rsidR="00E51601" w:rsidRPr="006F02E9" w:rsidRDefault="00E51601" w:rsidP="00E51601">
      <w:pPr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 xml:space="preserve">3. </w:t>
      </w:r>
      <w:r w:rsidRPr="006F02E9">
        <w:rPr>
          <w:rFonts w:ascii="Arial" w:hAnsi="Arial" w:cs="Arial"/>
          <w:spacing w:val="-10"/>
          <w:sz w:val="28"/>
          <w:szCs w:val="28"/>
        </w:rPr>
        <w:t>Какого набора показателей достаточно, чтобы рассчитать коэффициент миграционного прироста (убыли) населения государства за определённый год?</w:t>
      </w:r>
    </w:p>
    <w:p w:rsidR="00E51601" w:rsidRPr="006F02E9" w:rsidRDefault="00E51601" w:rsidP="00E51601">
      <w:pPr>
        <w:pStyle w:val="a6"/>
        <w:spacing w:after="0"/>
        <w:ind w:left="0"/>
        <w:jc w:val="both"/>
        <w:rPr>
          <w:rFonts w:ascii="Arial" w:hAnsi="Arial" w:cs="Arial"/>
          <w:spacing w:val="-10"/>
          <w:sz w:val="28"/>
          <w:szCs w:val="28"/>
        </w:rPr>
      </w:pPr>
      <w:r w:rsidRPr="006F02E9">
        <w:rPr>
          <w:rFonts w:ascii="Arial" w:hAnsi="Arial" w:cs="Arial"/>
          <w:spacing w:val="-10"/>
          <w:sz w:val="28"/>
          <w:szCs w:val="28"/>
        </w:rPr>
        <w:t>А</w:t>
      </w:r>
      <w:r>
        <w:rPr>
          <w:rFonts w:ascii="Arial" w:hAnsi="Arial" w:cs="Arial"/>
          <w:spacing w:val="-10"/>
          <w:sz w:val="28"/>
          <w:szCs w:val="28"/>
        </w:rPr>
        <w:t>)</w:t>
      </w:r>
      <w:r w:rsidRPr="006F02E9">
        <w:rPr>
          <w:rFonts w:ascii="Arial" w:hAnsi="Arial" w:cs="Arial"/>
          <w:spacing w:val="-10"/>
          <w:sz w:val="28"/>
          <w:szCs w:val="28"/>
        </w:rPr>
        <w:t xml:space="preserve"> Общий коэффициент рождаемости, общий коэффициент смертности, численность населения на начало года.</w:t>
      </w:r>
    </w:p>
    <w:p w:rsidR="00E51601" w:rsidRPr="006F02E9" w:rsidRDefault="00E51601" w:rsidP="00E51601">
      <w:pPr>
        <w:jc w:val="both"/>
        <w:rPr>
          <w:rFonts w:ascii="Arial" w:hAnsi="Arial" w:cs="Arial"/>
          <w:spacing w:val="-10"/>
          <w:sz w:val="28"/>
          <w:szCs w:val="28"/>
        </w:rPr>
      </w:pPr>
      <w:r w:rsidRPr="006F02E9">
        <w:rPr>
          <w:rFonts w:ascii="Arial" w:hAnsi="Arial" w:cs="Arial"/>
          <w:spacing w:val="-10"/>
          <w:sz w:val="28"/>
          <w:szCs w:val="28"/>
        </w:rPr>
        <w:t>Б</w:t>
      </w:r>
      <w:r>
        <w:rPr>
          <w:rFonts w:ascii="Arial" w:hAnsi="Arial" w:cs="Arial"/>
          <w:spacing w:val="-10"/>
          <w:sz w:val="28"/>
          <w:szCs w:val="28"/>
        </w:rPr>
        <w:t>)</w:t>
      </w:r>
      <w:r w:rsidRPr="006F02E9">
        <w:rPr>
          <w:rFonts w:ascii="Arial" w:hAnsi="Arial" w:cs="Arial"/>
          <w:spacing w:val="-10"/>
          <w:sz w:val="28"/>
          <w:szCs w:val="28"/>
        </w:rPr>
        <w:t xml:space="preserve"> Среднегодовая численность населения, коэффициент естественного прироста, число родившихся за год.</w:t>
      </w:r>
    </w:p>
    <w:p w:rsidR="00E51601" w:rsidRPr="006A6BF1" w:rsidRDefault="00E51601" w:rsidP="00E51601">
      <w:pPr>
        <w:pStyle w:val="a4"/>
        <w:jc w:val="both"/>
        <w:rPr>
          <w:rFonts w:ascii="Arial" w:hAnsi="Arial" w:cs="Arial"/>
          <w:spacing w:val="-10"/>
          <w:sz w:val="28"/>
          <w:szCs w:val="28"/>
        </w:rPr>
      </w:pPr>
      <w:r w:rsidRPr="006F02E9">
        <w:rPr>
          <w:rFonts w:ascii="Arial" w:hAnsi="Arial" w:cs="Arial"/>
          <w:b w:val="0"/>
          <w:spacing w:val="-10"/>
          <w:sz w:val="28"/>
          <w:szCs w:val="28"/>
        </w:rPr>
        <w:t>В</w:t>
      </w:r>
      <w:r>
        <w:rPr>
          <w:rFonts w:ascii="Arial" w:hAnsi="Arial" w:cs="Arial"/>
          <w:b w:val="0"/>
          <w:spacing w:val="-10"/>
          <w:sz w:val="28"/>
          <w:szCs w:val="28"/>
        </w:rPr>
        <w:t>)</w:t>
      </w:r>
      <w:r w:rsidRPr="006F02E9">
        <w:rPr>
          <w:rFonts w:ascii="Arial" w:hAnsi="Arial" w:cs="Arial"/>
          <w:b w:val="0"/>
          <w:spacing w:val="-10"/>
          <w:sz w:val="28"/>
          <w:szCs w:val="28"/>
        </w:rPr>
        <w:t xml:space="preserve"> </w:t>
      </w:r>
      <w:r w:rsidRPr="006A6BF1">
        <w:rPr>
          <w:rFonts w:ascii="Arial" w:hAnsi="Arial" w:cs="Arial"/>
          <w:spacing w:val="-10"/>
          <w:sz w:val="28"/>
          <w:szCs w:val="28"/>
        </w:rPr>
        <w:t>Численность населения на начало года, численность населения на конец года, коэффициент естественного прироста (убыли).</w:t>
      </w:r>
    </w:p>
    <w:p w:rsidR="00E51601" w:rsidRPr="006F02E9" w:rsidRDefault="00E51601" w:rsidP="00E51601">
      <w:pPr>
        <w:pStyle w:val="a4"/>
        <w:jc w:val="both"/>
        <w:rPr>
          <w:rFonts w:ascii="Arial" w:hAnsi="Arial" w:cs="Arial"/>
          <w:b w:val="0"/>
          <w:bCs w:val="0"/>
          <w:spacing w:val="-10"/>
          <w:sz w:val="28"/>
          <w:szCs w:val="28"/>
        </w:rPr>
      </w:pPr>
      <w:r w:rsidRPr="006F02E9">
        <w:rPr>
          <w:rFonts w:ascii="Arial" w:hAnsi="Arial" w:cs="Arial"/>
          <w:b w:val="0"/>
          <w:bCs w:val="0"/>
          <w:spacing w:val="-10"/>
          <w:sz w:val="28"/>
          <w:szCs w:val="28"/>
        </w:rPr>
        <w:t>Г</w:t>
      </w:r>
      <w:r>
        <w:rPr>
          <w:rFonts w:ascii="Arial" w:hAnsi="Arial" w:cs="Arial"/>
          <w:b w:val="0"/>
          <w:bCs w:val="0"/>
          <w:spacing w:val="-10"/>
          <w:sz w:val="28"/>
          <w:szCs w:val="28"/>
        </w:rPr>
        <w:t>)</w:t>
      </w:r>
      <w:r w:rsidRPr="006F02E9">
        <w:rPr>
          <w:rFonts w:ascii="Arial" w:hAnsi="Arial" w:cs="Arial"/>
          <w:b w:val="0"/>
          <w:bCs w:val="0"/>
          <w:spacing w:val="-10"/>
          <w:sz w:val="28"/>
          <w:szCs w:val="28"/>
        </w:rPr>
        <w:t xml:space="preserve"> Число родившихся за год, число умерших за год, численность населения на конец года.</w:t>
      </w:r>
    </w:p>
    <w:p w:rsidR="00E51601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О</w:t>
      </w:r>
      <w:r w:rsidRPr="006F02E9">
        <w:rPr>
          <w:rFonts w:ascii="Arial" w:hAnsi="Arial" w:cs="Arial"/>
          <w:sz w:val="28"/>
          <w:szCs w:val="28"/>
        </w:rPr>
        <w:t>дно из самых крупных месторождений нефти в России:</w:t>
      </w:r>
    </w:p>
    <w:p w:rsidR="00E51601" w:rsidRPr="006F02E9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Уренгойское</w:t>
      </w:r>
    </w:p>
    <w:p w:rsidR="00E51601" w:rsidRPr="006A6BF1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Ромашкинское</w:t>
      </w:r>
    </w:p>
    <w:p w:rsidR="00E51601" w:rsidRPr="006F02E9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Комсомольское</w:t>
      </w:r>
    </w:p>
    <w:p w:rsidR="00E51601" w:rsidRPr="006F02E9" w:rsidRDefault="00E51601" w:rsidP="00E5160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 xml:space="preserve">Приобское 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6F02E9">
        <w:rPr>
          <w:rFonts w:ascii="Arial" w:hAnsi="Arial" w:cs="Arial"/>
          <w:sz w:val="28"/>
          <w:szCs w:val="28"/>
        </w:rPr>
        <w:t xml:space="preserve">Крупные месторождения железной руды в России расположены: </w:t>
      </w:r>
    </w:p>
    <w:p w:rsidR="00E51601" w:rsidRPr="006A6BF1" w:rsidRDefault="00E51601" w:rsidP="00E5160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А) В Белгородской области и в Карелии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6F02E9">
        <w:rPr>
          <w:rFonts w:ascii="Arial" w:hAnsi="Arial" w:cs="Arial"/>
          <w:sz w:val="28"/>
          <w:szCs w:val="28"/>
        </w:rPr>
        <w:t>В Вологодской области и в Поволжье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На Дальнем Востоке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В республике Коми</w:t>
      </w:r>
    </w:p>
    <w:p w:rsidR="00E51601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6F02E9">
        <w:rPr>
          <w:rFonts w:ascii="Arial" w:hAnsi="Arial" w:cs="Arial"/>
          <w:sz w:val="28"/>
          <w:szCs w:val="28"/>
        </w:rPr>
        <w:t xml:space="preserve">Командорские острова названы в честь… 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Семена Дежнева</w:t>
      </w:r>
    </w:p>
    <w:p w:rsidR="00E51601" w:rsidRPr="006A6BF1" w:rsidRDefault="00E51601" w:rsidP="00E5160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Витуса Беринга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Виллема Баренца</w:t>
      </w:r>
    </w:p>
    <w:p w:rsidR="00E51601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Алексея Чирикова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6F02E9">
        <w:rPr>
          <w:rFonts w:ascii="Arial" w:hAnsi="Arial" w:cs="Arial"/>
          <w:sz w:val="28"/>
          <w:szCs w:val="28"/>
        </w:rPr>
        <w:t>По форме правления большинство карликовых государств Европы - …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А) </w:t>
      </w:r>
      <w:r w:rsidRPr="006F02E9">
        <w:rPr>
          <w:rFonts w:ascii="Arial" w:hAnsi="Arial" w:cs="Arial"/>
          <w:sz w:val="28"/>
          <w:szCs w:val="28"/>
        </w:rPr>
        <w:t>Республики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6F02E9">
        <w:rPr>
          <w:rFonts w:ascii="Arial" w:hAnsi="Arial" w:cs="Arial"/>
          <w:sz w:val="28"/>
          <w:szCs w:val="28"/>
        </w:rPr>
        <w:t>Абсолютные монархии</w:t>
      </w:r>
    </w:p>
    <w:p w:rsidR="00E51601" w:rsidRPr="006A6BF1" w:rsidRDefault="00E51601" w:rsidP="00E5160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В) Конституционные монархии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 xml:space="preserve">Теократические монархии  </w:t>
      </w:r>
    </w:p>
    <w:p w:rsidR="00E51601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6F02E9">
        <w:rPr>
          <w:rFonts w:ascii="Arial" w:hAnsi="Arial" w:cs="Arial"/>
          <w:sz w:val="28"/>
          <w:szCs w:val="28"/>
        </w:rPr>
        <w:t>Продовольственная проблема имеет наибольшую остроту в странах…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Зарубежной Европы</w:t>
      </w:r>
    </w:p>
    <w:p w:rsidR="00E51601" w:rsidRPr="006A6BF1" w:rsidRDefault="00E51601" w:rsidP="00E5160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Африки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Северной Америки</w:t>
      </w:r>
    </w:p>
    <w:p w:rsidR="00E51601" w:rsidRPr="006F02E9" w:rsidRDefault="00E51601" w:rsidP="00E5160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Латинской Америки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6F02E9">
        <w:rPr>
          <w:rFonts w:ascii="Arial" w:hAnsi="Arial" w:cs="Arial"/>
          <w:sz w:val="28"/>
          <w:szCs w:val="28"/>
        </w:rPr>
        <w:t>Почему пищевая отрасль является главной отраслью специализации  Европейского юга России ?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Здесь сосредоточены потребители продукции отрасли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Сельское хозяйство района производит разнообразное сырье для этой отрасли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Район обеспечен трудовыми ресурсами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Район имеет выход к морю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6F02E9">
        <w:rPr>
          <w:rFonts w:ascii="Arial" w:hAnsi="Arial" w:cs="Arial"/>
          <w:sz w:val="28"/>
          <w:szCs w:val="28"/>
        </w:rPr>
        <w:t>Из перечисленных выберите национальный парк, расположенный в Африке: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Игуасу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6F02E9">
        <w:rPr>
          <w:rFonts w:ascii="Arial" w:hAnsi="Arial" w:cs="Arial"/>
          <w:sz w:val="28"/>
          <w:szCs w:val="28"/>
        </w:rPr>
        <w:t>Йеллустонский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Аскания-Нова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Г) Серенгети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 w:rsidRPr="006F02E9">
        <w:rPr>
          <w:rFonts w:ascii="Arial" w:hAnsi="Arial" w:cs="Arial"/>
          <w:sz w:val="28"/>
          <w:szCs w:val="28"/>
        </w:rPr>
        <w:t>Высокие температуры и пониженное влагосодержание характерны для воздушных масс: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Экваториальных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Тропических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Умеренных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 xml:space="preserve">Арктических  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</w:t>
      </w:r>
      <w:r w:rsidRPr="006F02E9">
        <w:rPr>
          <w:rFonts w:ascii="Arial" w:hAnsi="Arial" w:cs="Arial"/>
          <w:sz w:val="28"/>
          <w:szCs w:val="28"/>
        </w:rPr>
        <w:t xml:space="preserve">В Северной Америки самые плодородные почвы свойственны зоне: 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Пустынь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Прерий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Смешанных лесов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Хвойных лесов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</w:t>
      </w:r>
      <w:r w:rsidRPr="006F02E9">
        <w:rPr>
          <w:rFonts w:ascii="Arial" w:hAnsi="Arial" w:cs="Arial"/>
          <w:sz w:val="28"/>
          <w:szCs w:val="28"/>
        </w:rPr>
        <w:t>Коэффициент увлажнения в тундровой зоне составляет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Меньше 1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Б) Больше 1</w:t>
      </w:r>
    </w:p>
    <w:p w:rsidR="00E51601" w:rsidRPr="006F02E9" w:rsidRDefault="00E51601" w:rsidP="00E51601">
      <w:pPr>
        <w:tabs>
          <w:tab w:val="left" w:pos="860"/>
          <w:tab w:val="left" w:pos="12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Около 1</w:t>
      </w:r>
      <w:r w:rsidRPr="006F02E9">
        <w:rPr>
          <w:rFonts w:ascii="Arial" w:hAnsi="Arial" w:cs="Arial"/>
          <w:sz w:val="28"/>
          <w:szCs w:val="28"/>
        </w:rPr>
        <w:tab/>
      </w:r>
      <w:r w:rsidRPr="006F02E9">
        <w:rPr>
          <w:rFonts w:ascii="Arial" w:hAnsi="Arial" w:cs="Arial"/>
          <w:sz w:val="28"/>
          <w:szCs w:val="28"/>
        </w:rPr>
        <w:tab/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Г) </w:t>
      </w:r>
      <w:r w:rsidRPr="006F02E9">
        <w:rPr>
          <w:rFonts w:ascii="Arial" w:hAnsi="Arial" w:cs="Arial"/>
          <w:sz w:val="28"/>
          <w:szCs w:val="28"/>
        </w:rPr>
        <w:t>Равен 0</w:t>
      </w:r>
    </w:p>
    <w:p w:rsidR="00E51601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 w:rsidRPr="006F02E9">
        <w:rPr>
          <w:rFonts w:ascii="Arial" w:hAnsi="Arial" w:cs="Arial"/>
          <w:sz w:val="28"/>
          <w:szCs w:val="28"/>
        </w:rPr>
        <w:t>Выберите единственное правильное сочетание: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Резко континентальный климат – широколиственные леса – черноземы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6F02E9">
        <w:rPr>
          <w:rFonts w:ascii="Arial" w:hAnsi="Arial" w:cs="Arial"/>
          <w:sz w:val="28"/>
          <w:szCs w:val="28"/>
        </w:rPr>
        <w:t>Умеренный морской климат – степи – черноземы</w:t>
      </w:r>
    </w:p>
    <w:p w:rsidR="00E51601" w:rsidRPr="006F02E9" w:rsidRDefault="00E51601" w:rsidP="00E5160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6F02E9">
        <w:rPr>
          <w:rFonts w:ascii="Arial" w:hAnsi="Arial" w:cs="Arial"/>
          <w:sz w:val="28"/>
          <w:szCs w:val="28"/>
        </w:rPr>
        <w:t>Тропический климат – пустыни – красноземы и желтоземы</w:t>
      </w:r>
    </w:p>
    <w:p w:rsidR="00E51601" w:rsidRPr="006A6BF1" w:rsidRDefault="00E51601" w:rsidP="00E5160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 xml:space="preserve">Г) Средиземноморский климат – жесколистные леса и кустарники – коричневые почвы </w:t>
      </w:r>
    </w:p>
    <w:p w:rsidR="00E51601" w:rsidRPr="006F02E9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Д) </w:t>
      </w:r>
      <w:r w:rsidRPr="006F02E9">
        <w:rPr>
          <w:rFonts w:ascii="Arial" w:hAnsi="Arial" w:cs="Arial"/>
          <w:sz w:val="28"/>
          <w:szCs w:val="28"/>
        </w:rPr>
        <w:t>Умеренно континентальный климат – тундра и лесотундра – глеевые почвы.</w:t>
      </w:r>
    </w:p>
    <w:p w:rsidR="00E51601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</w:p>
    <w:p w:rsidR="00E51601" w:rsidRPr="006F02E9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15. </w:t>
      </w:r>
      <w:r w:rsidRPr="006F02E9">
        <w:rPr>
          <w:rFonts w:ascii="Arial" w:hAnsi="Arial" w:cs="Arial"/>
          <w:sz w:val="28"/>
          <w:szCs w:val="28"/>
        </w:rPr>
        <w:t>Страной «льда и огня» называют:</w:t>
      </w:r>
    </w:p>
    <w:p w:rsidR="00E51601" w:rsidRPr="006F02E9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6F02E9">
        <w:rPr>
          <w:rFonts w:ascii="Arial" w:hAnsi="Arial" w:cs="Arial"/>
          <w:sz w:val="28"/>
          <w:szCs w:val="28"/>
        </w:rPr>
        <w:t>Швецию</w:t>
      </w:r>
    </w:p>
    <w:p w:rsidR="00E51601" w:rsidRPr="006F02E9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6F02E9">
        <w:rPr>
          <w:rFonts w:ascii="Arial" w:hAnsi="Arial" w:cs="Arial"/>
          <w:sz w:val="28"/>
          <w:szCs w:val="28"/>
        </w:rPr>
        <w:t>Финляндию</w:t>
      </w:r>
    </w:p>
    <w:p w:rsidR="00E51601" w:rsidRPr="006A6BF1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b/>
          <w:sz w:val="28"/>
          <w:szCs w:val="28"/>
        </w:rPr>
      </w:pPr>
      <w:r w:rsidRPr="006A6BF1">
        <w:rPr>
          <w:rFonts w:ascii="Arial" w:hAnsi="Arial" w:cs="Arial"/>
          <w:b/>
          <w:sz w:val="28"/>
          <w:szCs w:val="28"/>
        </w:rPr>
        <w:t>В) Исландию</w:t>
      </w:r>
    </w:p>
    <w:p w:rsidR="00E51601" w:rsidRPr="006F02E9" w:rsidRDefault="00E51601" w:rsidP="00E5160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6F02E9">
        <w:rPr>
          <w:rFonts w:ascii="Arial" w:hAnsi="Arial" w:cs="Arial"/>
          <w:sz w:val="28"/>
          <w:szCs w:val="28"/>
        </w:rPr>
        <w:t>Италию</w:t>
      </w:r>
    </w:p>
    <w:p w:rsidR="00E51601" w:rsidRDefault="00E51601" w:rsidP="00E51601">
      <w:pPr>
        <w:jc w:val="both"/>
        <w:rPr>
          <w:rFonts w:ascii="Arial" w:hAnsi="Arial" w:cs="Arial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16. </w:t>
      </w:r>
      <w:r>
        <w:rPr>
          <w:rFonts w:ascii="Arial" w:hAnsi="Arial" w:cs="Arial"/>
          <w:sz w:val="28"/>
          <w:szCs w:val="28"/>
        </w:rPr>
        <w:t>С какой из перечисленных стран у России наименее протяжённая государственная граница</w:t>
      </w:r>
      <w:r w:rsidRPr="001D3054">
        <w:rPr>
          <w:rFonts w:ascii="Arial" w:hAnsi="Arial" w:cs="Arial"/>
          <w:sz w:val="28"/>
          <w:szCs w:val="28"/>
        </w:rPr>
        <w:t>?</w:t>
      </w:r>
    </w:p>
    <w:p w:rsidR="00E51601" w:rsidRPr="001D3054" w:rsidRDefault="00E51601" w:rsidP="00E5160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Абхазия</w:t>
      </w:r>
    </w:p>
    <w:p w:rsidR="00E51601" w:rsidRPr="001D3054" w:rsidRDefault="00E51601" w:rsidP="00E5160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Норвегия</w:t>
      </w:r>
    </w:p>
    <w:p w:rsidR="00E51601" w:rsidRPr="001D3054" w:rsidRDefault="00E51601" w:rsidP="00E5160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Польша</w:t>
      </w:r>
    </w:p>
    <w:p w:rsidR="00E51601" w:rsidRPr="00630E36" w:rsidRDefault="00E51601" w:rsidP="00E51601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Г) Южная Осетия</w:t>
      </w:r>
    </w:p>
    <w:p w:rsidR="00E51601" w:rsidRPr="001D3054" w:rsidRDefault="00E51601" w:rsidP="00E51601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17. </w:t>
      </w:r>
      <w:r>
        <w:rPr>
          <w:rFonts w:ascii="Arial" w:hAnsi="Arial" w:cs="Arial"/>
          <w:sz w:val="28"/>
          <w:szCs w:val="28"/>
        </w:rPr>
        <w:t>Среди стран Евразии по численности населения Россия опережает</w:t>
      </w:r>
      <w:r w:rsidRPr="001D3054">
        <w:rPr>
          <w:rFonts w:ascii="Arial" w:hAnsi="Arial" w:cs="Arial"/>
          <w:sz w:val="28"/>
          <w:szCs w:val="28"/>
        </w:rPr>
        <w:t>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Бангладеш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 xml:space="preserve">Индонезию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Пакистан 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Г) Филиппины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18. Крупнейш</w:t>
      </w:r>
      <w:r>
        <w:rPr>
          <w:rFonts w:ascii="Arial" w:hAnsi="Arial" w:cs="Arial"/>
          <w:sz w:val="28"/>
          <w:szCs w:val="28"/>
        </w:rPr>
        <w:t xml:space="preserve">ие запасы ртутных руд России сосредоточены </w:t>
      </w:r>
      <w:r w:rsidRPr="001D3054">
        <w:rPr>
          <w:rFonts w:ascii="Arial" w:hAnsi="Arial" w:cs="Arial"/>
          <w:sz w:val="28"/>
          <w:szCs w:val="28"/>
        </w:rPr>
        <w:t>в: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Еврейской автономной области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Кемеровской области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В) К</w:t>
      </w:r>
      <w:r>
        <w:rPr>
          <w:rFonts w:ascii="Arial" w:hAnsi="Arial" w:cs="Arial"/>
          <w:sz w:val="28"/>
          <w:szCs w:val="28"/>
        </w:rPr>
        <w:t>расноярском</w:t>
      </w:r>
      <w:r w:rsidRPr="001D3054">
        <w:rPr>
          <w:rFonts w:ascii="Arial" w:hAnsi="Arial" w:cs="Arial"/>
          <w:sz w:val="28"/>
          <w:szCs w:val="28"/>
        </w:rPr>
        <w:t xml:space="preserve"> крае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Г) Чукотском автономном округе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19. Главным ареалом расселения </w:t>
      </w:r>
      <w:r>
        <w:rPr>
          <w:rFonts w:ascii="Arial" w:hAnsi="Arial" w:cs="Arial"/>
          <w:sz w:val="28"/>
          <w:szCs w:val="28"/>
        </w:rPr>
        <w:t>ительменов</w:t>
      </w:r>
      <w:r w:rsidRPr="001D3054">
        <w:rPr>
          <w:rFonts w:ascii="Arial" w:hAnsi="Arial" w:cs="Arial"/>
          <w:sz w:val="28"/>
          <w:szCs w:val="28"/>
        </w:rPr>
        <w:t xml:space="preserve"> в России является: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А) Камчатский край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Сахалинская область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Хабаровский край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Г) Чукотский автономный округ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20. </w:t>
      </w:r>
      <w:r>
        <w:rPr>
          <w:rFonts w:ascii="Arial" w:hAnsi="Arial" w:cs="Arial"/>
          <w:sz w:val="28"/>
          <w:szCs w:val="28"/>
        </w:rPr>
        <w:t xml:space="preserve">Федеральный округ Российской Федерации, включающий пять </w:t>
      </w:r>
      <w:r w:rsidRPr="001D3054">
        <w:rPr>
          <w:rFonts w:ascii="Arial" w:hAnsi="Arial" w:cs="Arial"/>
          <w:sz w:val="28"/>
          <w:szCs w:val="28"/>
        </w:rPr>
        <w:t>городов-миллионеров: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lastRenderedPageBreak/>
        <w:t>А) Приволжский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Уральский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Центральный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Южный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21. </w:t>
      </w:r>
      <w:r>
        <w:rPr>
          <w:rFonts w:ascii="Arial" w:hAnsi="Arial" w:cs="Arial"/>
          <w:sz w:val="28"/>
          <w:szCs w:val="28"/>
        </w:rPr>
        <w:t>Целлюлозно-бумажная промышленность входит в</w:t>
      </w:r>
      <w:r w:rsidRPr="001D3054">
        <w:rPr>
          <w:rFonts w:ascii="Arial" w:hAnsi="Arial" w:cs="Arial"/>
          <w:sz w:val="28"/>
          <w:szCs w:val="28"/>
        </w:rPr>
        <w:t>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агропромышленный комплекс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Б) лесной комплекс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топливно-энергетический комплекс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химический комплекс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22. Ве</w:t>
      </w:r>
      <w:r>
        <w:rPr>
          <w:rFonts w:ascii="Arial" w:hAnsi="Arial" w:cs="Arial"/>
          <w:sz w:val="28"/>
          <w:szCs w:val="28"/>
        </w:rPr>
        <w:t>ртолёты Ми-17 производятся в: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 xml:space="preserve">А) Казани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Михайловске</w:t>
      </w:r>
      <w:r w:rsidRPr="001D3054">
        <w:rPr>
          <w:rFonts w:ascii="Arial" w:hAnsi="Arial" w:cs="Arial"/>
          <w:sz w:val="28"/>
          <w:szCs w:val="28"/>
        </w:rPr>
        <w:t xml:space="preserve">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Москве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Таганроге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23. </w:t>
      </w:r>
      <w:r>
        <w:rPr>
          <w:rFonts w:ascii="Arial" w:hAnsi="Arial" w:cs="Arial"/>
          <w:sz w:val="28"/>
          <w:szCs w:val="28"/>
        </w:rPr>
        <w:t>Новейший российский космодром «Восточный» находится в</w:t>
      </w:r>
      <w:r w:rsidRPr="001D3054">
        <w:rPr>
          <w:rFonts w:ascii="Arial" w:hAnsi="Arial" w:cs="Arial"/>
          <w:sz w:val="28"/>
          <w:szCs w:val="28"/>
        </w:rPr>
        <w:t>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А) Амурской области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 xml:space="preserve">Забайкальском крае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Иркутской области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Хабаровском крае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24. </w:t>
      </w:r>
      <w:r>
        <w:rPr>
          <w:rFonts w:ascii="Arial" w:hAnsi="Arial" w:cs="Arial"/>
          <w:sz w:val="28"/>
          <w:szCs w:val="28"/>
        </w:rPr>
        <w:t>Самый малонаселённый субъект Российской Федерации, имеющий в своём составе всего два муниципальных образования и сам являющийся составной частью другого субъекта РФ: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 xml:space="preserve">А) Ненецкий автономный округ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Республика Адыгея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 xml:space="preserve">Севастополь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Ямало-Ненецкий автономный округ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25. </w:t>
      </w:r>
      <w:r>
        <w:rPr>
          <w:rFonts w:ascii="Arial" w:hAnsi="Arial" w:cs="Arial"/>
          <w:sz w:val="28"/>
          <w:szCs w:val="28"/>
        </w:rPr>
        <w:t>С</w:t>
      </w:r>
      <w:r w:rsidRPr="001D3054">
        <w:rPr>
          <w:rFonts w:ascii="Arial" w:hAnsi="Arial" w:cs="Arial"/>
          <w:sz w:val="28"/>
          <w:szCs w:val="28"/>
        </w:rPr>
        <w:t xml:space="preserve"> политической карт</w:t>
      </w:r>
      <w:r>
        <w:rPr>
          <w:rFonts w:ascii="Arial" w:hAnsi="Arial" w:cs="Arial"/>
          <w:sz w:val="28"/>
          <w:szCs w:val="28"/>
        </w:rPr>
        <w:t>ы</w:t>
      </w:r>
      <w:r w:rsidRPr="001D3054">
        <w:rPr>
          <w:rFonts w:ascii="Arial" w:hAnsi="Arial" w:cs="Arial"/>
          <w:sz w:val="28"/>
          <w:szCs w:val="28"/>
        </w:rPr>
        <w:t xml:space="preserve"> мира в </w:t>
      </w:r>
      <w:r>
        <w:rPr>
          <w:rFonts w:ascii="Arial" w:hAnsi="Arial" w:cs="Arial"/>
          <w:sz w:val="28"/>
          <w:szCs w:val="28"/>
        </w:rPr>
        <w:t>2003</w:t>
      </w:r>
      <w:r w:rsidRPr="001D3054">
        <w:rPr>
          <w:rFonts w:ascii="Arial" w:hAnsi="Arial" w:cs="Arial"/>
          <w:sz w:val="28"/>
          <w:szCs w:val="28"/>
        </w:rPr>
        <w:t xml:space="preserve"> году </w:t>
      </w:r>
      <w:r>
        <w:rPr>
          <w:rFonts w:ascii="Arial" w:hAnsi="Arial" w:cs="Arial"/>
          <w:sz w:val="28"/>
          <w:szCs w:val="28"/>
        </w:rPr>
        <w:t>исчезло</w:t>
      </w:r>
      <w:r w:rsidRPr="001D3054">
        <w:rPr>
          <w:rFonts w:ascii="Arial" w:hAnsi="Arial" w:cs="Arial"/>
          <w:sz w:val="28"/>
          <w:szCs w:val="28"/>
        </w:rPr>
        <w:t xml:space="preserve"> государство: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Восточный Тимор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 xml:space="preserve">Демократическая Республика Конго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Республика Судан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Г) Союзная Республика Югославия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26. </w:t>
      </w:r>
      <w:r>
        <w:rPr>
          <w:rFonts w:ascii="Arial" w:hAnsi="Arial" w:cs="Arial"/>
          <w:sz w:val="28"/>
          <w:szCs w:val="28"/>
        </w:rPr>
        <w:t>Коренные жители Латинской Америки относятся к: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австралоидной расе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европеоидной расе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В) монголоидной расе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негроидной расе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27. Наибольшее количество </w:t>
      </w:r>
      <w:r>
        <w:rPr>
          <w:rFonts w:ascii="Arial" w:hAnsi="Arial" w:cs="Arial"/>
          <w:sz w:val="28"/>
          <w:szCs w:val="28"/>
        </w:rPr>
        <w:t>ядерных реакторов эксплуатирует атомная энергетика в: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lastRenderedPageBreak/>
        <w:t>А) Германи</w:t>
      </w:r>
      <w:r>
        <w:rPr>
          <w:rFonts w:ascii="Arial" w:hAnsi="Arial" w:cs="Arial"/>
          <w:sz w:val="28"/>
          <w:szCs w:val="28"/>
        </w:rPr>
        <w:t>и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Б) Росси</w:t>
      </w:r>
      <w:r>
        <w:rPr>
          <w:rFonts w:ascii="Arial" w:hAnsi="Arial" w:cs="Arial"/>
          <w:sz w:val="28"/>
          <w:szCs w:val="28"/>
        </w:rPr>
        <w:t>и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В) США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Г) Япони</w:t>
      </w:r>
      <w:r>
        <w:rPr>
          <w:rFonts w:ascii="Arial" w:hAnsi="Arial" w:cs="Arial"/>
          <w:sz w:val="28"/>
          <w:szCs w:val="28"/>
        </w:rPr>
        <w:t>и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28. Крупнейшим </w:t>
      </w:r>
      <w:r>
        <w:rPr>
          <w:rFonts w:ascii="Arial" w:hAnsi="Arial" w:cs="Arial"/>
          <w:sz w:val="28"/>
          <w:szCs w:val="28"/>
        </w:rPr>
        <w:t>производителем автомобилей в Латинской Америке является: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Аргентина</w:t>
      </w:r>
      <w:r w:rsidRPr="001D3054">
        <w:rPr>
          <w:rFonts w:ascii="Arial" w:hAnsi="Arial" w:cs="Arial"/>
          <w:sz w:val="28"/>
          <w:szCs w:val="28"/>
        </w:rPr>
        <w:t xml:space="preserve">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Бразилия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В) Мексика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Чили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29. </w:t>
      </w:r>
      <w:r>
        <w:rPr>
          <w:rFonts w:ascii="Arial" w:hAnsi="Arial" w:cs="Arial"/>
          <w:sz w:val="28"/>
          <w:szCs w:val="28"/>
        </w:rPr>
        <w:t>Половина мирового улова рыбы приходится на</w:t>
      </w:r>
      <w:r w:rsidRPr="001D3054">
        <w:rPr>
          <w:rFonts w:ascii="Arial" w:hAnsi="Arial" w:cs="Arial"/>
          <w:sz w:val="28"/>
          <w:szCs w:val="28"/>
        </w:rPr>
        <w:t>: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А) Азию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Америку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В) </w:t>
      </w:r>
      <w:r>
        <w:rPr>
          <w:rFonts w:ascii="Arial" w:hAnsi="Arial" w:cs="Arial"/>
          <w:sz w:val="28"/>
          <w:szCs w:val="28"/>
        </w:rPr>
        <w:t>Африку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Г) </w:t>
      </w:r>
      <w:r>
        <w:rPr>
          <w:rFonts w:ascii="Arial" w:hAnsi="Arial" w:cs="Arial"/>
          <w:sz w:val="28"/>
          <w:szCs w:val="28"/>
        </w:rPr>
        <w:t>Европу и СНГ</w:t>
      </w: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</w:p>
    <w:p w:rsidR="00E51601" w:rsidRPr="001D3054" w:rsidRDefault="00E51601" w:rsidP="00E51601">
      <w:pPr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30. Эта страна мира </w:t>
      </w:r>
      <w:r>
        <w:rPr>
          <w:rFonts w:ascii="Arial" w:hAnsi="Arial" w:cs="Arial"/>
          <w:sz w:val="28"/>
          <w:szCs w:val="28"/>
        </w:rPr>
        <w:t>является одной из наиболее географически изолированных, не имеет конституции, использует в качестве национального символа птицу, установила язык жестов как один из государственных и пыталась безуспешно изменить свой национальный флаг</w:t>
      </w:r>
      <w:r w:rsidRPr="001D3054">
        <w:rPr>
          <w:rFonts w:ascii="Arial" w:hAnsi="Arial" w:cs="Arial"/>
          <w:sz w:val="28"/>
          <w:szCs w:val="28"/>
        </w:rPr>
        <w:t>: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А) Австралия 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 xml:space="preserve">Б) </w:t>
      </w:r>
      <w:r>
        <w:rPr>
          <w:rFonts w:ascii="Arial" w:hAnsi="Arial" w:cs="Arial"/>
          <w:sz w:val="28"/>
          <w:szCs w:val="28"/>
        </w:rPr>
        <w:t>Мадагаскар</w:t>
      </w:r>
    </w:p>
    <w:p w:rsidR="00E51601" w:rsidRPr="00630E36" w:rsidRDefault="00E51601" w:rsidP="00E51601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630E36">
        <w:rPr>
          <w:rFonts w:ascii="Arial" w:hAnsi="Arial" w:cs="Arial"/>
          <w:b/>
          <w:sz w:val="28"/>
          <w:szCs w:val="28"/>
        </w:rPr>
        <w:t>В) Новая Зеландия</w:t>
      </w:r>
    </w:p>
    <w:p w:rsidR="00E51601" w:rsidRPr="001D3054" w:rsidRDefault="00E51601" w:rsidP="00E51601">
      <w:pPr>
        <w:ind w:left="708"/>
        <w:jc w:val="both"/>
        <w:rPr>
          <w:rFonts w:ascii="Arial" w:hAnsi="Arial" w:cs="Arial"/>
          <w:sz w:val="28"/>
          <w:szCs w:val="28"/>
        </w:rPr>
      </w:pPr>
      <w:r w:rsidRPr="001D3054">
        <w:rPr>
          <w:rFonts w:ascii="Arial" w:hAnsi="Arial" w:cs="Arial"/>
          <w:sz w:val="28"/>
          <w:szCs w:val="28"/>
        </w:rPr>
        <w:t>Г) Япония</w:t>
      </w:r>
    </w:p>
    <w:p w:rsidR="00E51601" w:rsidRPr="00A63CA1" w:rsidRDefault="00E51601" w:rsidP="00E51601">
      <w:pPr>
        <w:jc w:val="both"/>
        <w:rPr>
          <w:rFonts w:ascii="Arial" w:hAnsi="Arial" w:cs="Arial"/>
        </w:rPr>
      </w:pPr>
    </w:p>
    <w:p w:rsidR="00E51601" w:rsidRDefault="00E51601" w:rsidP="00E516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169C" w:rsidRPr="00D55ADC" w:rsidRDefault="0029169C" w:rsidP="0029169C">
      <w:pPr>
        <w:ind w:left="1416" w:firstLine="708"/>
        <w:rPr>
          <w:rFonts w:ascii="Arial" w:hAnsi="Arial" w:cs="Arial"/>
          <w:szCs w:val="22"/>
        </w:rPr>
      </w:pPr>
      <w:r w:rsidRPr="00D55ADC">
        <w:rPr>
          <w:rFonts w:ascii="Arial" w:hAnsi="Arial" w:cs="Arial"/>
          <w:szCs w:val="28"/>
        </w:rPr>
        <w:lastRenderedPageBreak/>
        <w:t>Часть 2 (ответы на вопросы по карте)</w:t>
      </w:r>
    </w:p>
    <w:p w:rsidR="0029169C" w:rsidRDefault="0029169C" w:rsidP="0029169C"/>
    <w:tbl>
      <w:tblPr>
        <w:tblW w:w="9871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796"/>
        <w:gridCol w:w="1425"/>
      </w:tblGrid>
      <w:tr w:rsidR="0029169C" w:rsidRPr="00353935" w:rsidTr="00B02940">
        <w:trPr>
          <w:trHeight w:val="321"/>
        </w:trPr>
        <w:tc>
          <w:tcPr>
            <w:tcW w:w="650" w:type="dxa"/>
          </w:tcPr>
          <w:p w:rsidR="0029169C" w:rsidRPr="00353935" w:rsidRDefault="0029169C" w:rsidP="00B02940">
            <w:pPr>
              <w:ind w:right="252"/>
              <w:jc w:val="center"/>
              <w:rPr>
                <w:rFonts w:ascii="Arial" w:hAnsi="Arial" w:cs="Arial"/>
                <w:b/>
              </w:rPr>
            </w:pPr>
            <w:r w:rsidRPr="00353935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29169C" w:rsidRPr="00353935" w:rsidRDefault="0029169C" w:rsidP="00B02940">
            <w:pPr>
              <w:jc w:val="center"/>
              <w:rPr>
                <w:rFonts w:ascii="Arial" w:hAnsi="Arial" w:cs="Arial"/>
                <w:b/>
              </w:rPr>
            </w:pPr>
            <w:r w:rsidRPr="00353935">
              <w:rPr>
                <w:rFonts w:ascii="Arial" w:hAnsi="Arial" w:cs="Arial"/>
                <w:b/>
              </w:rPr>
              <w:t>Ответ</w:t>
            </w:r>
          </w:p>
        </w:tc>
        <w:tc>
          <w:tcPr>
            <w:tcW w:w="1425" w:type="dxa"/>
          </w:tcPr>
          <w:p w:rsidR="0029169C" w:rsidRPr="00353935" w:rsidRDefault="0029169C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Баллы</w:t>
            </w:r>
          </w:p>
        </w:tc>
      </w:tr>
      <w:tr w:rsidR="0029169C" w:rsidRPr="00353935" w:rsidTr="00B02940">
        <w:trPr>
          <w:trHeight w:val="445"/>
        </w:trPr>
        <w:tc>
          <w:tcPr>
            <w:tcW w:w="650" w:type="dxa"/>
          </w:tcPr>
          <w:p w:rsidR="0029169C" w:rsidRPr="00353935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9169C" w:rsidRPr="00353935" w:rsidRDefault="0029169C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Блок 1</w:t>
            </w:r>
          </w:p>
        </w:tc>
        <w:tc>
          <w:tcPr>
            <w:tcW w:w="1425" w:type="dxa"/>
          </w:tcPr>
          <w:p w:rsidR="0029169C" w:rsidRPr="00353935" w:rsidRDefault="0029169C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69C" w:rsidRPr="00353935" w:rsidTr="00B02940">
        <w:trPr>
          <w:trHeight w:val="1196"/>
        </w:trPr>
        <w:tc>
          <w:tcPr>
            <w:tcW w:w="650" w:type="dxa"/>
          </w:tcPr>
          <w:p w:rsidR="0029169C" w:rsidRPr="00353935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</w:p>
        </w:tc>
        <w:tc>
          <w:tcPr>
            <w:tcW w:w="7796" w:type="dxa"/>
          </w:tcPr>
          <w:p w:rsidR="0029169C" w:rsidRPr="00604EE6" w:rsidRDefault="0029169C" w:rsidP="00B029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Субъект</w:t>
            </w:r>
            <w:r w:rsidRPr="00604EE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Кубанская область </w:t>
            </w:r>
          </w:p>
          <w:p w:rsidR="0029169C" w:rsidRDefault="0029169C" w:rsidP="00B029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Часть субъекта: </w:t>
            </w:r>
            <w:r>
              <w:rPr>
                <w:rFonts w:ascii="Arial" w:hAnsi="Arial" w:cs="Arial"/>
              </w:rPr>
              <w:t>восточная часть Кубанской области</w:t>
            </w:r>
          </w:p>
          <w:p w:rsidR="0029169C" w:rsidRPr="00A13471" w:rsidRDefault="0029169C" w:rsidP="00B0294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Административные единицы. </w:t>
            </w:r>
            <w:r w:rsidRPr="00040AB5">
              <w:rPr>
                <w:rFonts w:ascii="Arial" w:hAnsi="Arial" w:cs="Arial"/>
              </w:rPr>
              <w:t>Отделы:</w:t>
            </w:r>
            <w:r>
              <w:rPr>
                <w:rFonts w:ascii="Arial" w:hAnsi="Arial" w:cs="Arial"/>
              </w:rPr>
              <w:t xml:space="preserve"> Лабинский, Баталпашинский, Кавказский </w:t>
            </w:r>
          </w:p>
          <w:p w:rsidR="0029169C" w:rsidRPr="00353935" w:rsidRDefault="0029169C" w:rsidP="00B029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9169C" w:rsidRDefault="0029169C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29169C" w:rsidRDefault="0029169C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29169C" w:rsidRDefault="0029169C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29169C" w:rsidRPr="00353935" w:rsidRDefault="0029169C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69C" w:rsidRPr="00604EE6" w:rsidTr="00B02940">
        <w:trPr>
          <w:trHeight w:val="1102"/>
        </w:trPr>
        <w:tc>
          <w:tcPr>
            <w:tcW w:w="650" w:type="dxa"/>
          </w:tcPr>
          <w:p w:rsidR="0029169C" w:rsidRPr="00353935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</w:t>
            </w:r>
          </w:p>
        </w:tc>
        <w:tc>
          <w:tcPr>
            <w:tcW w:w="7796" w:type="dxa"/>
          </w:tcPr>
          <w:p w:rsidR="0029169C" w:rsidRDefault="0029169C" w:rsidP="00B029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</w:t>
            </w:r>
            <w:r w:rsidRPr="00604EE6">
              <w:rPr>
                <w:rFonts w:ascii="Arial" w:hAnsi="Arial" w:cs="Arial"/>
                <w:b/>
              </w:rPr>
              <w:t>азвание современного субъекта Российской Федерации показанного на карте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 xml:space="preserve">Краснодарский край </w:t>
            </w:r>
          </w:p>
          <w:p w:rsidR="0029169C" w:rsidRPr="00604EE6" w:rsidRDefault="0029169C" w:rsidP="00B02940">
            <w:pPr>
              <w:jc w:val="both"/>
              <w:rPr>
                <w:rFonts w:ascii="Arial" w:hAnsi="Arial" w:cs="Arial"/>
                <w:b/>
              </w:rPr>
            </w:pPr>
            <w:r w:rsidRPr="00604EE6">
              <w:rPr>
                <w:rFonts w:ascii="Arial" w:hAnsi="Arial" w:cs="Arial"/>
                <w:b/>
              </w:rPr>
              <w:t>Приграничные субъекты: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Ставропольский край, КЧР </w:t>
            </w:r>
          </w:p>
        </w:tc>
        <w:tc>
          <w:tcPr>
            <w:tcW w:w="1425" w:type="dxa"/>
          </w:tcPr>
          <w:p w:rsidR="0029169C" w:rsidRPr="00604EE6" w:rsidRDefault="0029169C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29169C" w:rsidTr="00B02940">
        <w:trPr>
          <w:trHeight w:val="1102"/>
        </w:trPr>
        <w:tc>
          <w:tcPr>
            <w:tcW w:w="650" w:type="dxa"/>
          </w:tcPr>
          <w:p w:rsidR="0029169C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</w:t>
            </w:r>
          </w:p>
        </w:tc>
        <w:tc>
          <w:tcPr>
            <w:tcW w:w="7796" w:type="dxa"/>
          </w:tcPr>
          <w:p w:rsidR="0029169C" w:rsidRDefault="0029169C" w:rsidP="00B029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Населенные пункты в составе Ставропольского края: </w:t>
            </w:r>
            <w:r w:rsidRPr="00040AB5">
              <w:rPr>
                <w:rFonts w:ascii="Arial" w:hAnsi="Arial" w:cs="Arial"/>
              </w:rPr>
              <w:t>Расшеватская,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158DB">
              <w:rPr>
                <w:rFonts w:ascii="Arial" w:hAnsi="Arial" w:cs="Arial"/>
              </w:rPr>
              <w:t>Ново-Александровская, Григорополисская, Каменобродская, Ново-Троицкая, Барсуковская, Невинномысская, Беломечетская, Кузминское, Воровсколесская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13471">
              <w:rPr>
                <w:rFonts w:ascii="Arial" w:hAnsi="Arial" w:cs="Arial"/>
                <w:b/>
                <w:i/>
              </w:rPr>
              <w:t>(0,5 балла)</w:t>
            </w:r>
          </w:p>
        </w:tc>
        <w:tc>
          <w:tcPr>
            <w:tcW w:w="1425" w:type="dxa"/>
          </w:tcPr>
          <w:p w:rsidR="0029169C" w:rsidRDefault="0029169C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29169C" w:rsidRPr="001274BB" w:rsidTr="00B02940">
        <w:trPr>
          <w:trHeight w:val="1102"/>
        </w:trPr>
        <w:tc>
          <w:tcPr>
            <w:tcW w:w="650" w:type="dxa"/>
          </w:tcPr>
          <w:p w:rsidR="0029169C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</w:t>
            </w:r>
          </w:p>
        </w:tc>
        <w:tc>
          <w:tcPr>
            <w:tcW w:w="7796" w:type="dxa"/>
          </w:tcPr>
          <w:p w:rsidR="0029169C" w:rsidRPr="001274BB" w:rsidRDefault="0029169C" w:rsidP="00B02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</w:t>
            </w:r>
            <w:r w:rsidRPr="00040AB5">
              <w:rPr>
                <w:rFonts w:ascii="Arial" w:hAnsi="Arial" w:cs="Arial"/>
                <w:b/>
              </w:rPr>
              <w:t>аселенные пункты не входя</w:t>
            </w:r>
            <w:r>
              <w:rPr>
                <w:rFonts w:ascii="Arial" w:hAnsi="Arial" w:cs="Arial"/>
                <w:b/>
              </w:rPr>
              <w:t>щие</w:t>
            </w:r>
            <w:r w:rsidRPr="00040AB5">
              <w:rPr>
                <w:rFonts w:ascii="Arial" w:hAnsi="Arial" w:cs="Arial"/>
                <w:b/>
              </w:rPr>
              <w:t xml:space="preserve">, кроме написанных в пункте </w:t>
            </w:r>
            <w:r>
              <w:rPr>
                <w:rFonts w:ascii="Arial" w:hAnsi="Arial" w:cs="Arial"/>
                <w:b/>
              </w:rPr>
              <w:t>В</w:t>
            </w:r>
            <w:r w:rsidRPr="00040AB5">
              <w:rPr>
                <w:rFonts w:ascii="Arial" w:hAnsi="Arial" w:cs="Arial"/>
                <w:b/>
              </w:rPr>
              <w:t>, в состав показанного на карте современного субъекта Российской Федерации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5158DB">
              <w:rPr>
                <w:rFonts w:ascii="Arial" w:hAnsi="Arial" w:cs="Arial"/>
              </w:rPr>
              <w:t>Баталпашинск, Суворовская, Исправная, Преградная, Зеленчукская, Кордоникская, Карамурзинское, Учкуланское, Хурзукское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25" w:type="dxa"/>
          </w:tcPr>
          <w:p w:rsidR="0029169C" w:rsidRPr="00A13471" w:rsidRDefault="0029169C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29169C" w:rsidRPr="001274BB" w:rsidRDefault="0029169C" w:rsidP="00B02940">
            <w:pPr>
              <w:jc w:val="center"/>
              <w:rPr>
                <w:rFonts w:ascii="Arial" w:hAnsi="Arial" w:cs="Arial"/>
              </w:rPr>
            </w:pPr>
          </w:p>
        </w:tc>
      </w:tr>
      <w:tr w:rsidR="0029169C" w:rsidRPr="001274BB" w:rsidTr="00B02940">
        <w:trPr>
          <w:trHeight w:val="657"/>
        </w:trPr>
        <w:tc>
          <w:tcPr>
            <w:tcW w:w="650" w:type="dxa"/>
          </w:tcPr>
          <w:p w:rsidR="0029169C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</w:p>
        </w:tc>
        <w:tc>
          <w:tcPr>
            <w:tcW w:w="7796" w:type="dxa"/>
          </w:tcPr>
          <w:p w:rsidR="0029169C" w:rsidRPr="001274BB" w:rsidRDefault="0029169C" w:rsidP="00B02940">
            <w:pPr>
              <w:rPr>
                <w:rFonts w:ascii="Arial" w:hAnsi="Arial" w:cs="Arial"/>
              </w:rPr>
            </w:pPr>
            <w:r w:rsidRPr="001274BB">
              <w:rPr>
                <w:rFonts w:ascii="Arial" w:hAnsi="Arial" w:cs="Arial"/>
                <w:b/>
              </w:rPr>
              <w:t>Населенные пункты, которые в настоящее время переименованы</w:t>
            </w:r>
            <w:r>
              <w:rPr>
                <w:rFonts w:ascii="Arial" w:hAnsi="Arial" w:cs="Arial"/>
                <w:b/>
              </w:rPr>
              <w:t xml:space="preserve">: Черкесск, Кропоткин </w:t>
            </w:r>
            <w:r w:rsidRPr="00A13471">
              <w:rPr>
                <w:rFonts w:ascii="Arial" w:hAnsi="Arial" w:cs="Arial"/>
                <w:b/>
              </w:rPr>
              <w:t>(до 2 баллов)</w:t>
            </w:r>
          </w:p>
        </w:tc>
        <w:tc>
          <w:tcPr>
            <w:tcW w:w="1425" w:type="dxa"/>
          </w:tcPr>
          <w:p w:rsidR="0029169C" w:rsidRPr="00A13471" w:rsidRDefault="0029169C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13471">
              <w:rPr>
                <w:rFonts w:ascii="Arial" w:hAnsi="Arial" w:cs="Arial"/>
                <w:b/>
              </w:rPr>
              <w:t>2</w:t>
            </w:r>
          </w:p>
          <w:p w:rsidR="0029169C" w:rsidRPr="00A13471" w:rsidRDefault="0029169C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69C" w:rsidTr="00B02940">
        <w:trPr>
          <w:trHeight w:val="711"/>
        </w:trPr>
        <w:tc>
          <w:tcPr>
            <w:tcW w:w="650" w:type="dxa"/>
          </w:tcPr>
          <w:p w:rsidR="0029169C" w:rsidRDefault="0029169C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9169C" w:rsidRDefault="0029169C" w:rsidP="00B02940">
            <w:pPr>
              <w:jc w:val="both"/>
              <w:rPr>
                <w:rFonts w:ascii="Arial" w:hAnsi="Arial" w:cs="Arial"/>
                <w:b/>
                <w:noProof/>
                <w:lang w:eastAsia="ru-RU"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w:t>Итого 20 баллов</w:t>
            </w:r>
          </w:p>
        </w:tc>
        <w:tc>
          <w:tcPr>
            <w:tcW w:w="1425" w:type="dxa"/>
          </w:tcPr>
          <w:p w:rsidR="0029169C" w:rsidRDefault="0029169C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9169C" w:rsidRDefault="0029169C" w:rsidP="0029169C"/>
    <w:p w:rsidR="0029169C" w:rsidRPr="00A63CA1" w:rsidRDefault="0029169C" w:rsidP="0029169C">
      <w:pPr>
        <w:jc w:val="both"/>
        <w:rPr>
          <w:rFonts w:ascii="Arial" w:hAnsi="Arial" w:cs="Arial"/>
        </w:rPr>
      </w:pPr>
    </w:p>
    <w:p w:rsidR="00BB2859" w:rsidRPr="00A63CA1" w:rsidRDefault="00BB2859" w:rsidP="0029169C">
      <w:pPr>
        <w:ind w:left="1416" w:firstLine="708"/>
        <w:rPr>
          <w:rFonts w:ascii="Arial" w:hAnsi="Arial" w:cs="Arial"/>
        </w:rPr>
      </w:pPr>
    </w:p>
    <w:sectPr w:rsidR="00BB2859" w:rsidRPr="00A6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6C" w:rsidRDefault="008B1F6C" w:rsidP="00E51601">
      <w:r>
        <w:separator/>
      </w:r>
    </w:p>
  </w:endnote>
  <w:endnote w:type="continuationSeparator" w:id="0">
    <w:p w:rsidR="008B1F6C" w:rsidRDefault="008B1F6C" w:rsidP="00E5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6C" w:rsidRDefault="008B1F6C" w:rsidP="00E51601">
      <w:r>
        <w:separator/>
      </w:r>
    </w:p>
  </w:footnote>
  <w:footnote w:type="continuationSeparator" w:id="0">
    <w:p w:rsidR="008B1F6C" w:rsidRDefault="008B1F6C" w:rsidP="00E5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A1"/>
    <w:rsid w:val="0002442D"/>
    <w:rsid w:val="000C4B8A"/>
    <w:rsid w:val="000D0B6E"/>
    <w:rsid w:val="001A4EDB"/>
    <w:rsid w:val="00254F83"/>
    <w:rsid w:val="0029169C"/>
    <w:rsid w:val="002D0EA9"/>
    <w:rsid w:val="003423D1"/>
    <w:rsid w:val="005174AE"/>
    <w:rsid w:val="00630E36"/>
    <w:rsid w:val="008B1F6C"/>
    <w:rsid w:val="00A63CA1"/>
    <w:rsid w:val="00B01941"/>
    <w:rsid w:val="00BB2859"/>
    <w:rsid w:val="00D03B61"/>
    <w:rsid w:val="00E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25759-772B-4A0D-AD91-0740AB9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A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01"/>
    <w:pPr>
      <w:ind w:left="720"/>
      <w:contextualSpacing/>
    </w:pPr>
  </w:style>
  <w:style w:type="paragraph" w:styleId="a4">
    <w:name w:val="Body Text"/>
    <w:basedOn w:val="a"/>
    <w:link w:val="a5"/>
    <w:rsid w:val="00E51601"/>
    <w:rPr>
      <w:rFonts w:eastAsia="Times New Roman"/>
      <w:b/>
      <w:bCs/>
      <w:sz w:val="20"/>
      <w:lang w:eastAsia="ru-RU"/>
    </w:rPr>
  </w:style>
  <w:style w:type="character" w:customStyle="1" w:styleId="a5">
    <w:name w:val="Основной текст Знак"/>
    <w:basedOn w:val="a0"/>
    <w:link w:val="a4"/>
    <w:rsid w:val="00E5160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6">
    <w:name w:val="Body Text Indent"/>
    <w:basedOn w:val="a"/>
    <w:link w:val="a7"/>
    <w:rsid w:val="00E516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51601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footnote text"/>
    <w:basedOn w:val="a"/>
    <w:link w:val="a9"/>
    <w:uiPriority w:val="99"/>
    <w:semiHidden/>
    <w:unhideWhenUsed/>
    <w:rsid w:val="00E5160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5160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a">
    <w:name w:val="footnote reference"/>
    <w:basedOn w:val="a0"/>
    <w:uiPriority w:val="99"/>
    <w:semiHidden/>
    <w:unhideWhenUsed/>
    <w:rsid w:val="00E5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</dc:creator>
  <cp:lastModifiedBy>Татьяна</cp:lastModifiedBy>
  <cp:revision>3</cp:revision>
  <dcterms:created xsi:type="dcterms:W3CDTF">2017-11-15T11:37:00Z</dcterms:created>
  <dcterms:modified xsi:type="dcterms:W3CDTF">2017-11-15T11:37:00Z</dcterms:modified>
</cp:coreProperties>
</file>