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5A2" w:rsidRDefault="00B145A2">
      <w:pPr>
        <w:pStyle w:val="2"/>
        <w:tabs>
          <w:tab w:val="left" w:pos="0"/>
        </w:tabs>
        <w:ind w:right="470" w:firstLine="0"/>
        <w:jc w:val="center"/>
        <w:rPr>
          <w:b/>
          <w:szCs w:val="24"/>
        </w:rPr>
      </w:pPr>
      <w:r>
        <w:rPr>
          <w:b/>
          <w:szCs w:val="24"/>
        </w:rPr>
        <w:t>ПРОТОКОЛ</w:t>
      </w:r>
    </w:p>
    <w:p w:rsidR="00B145A2" w:rsidRDefault="00B145A2">
      <w:pPr>
        <w:spacing w:after="240"/>
        <w:ind w:right="471"/>
        <w:jc w:val="center"/>
        <w:rPr>
          <w:szCs w:val="24"/>
        </w:rPr>
      </w:pPr>
      <w:r>
        <w:rPr>
          <w:szCs w:val="24"/>
        </w:rPr>
        <w:t xml:space="preserve">собрания кредиторов </w:t>
      </w:r>
      <w:r w:rsidR="009A15D3">
        <w:rPr>
          <w:szCs w:val="24"/>
        </w:rPr>
        <w:t>ООО «Кубань</w:t>
      </w:r>
      <w:r w:rsidR="00C24270" w:rsidRPr="00C24270">
        <w:rPr>
          <w:szCs w:val="24"/>
        </w:rPr>
        <w:t>»</w:t>
      </w:r>
    </w:p>
    <w:tbl>
      <w:tblPr>
        <w:tblW w:w="9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4"/>
        <w:gridCol w:w="4842"/>
      </w:tblGrid>
      <w:tr w:rsidR="00B145A2" w:rsidTr="00B869EB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Полное наименование должника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Default="00C24270" w:rsidP="009A15D3">
            <w:pPr>
              <w:snapToGrid w:val="0"/>
              <w:spacing w:before="120" w:after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Общество с ограниченной ответственностью</w:t>
            </w:r>
            <w:r w:rsidRPr="00C24270">
              <w:rPr>
                <w:i/>
                <w:szCs w:val="24"/>
              </w:rPr>
              <w:t xml:space="preserve"> «</w:t>
            </w:r>
            <w:r w:rsidR="009A15D3">
              <w:rPr>
                <w:i/>
                <w:szCs w:val="24"/>
              </w:rPr>
              <w:t>Кубань</w:t>
            </w:r>
            <w:r w:rsidRPr="00C24270">
              <w:rPr>
                <w:i/>
                <w:szCs w:val="24"/>
              </w:rPr>
              <w:t>»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нахождения должника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Pr="00B869EB" w:rsidRDefault="009A15D3" w:rsidP="00B76F84">
            <w:pPr>
              <w:snapToGrid w:val="0"/>
              <w:spacing w:before="120" w:after="120"/>
              <w:jc w:val="center"/>
              <w:rPr>
                <w:i/>
                <w:szCs w:val="24"/>
                <w:shd w:val="clear" w:color="auto" w:fill="FFFFFF"/>
              </w:rPr>
            </w:pPr>
            <w:r>
              <w:rPr>
                <w:i/>
              </w:rPr>
              <w:t>352067, Краснодарский край, Павловский район, х. Красный, ул. Советская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Арбитражный суд, в производстве которого находится дело о несостоятельности (банкротстве) должника, и номер дела о банкротстве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Default="00A824B7" w:rsidP="009A15D3">
            <w:pPr>
              <w:snapToGrid w:val="0"/>
              <w:spacing w:before="120" w:after="120"/>
              <w:jc w:val="center"/>
              <w:rPr>
                <w:i/>
              </w:rPr>
            </w:pPr>
            <w:r w:rsidRPr="00A824B7">
              <w:rPr>
                <w:i/>
                <w:szCs w:val="24"/>
              </w:rPr>
              <w:t xml:space="preserve">Арбитражный суд </w:t>
            </w:r>
            <w:r w:rsidR="009A15D3">
              <w:rPr>
                <w:i/>
                <w:szCs w:val="24"/>
              </w:rPr>
              <w:t>Краснодарского края</w:t>
            </w:r>
            <w:r w:rsidR="00B145A2" w:rsidRPr="00B869EB">
              <w:rPr>
                <w:i/>
                <w:szCs w:val="24"/>
              </w:rPr>
              <w:t xml:space="preserve">, </w:t>
            </w:r>
            <w:r w:rsidR="009A15D3">
              <w:rPr>
                <w:i/>
                <w:szCs w:val="24"/>
              </w:rPr>
              <w:t>д</w:t>
            </w:r>
            <w:r w:rsidRPr="00A824B7">
              <w:rPr>
                <w:i/>
                <w:szCs w:val="24"/>
              </w:rPr>
              <w:t>ело №</w:t>
            </w:r>
            <w:r>
              <w:rPr>
                <w:i/>
                <w:szCs w:val="24"/>
              </w:rPr>
              <w:t xml:space="preserve"> </w:t>
            </w:r>
            <w:r w:rsidRPr="00A824B7">
              <w:rPr>
                <w:i/>
                <w:szCs w:val="24"/>
              </w:rPr>
              <w:t>А</w:t>
            </w:r>
            <w:r w:rsidR="009A15D3">
              <w:rPr>
                <w:i/>
                <w:szCs w:val="24"/>
              </w:rPr>
              <w:t>32-24445/2016-48/265-Б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Основания проведения собрания кредиторов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Default="00B145A2" w:rsidP="00B869EB">
            <w:pPr>
              <w:snapToGrid w:val="0"/>
              <w:spacing w:before="120" w:after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Статья </w:t>
            </w:r>
            <w:r w:rsidR="00C17B9C">
              <w:rPr>
                <w:i/>
                <w:szCs w:val="24"/>
              </w:rPr>
              <w:t>213.8</w:t>
            </w:r>
            <w:r>
              <w:rPr>
                <w:i/>
                <w:szCs w:val="24"/>
              </w:rPr>
              <w:t xml:space="preserve"> ФЗ «О несостоятельности (банкротстве)»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проведения общего собрания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Default="00052B49" w:rsidP="00A824B7">
            <w:pPr>
              <w:snapToGrid w:val="0"/>
              <w:spacing w:before="120" w:after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 июня</w:t>
            </w:r>
            <w:r w:rsidR="009A15D3">
              <w:rPr>
                <w:i/>
                <w:szCs w:val="24"/>
              </w:rPr>
              <w:t xml:space="preserve"> 2017 года</w:t>
            </w:r>
            <w:r w:rsidR="00C95F8B">
              <w:rPr>
                <w:i/>
                <w:szCs w:val="24"/>
              </w:rPr>
              <w:t xml:space="preserve"> 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собрания кредиторов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Default="00052B49" w:rsidP="009A15D3">
            <w:pPr>
              <w:snapToGrid w:val="0"/>
              <w:spacing w:before="120" w:after="120"/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Павловский район, х. </w:t>
            </w:r>
            <w:proofErr w:type="gramStart"/>
            <w:r>
              <w:rPr>
                <w:i/>
                <w:shd w:val="clear" w:color="auto" w:fill="FFFFFF"/>
              </w:rPr>
              <w:t xml:space="preserve">Красный,   </w:t>
            </w:r>
            <w:proofErr w:type="gramEnd"/>
            <w:r>
              <w:rPr>
                <w:i/>
                <w:shd w:val="clear" w:color="auto" w:fill="FFFFFF"/>
              </w:rPr>
              <w:t xml:space="preserve">                     ул. Советская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уведомлении участников собрания кредиторов о проведении собрания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 соответствии со ст. 13 ФЗ «О несостоятельности (банкротстве)» уведомление о собрании кредиторов направлено заказной корреспонденцией за 14 дней до даты проведения собрания кредиторов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Общее количество голосов конкурсных кредиторов и уполномоченных органов по данным реестра требований кредиторов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Pr="00556CDB" w:rsidRDefault="009A15D3" w:rsidP="001D5947">
            <w:pPr>
              <w:snapToGrid w:val="0"/>
              <w:jc w:val="center"/>
              <w:rPr>
                <w:i/>
                <w:szCs w:val="24"/>
              </w:rPr>
            </w:pPr>
            <w:r>
              <w:rPr>
                <w:i/>
              </w:rPr>
              <w:t>11 675 827,00</w:t>
            </w:r>
            <w:r w:rsidR="00B145A2" w:rsidRPr="00556CDB">
              <w:rPr>
                <w:i/>
                <w:szCs w:val="24"/>
              </w:rPr>
              <w:t xml:space="preserve"> рубл</w:t>
            </w:r>
            <w:r w:rsidR="00E82C02" w:rsidRPr="00556CDB">
              <w:rPr>
                <w:i/>
                <w:szCs w:val="24"/>
              </w:rPr>
              <w:t>ей</w:t>
            </w:r>
          </w:p>
        </w:tc>
      </w:tr>
      <w:tr w:rsidR="00B145A2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5A2" w:rsidRDefault="00B145A2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Общее количество голосов конкурсных кредиторов и уполномоченных органов по результатам регистрации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A2" w:rsidRPr="00556CDB" w:rsidRDefault="009A15D3" w:rsidP="009A15D3">
            <w:pPr>
              <w:snapToGrid w:val="0"/>
              <w:spacing w:before="120" w:after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11 275 827,00</w:t>
            </w:r>
            <w:r w:rsidR="001D5947" w:rsidRPr="00556CDB">
              <w:rPr>
                <w:i/>
                <w:szCs w:val="24"/>
              </w:rPr>
              <w:t xml:space="preserve"> </w:t>
            </w:r>
            <w:r w:rsidR="00B145A2" w:rsidRPr="00556CDB">
              <w:rPr>
                <w:i/>
                <w:szCs w:val="24"/>
              </w:rPr>
              <w:t>рубл</w:t>
            </w:r>
            <w:r w:rsidR="00512BC3" w:rsidRPr="00556CDB">
              <w:rPr>
                <w:i/>
                <w:szCs w:val="24"/>
              </w:rPr>
              <w:t>я</w:t>
            </w:r>
            <w:r w:rsidR="00B145A2" w:rsidRPr="00556CDB">
              <w:rPr>
                <w:i/>
                <w:szCs w:val="24"/>
              </w:rPr>
              <w:t xml:space="preserve">, что составляет </w:t>
            </w:r>
            <w:r>
              <w:rPr>
                <w:i/>
                <w:szCs w:val="24"/>
              </w:rPr>
              <w:t>96,5</w:t>
            </w:r>
            <w:r w:rsidR="00D77A7B">
              <w:rPr>
                <w:i/>
                <w:szCs w:val="24"/>
              </w:rPr>
              <w:t xml:space="preserve"> </w:t>
            </w:r>
            <w:r w:rsidR="00B145A2" w:rsidRPr="00556CDB">
              <w:rPr>
                <w:i/>
                <w:szCs w:val="24"/>
              </w:rPr>
              <w:t>% от общего количества признанных кредиторов</w:t>
            </w:r>
          </w:p>
        </w:tc>
      </w:tr>
      <w:tr w:rsidR="00066D71" w:rsidTr="00B869EB"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D71" w:rsidRDefault="00066D71" w:rsidP="00066D71">
            <w:pPr>
              <w:snapToGri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составления протокола собрания кредиторов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71" w:rsidRDefault="00052B49" w:rsidP="00C95F8B">
            <w:pPr>
              <w:snapToGrid w:val="0"/>
              <w:spacing w:before="120" w:after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 июня</w:t>
            </w:r>
            <w:r w:rsidR="009A15D3">
              <w:rPr>
                <w:i/>
                <w:szCs w:val="24"/>
              </w:rPr>
              <w:t xml:space="preserve"> 2017 года</w:t>
            </w:r>
          </w:p>
        </w:tc>
      </w:tr>
    </w:tbl>
    <w:p w:rsidR="00B145A2" w:rsidRDefault="00B145A2">
      <w:pPr>
        <w:spacing w:before="240" w:after="240"/>
        <w:ind w:right="471"/>
        <w:jc w:val="center"/>
        <w:rPr>
          <w:b/>
          <w:szCs w:val="24"/>
        </w:rPr>
      </w:pPr>
      <w:r>
        <w:rPr>
          <w:b/>
          <w:szCs w:val="24"/>
        </w:rPr>
        <w:t>УЧАСТНИКИ СОБРАНИЯ КРЕДИТОРОВ:</w:t>
      </w:r>
    </w:p>
    <w:p w:rsidR="00B145A2" w:rsidRDefault="00B145A2">
      <w:pPr>
        <w:ind w:right="470" w:firstLine="567"/>
        <w:jc w:val="both"/>
        <w:rPr>
          <w:szCs w:val="24"/>
        </w:rPr>
      </w:pPr>
      <w:r>
        <w:rPr>
          <w:szCs w:val="24"/>
        </w:rPr>
        <w:t>Участники собрания кредиторов с правом голоса:</w:t>
      </w:r>
    </w:p>
    <w:p w:rsidR="00CD59F3" w:rsidRPr="003059B4" w:rsidRDefault="009A15D3" w:rsidP="0064306A">
      <w:pPr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Глава КФХ «Богатырев С.В.» (352040, Краснодарский край, Павловский район, ст. Павловская, ул. Степна, д. 36)</w:t>
      </w:r>
      <w:r w:rsidR="00007A42" w:rsidRPr="009A034E">
        <w:rPr>
          <w:color w:val="000000"/>
          <w:szCs w:val="24"/>
        </w:rPr>
        <w:t xml:space="preserve"> </w:t>
      </w:r>
      <w:r w:rsidR="00C02E39" w:rsidRPr="009A034E">
        <w:rPr>
          <w:color w:val="000000"/>
          <w:szCs w:val="24"/>
        </w:rPr>
        <w:t xml:space="preserve">гр. РФ </w:t>
      </w:r>
      <w:r>
        <w:rPr>
          <w:color w:val="000000"/>
          <w:szCs w:val="24"/>
        </w:rPr>
        <w:t>Богатырев Сергей Васильевич, паспорт серия 03 05 № 949928, выдан ОВД Павловского района Краснодарского края, дата выдачи 31.08.2005 г., код подразделения 232-047</w:t>
      </w:r>
      <w:r w:rsidR="00007A42" w:rsidRPr="009A034E">
        <w:rPr>
          <w:color w:val="000000"/>
          <w:szCs w:val="24"/>
        </w:rPr>
        <w:t>;</w:t>
      </w:r>
    </w:p>
    <w:p w:rsidR="003059B4" w:rsidRDefault="003059B4" w:rsidP="003059B4">
      <w:pPr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Участники собрания кредиторов без права голоса:</w:t>
      </w:r>
    </w:p>
    <w:p w:rsidR="003059B4" w:rsidRDefault="003059B4" w:rsidP="003059B4">
      <w:pPr>
        <w:pStyle w:val="af"/>
        <w:numPr>
          <w:ilvl w:val="0"/>
          <w:numId w:val="11"/>
        </w:numPr>
        <w:ind w:right="-1"/>
        <w:jc w:val="both"/>
      </w:pPr>
      <w:r>
        <w:t>Представитель МИ ФНС № 3 по Краснодарскому краю (353100, Краснодарский</w:t>
      </w:r>
    </w:p>
    <w:p w:rsidR="003059B4" w:rsidRDefault="003059B4" w:rsidP="003059B4">
      <w:pPr>
        <w:ind w:right="-1"/>
        <w:jc w:val="both"/>
      </w:pPr>
      <w:r>
        <w:t xml:space="preserve">край, ст. Выселки, ул. Фрунзе, д. 7) гр. РФ </w:t>
      </w:r>
      <w:proofErr w:type="spellStart"/>
      <w:r>
        <w:t>Красилин</w:t>
      </w:r>
      <w:proofErr w:type="spellEnd"/>
      <w:r>
        <w:t xml:space="preserve"> Максим Анатольевич по доверенности № 01-18/514 от 04.04.2017 г.</w:t>
      </w:r>
    </w:p>
    <w:p w:rsidR="003059B4" w:rsidRPr="009A034E" w:rsidRDefault="003059B4" w:rsidP="003059B4">
      <w:pPr>
        <w:ind w:left="709"/>
        <w:jc w:val="both"/>
        <w:rPr>
          <w:szCs w:val="24"/>
        </w:rPr>
      </w:pPr>
    </w:p>
    <w:p w:rsidR="00B145A2" w:rsidRDefault="00B145A2">
      <w:pPr>
        <w:ind w:firstLine="709"/>
        <w:jc w:val="both"/>
      </w:pPr>
      <w:r w:rsidRPr="00727E3F">
        <w:rPr>
          <w:szCs w:val="24"/>
        </w:rPr>
        <w:lastRenderedPageBreak/>
        <w:t>После регистрации лиц участвующих в собрании</w:t>
      </w:r>
      <w:r>
        <w:rPr>
          <w:szCs w:val="24"/>
        </w:rPr>
        <w:t xml:space="preserve"> кредиторов установлено, что данное собрание кредиторов</w:t>
      </w:r>
      <w:r>
        <w:t xml:space="preserve"> правомочно и легитимно в решении вопросов повестки дня.</w:t>
      </w:r>
    </w:p>
    <w:p w:rsidR="00066D71" w:rsidRDefault="00066D71" w:rsidP="00066D71">
      <w:pPr>
        <w:ind w:firstLine="709"/>
        <w:jc w:val="both"/>
      </w:pPr>
      <w:r>
        <w:t xml:space="preserve">Согласно п. 10 Постановления Правительства Российской Федерации от 06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56 «Об Общих правилах подготовки, организации и проведения арбитражным управляющим собраний кредиторов и заседаний комитетов кредиторов» обязанности ведения протокола собрания кредиторов возложены на арбитражного управляющего.</w:t>
      </w:r>
    </w:p>
    <w:p w:rsidR="00066D71" w:rsidRDefault="00066D71" w:rsidP="00066D71">
      <w:pPr>
        <w:ind w:firstLine="567"/>
        <w:jc w:val="both"/>
      </w:pPr>
      <w:r>
        <w:t xml:space="preserve">Собрание кредиторов открыл </w:t>
      </w:r>
      <w:r w:rsidR="00463BC3">
        <w:t>конкурсный</w:t>
      </w:r>
      <w:r>
        <w:t xml:space="preserve"> управляющий </w:t>
      </w:r>
      <w:r w:rsidR="00463BC3" w:rsidRPr="00463BC3">
        <w:t>ООО «</w:t>
      </w:r>
      <w:r w:rsidR="009A15D3">
        <w:t xml:space="preserve">Кубань </w:t>
      </w:r>
      <w:r w:rsidR="00463BC3" w:rsidRPr="00463BC3">
        <w:t>»</w:t>
      </w:r>
      <w:r w:rsidR="00463BC3">
        <w:t xml:space="preserve"> </w:t>
      </w:r>
      <w:r>
        <w:rPr>
          <w:szCs w:val="24"/>
        </w:rPr>
        <w:t>Бочаров Евгений Алексеевич</w:t>
      </w:r>
      <w:r>
        <w:t>.</w:t>
      </w:r>
    </w:p>
    <w:p w:rsidR="00066D71" w:rsidRDefault="00066D71" w:rsidP="00066D71">
      <w:pPr>
        <w:spacing w:before="120" w:after="120"/>
        <w:ind w:right="45"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052B49" w:rsidRPr="00EE3561" w:rsidRDefault="00052B49" w:rsidP="00052B49">
      <w:pPr>
        <w:tabs>
          <w:tab w:val="left" w:pos="8280"/>
        </w:tabs>
        <w:ind w:firstLine="737"/>
        <w:jc w:val="both"/>
        <w:rPr>
          <w:b/>
          <w:bCs/>
        </w:rPr>
      </w:pPr>
      <w:r w:rsidRPr="00794F34">
        <w:rPr>
          <w:b/>
          <w:bCs/>
        </w:rPr>
        <w:t xml:space="preserve">1. </w:t>
      </w:r>
      <w:r w:rsidRPr="00EE3561">
        <w:rPr>
          <w:b/>
          <w:bCs/>
        </w:rPr>
        <w:t xml:space="preserve">Отчет конкурсного управляющего </w:t>
      </w:r>
      <w:r w:rsidRPr="00EE3561">
        <w:rPr>
          <w:b/>
        </w:rPr>
        <w:t>ООО "</w:t>
      </w:r>
      <w:r>
        <w:rPr>
          <w:b/>
        </w:rPr>
        <w:t>Кубань</w:t>
      </w:r>
      <w:r w:rsidRPr="00EE3561">
        <w:rPr>
          <w:b/>
        </w:rPr>
        <w:t>"</w:t>
      </w:r>
      <w:r w:rsidRPr="00EE3561">
        <w:rPr>
          <w:b/>
          <w:bCs/>
        </w:rPr>
        <w:t>.</w:t>
      </w:r>
    </w:p>
    <w:p w:rsidR="00052B49" w:rsidRPr="00EE3561" w:rsidRDefault="00052B49" w:rsidP="00052B49">
      <w:pPr>
        <w:ind w:firstLine="737"/>
        <w:jc w:val="both"/>
        <w:rPr>
          <w:b/>
        </w:rPr>
      </w:pPr>
      <w:r w:rsidRPr="00EE3561">
        <w:rPr>
          <w:b/>
        </w:rPr>
        <w:t xml:space="preserve">2. </w:t>
      </w:r>
      <w:r>
        <w:rPr>
          <w:b/>
        </w:rPr>
        <w:t xml:space="preserve">Утверждение порядка реализации имущества </w:t>
      </w:r>
      <w:r>
        <w:rPr>
          <w:rStyle w:val="paragraph"/>
          <w:b/>
        </w:rPr>
        <w:t>ООО</w:t>
      </w:r>
      <w:r w:rsidRPr="00437AA4">
        <w:rPr>
          <w:b/>
        </w:rPr>
        <w:t xml:space="preserve"> «</w:t>
      </w:r>
      <w:r>
        <w:rPr>
          <w:b/>
        </w:rPr>
        <w:t>Кубань</w:t>
      </w:r>
      <w:r w:rsidRPr="00437AA4">
        <w:rPr>
          <w:b/>
        </w:rPr>
        <w:t>».</w:t>
      </w:r>
    </w:p>
    <w:p w:rsidR="00311799" w:rsidRPr="00311799" w:rsidRDefault="00311799" w:rsidP="00311799">
      <w:pPr>
        <w:pStyle w:val="af"/>
        <w:tabs>
          <w:tab w:val="left" w:pos="8280"/>
        </w:tabs>
        <w:ind w:left="1069"/>
        <w:jc w:val="both"/>
        <w:rPr>
          <w:b/>
          <w:bCs/>
        </w:rPr>
      </w:pPr>
    </w:p>
    <w:p w:rsidR="009A034E" w:rsidRDefault="009A034E" w:rsidP="009A034E">
      <w:pPr>
        <w:ind w:firstLine="709"/>
        <w:jc w:val="both"/>
      </w:pPr>
      <w:r>
        <w:t xml:space="preserve">Перед началом голосования выступил </w:t>
      </w:r>
      <w:r w:rsidR="00463BC3">
        <w:t>конкурсный</w:t>
      </w:r>
      <w:r w:rsidR="0036401A">
        <w:t xml:space="preserve"> </w:t>
      </w:r>
      <w:r>
        <w:t xml:space="preserve">управляющий </w:t>
      </w:r>
      <w:r w:rsidR="00463BC3">
        <w:rPr>
          <w:szCs w:val="24"/>
        </w:rPr>
        <w:t>ООО «</w:t>
      </w:r>
      <w:r w:rsidR="009A15D3">
        <w:rPr>
          <w:szCs w:val="24"/>
        </w:rPr>
        <w:t>Кубань</w:t>
      </w:r>
      <w:r w:rsidR="00463BC3">
        <w:rPr>
          <w:szCs w:val="24"/>
        </w:rPr>
        <w:t>»</w:t>
      </w:r>
      <w:r w:rsidR="0036401A">
        <w:rPr>
          <w:szCs w:val="24"/>
        </w:rPr>
        <w:t xml:space="preserve"> </w:t>
      </w:r>
      <w:r>
        <w:rPr>
          <w:szCs w:val="24"/>
        </w:rPr>
        <w:t>Бочаров Евгений Алексеевич</w:t>
      </w:r>
      <w:r>
        <w:t>, который разъяснил порядок голосования</w:t>
      </w:r>
      <w:r w:rsidR="00311799">
        <w:t xml:space="preserve"> </w:t>
      </w:r>
      <w:r w:rsidR="00311799" w:rsidRPr="00311799">
        <w:t>и заполнения бюллетеня.</w:t>
      </w:r>
    </w:p>
    <w:p w:rsidR="00311799" w:rsidRDefault="00311799" w:rsidP="00311799">
      <w:pPr>
        <w:ind w:left="180"/>
        <w:jc w:val="both"/>
      </w:pPr>
    </w:p>
    <w:p w:rsidR="00311799" w:rsidRDefault="00311799" w:rsidP="00311799">
      <w:pPr>
        <w:spacing w:before="120" w:after="120"/>
        <w:ind w:right="45" w:firstLine="567"/>
        <w:jc w:val="both"/>
        <w:rPr>
          <w:b/>
          <w:szCs w:val="24"/>
        </w:rPr>
      </w:pPr>
      <w:r>
        <w:rPr>
          <w:b/>
          <w:szCs w:val="24"/>
        </w:rPr>
        <w:t>За предложенную повестку дня голосовали:</w:t>
      </w:r>
    </w:p>
    <w:p w:rsidR="00311799" w:rsidRDefault="00311799" w:rsidP="00311799">
      <w:pPr>
        <w:ind w:right="45" w:firstLine="567"/>
        <w:rPr>
          <w:b/>
          <w:szCs w:val="24"/>
        </w:rPr>
      </w:pPr>
      <w:r>
        <w:rPr>
          <w:b/>
          <w:szCs w:val="24"/>
        </w:rPr>
        <w:t>ЗА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100 %</w:t>
      </w:r>
    </w:p>
    <w:p w:rsidR="00311799" w:rsidRDefault="00311799" w:rsidP="00311799">
      <w:pPr>
        <w:ind w:right="45" w:firstLine="567"/>
        <w:rPr>
          <w:b/>
          <w:szCs w:val="24"/>
        </w:rPr>
      </w:pPr>
      <w:r>
        <w:rPr>
          <w:b/>
          <w:szCs w:val="24"/>
        </w:rPr>
        <w:t>ПРОТИВ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0 %</w:t>
      </w:r>
    </w:p>
    <w:p w:rsidR="00311799" w:rsidRDefault="00311799" w:rsidP="00311799">
      <w:pPr>
        <w:ind w:right="45" w:firstLine="567"/>
        <w:rPr>
          <w:b/>
          <w:szCs w:val="24"/>
        </w:rPr>
      </w:pPr>
      <w:r>
        <w:rPr>
          <w:b/>
          <w:szCs w:val="24"/>
        </w:rPr>
        <w:t>ВОЗДЕРЖАЛИСЬ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0 %</w:t>
      </w:r>
    </w:p>
    <w:p w:rsidR="00311799" w:rsidRDefault="00311799" w:rsidP="00311799">
      <w:pPr>
        <w:pStyle w:val="3"/>
        <w:spacing w:before="120" w:after="120"/>
        <w:ind w:right="0"/>
        <w:rPr>
          <w:sz w:val="24"/>
          <w:szCs w:val="24"/>
        </w:rPr>
      </w:pPr>
      <w:r>
        <w:rPr>
          <w:sz w:val="24"/>
          <w:szCs w:val="24"/>
        </w:rPr>
        <w:t>ПРИНЯТО: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Единогласно «ЗА»</w:t>
      </w:r>
    </w:p>
    <w:p w:rsidR="00311799" w:rsidRDefault="00311799" w:rsidP="00042706">
      <w:pPr>
        <w:spacing w:before="120" w:after="120"/>
        <w:jc w:val="center"/>
        <w:rPr>
          <w:b/>
          <w:szCs w:val="24"/>
        </w:rPr>
      </w:pPr>
    </w:p>
    <w:p w:rsidR="00042706" w:rsidRDefault="00042706" w:rsidP="00042706">
      <w:pPr>
        <w:spacing w:before="120" w:after="12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ПЕРВЫЙ ВОПРОС ПОВЕСТКИ ДНЯ:</w:t>
      </w:r>
    </w:p>
    <w:p w:rsidR="00463BC3" w:rsidRDefault="00042706" w:rsidP="00463BC3">
      <w:pPr>
        <w:pStyle w:val="a5"/>
        <w:ind w:right="-1" w:firstLine="567"/>
        <w:jc w:val="both"/>
        <w:rPr>
          <w:szCs w:val="24"/>
        </w:rPr>
      </w:pPr>
      <w:r>
        <w:rPr>
          <w:szCs w:val="24"/>
        </w:rPr>
        <w:t xml:space="preserve">С информацией выступил </w:t>
      </w:r>
      <w:r w:rsidR="00463BC3">
        <w:rPr>
          <w:szCs w:val="24"/>
        </w:rPr>
        <w:t>конкурсный</w:t>
      </w:r>
      <w:r w:rsidR="00C0536D">
        <w:rPr>
          <w:szCs w:val="24"/>
        </w:rPr>
        <w:t xml:space="preserve"> управляющий Бочаров Е.А.,</w:t>
      </w:r>
      <w:r w:rsidR="00C0536D" w:rsidRPr="00C0536D">
        <w:rPr>
          <w:szCs w:val="24"/>
        </w:rPr>
        <w:t xml:space="preserve"> который довел до сведения кредиторов требования ФЗ «О несостоятельности (банкротстве)» № 127-ФЗ в части полномочий собрания кредиторов и предст</w:t>
      </w:r>
      <w:r w:rsidR="00463BC3">
        <w:rPr>
          <w:szCs w:val="24"/>
        </w:rPr>
        <w:t xml:space="preserve">авил отчет о своей деятельности, </w:t>
      </w:r>
      <w:r w:rsidR="00463BC3" w:rsidRPr="00463BC3">
        <w:rPr>
          <w:szCs w:val="24"/>
        </w:rPr>
        <w:t>о результатах пров</w:t>
      </w:r>
      <w:r w:rsidR="00463BC3">
        <w:rPr>
          <w:szCs w:val="24"/>
        </w:rPr>
        <w:t xml:space="preserve">едения конкурсного производства в отношении </w:t>
      </w:r>
      <w:r w:rsidR="00463BC3" w:rsidRPr="00463BC3">
        <w:rPr>
          <w:szCs w:val="24"/>
        </w:rPr>
        <w:t>ООО «</w:t>
      </w:r>
      <w:r w:rsidR="009A15D3">
        <w:rPr>
          <w:szCs w:val="24"/>
        </w:rPr>
        <w:t>Кубань</w:t>
      </w:r>
      <w:r w:rsidR="00463BC3" w:rsidRPr="00463BC3">
        <w:rPr>
          <w:szCs w:val="24"/>
        </w:rPr>
        <w:t>»</w:t>
      </w:r>
      <w:r w:rsidR="00463BC3">
        <w:rPr>
          <w:szCs w:val="24"/>
        </w:rPr>
        <w:t xml:space="preserve"> и</w:t>
      </w:r>
      <w:r w:rsidR="00463BC3" w:rsidRPr="00463BC3">
        <w:rPr>
          <w:szCs w:val="24"/>
        </w:rPr>
        <w:t xml:space="preserve"> об использова</w:t>
      </w:r>
      <w:r w:rsidR="00650782">
        <w:rPr>
          <w:szCs w:val="24"/>
        </w:rPr>
        <w:t>нии денежных средств должника</w:t>
      </w:r>
      <w:r w:rsidR="00463BC3" w:rsidRPr="00463BC3">
        <w:rPr>
          <w:szCs w:val="24"/>
        </w:rPr>
        <w:t xml:space="preserve"> ООО «</w:t>
      </w:r>
      <w:r w:rsidR="009A15D3">
        <w:rPr>
          <w:szCs w:val="24"/>
        </w:rPr>
        <w:t>Кубань</w:t>
      </w:r>
      <w:r w:rsidR="00463BC3" w:rsidRPr="00463BC3">
        <w:rPr>
          <w:szCs w:val="24"/>
        </w:rPr>
        <w:t>»</w:t>
      </w:r>
      <w:r w:rsidR="00463BC3">
        <w:rPr>
          <w:szCs w:val="24"/>
        </w:rPr>
        <w:t>.</w:t>
      </w:r>
    </w:p>
    <w:p w:rsidR="00E35FC1" w:rsidRDefault="00E35FC1" w:rsidP="00463BC3">
      <w:pPr>
        <w:pStyle w:val="a5"/>
        <w:ind w:right="-1" w:firstLine="567"/>
        <w:jc w:val="both"/>
        <w:rPr>
          <w:szCs w:val="24"/>
        </w:rPr>
      </w:pPr>
      <w:r>
        <w:rPr>
          <w:szCs w:val="24"/>
        </w:rPr>
        <w:t xml:space="preserve">После обмена мнениями по первому вопросу повестки дня поступило предложение: </w:t>
      </w:r>
    </w:p>
    <w:p w:rsidR="00E35FC1" w:rsidRDefault="00E35FC1" w:rsidP="00E35FC1">
      <w:pPr>
        <w:pStyle w:val="20"/>
        <w:spacing w:after="0" w:line="240" w:lineRule="auto"/>
        <w:ind w:left="0" w:firstLine="567"/>
        <w:jc w:val="both"/>
        <w:rPr>
          <w:szCs w:val="24"/>
        </w:rPr>
      </w:pPr>
      <w:r>
        <w:rPr>
          <w:bCs/>
        </w:rPr>
        <w:t xml:space="preserve">- </w:t>
      </w:r>
      <w:r w:rsidRPr="00542BA3">
        <w:rPr>
          <w:bCs/>
        </w:rPr>
        <w:t xml:space="preserve">отчет </w:t>
      </w:r>
      <w:r w:rsidR="00463BC3">
        <w:rPr>
          <w:bCs/>
        </w:rPr>
        <w:t>конкурсного</w:t>
      </w:r>
      <w:r w:rsidRPr="00542BA3">
        <w:rPr>
          <w:bCs/>
        </w:rPr>
        <w:t xml:space="preserve"> управляющего </w:t>
      </w:r>
      <w:r w:rsidR="00463BC3" w:rsidRPr="00463BC3">
        <w:t>ООО «</w:t>
      </w:r>
      <w:r w:rsidR="009A15D3">
        <w:t>Кубань</w:t>
      </w:r>
      <w:r w:rsidR="00463BC3" w:rsidRPr="00463BC3">
        <w:t xml:space="preserve">» </w:t>
      </w:r>
      <w:r w:rsidRPr="00E5486A">
        <w:t>принять к сведению</w:t>
      </w:r>
      <w:r>
        <w:rPr>
          <w:szCs w:val="24"/>
        </w:rPr>
        <w:t>.</w:t>
      </w:r>
    </w:p>
    <w:p w:rsidR="00E35FC1" w:rsidRDefault="00E35FC1" w:rsidP="00E35FC1">
      <w:pPr>
        <w:pStyle w:val="20"/>
        <w:spacing w:after="0" w:line="240" w:lineRule="auto"/>
        <w:ind w:left="0" w:firstLine="567"/>
        <w:jc w:val="both"/>
        <w:rPr>
          <w:szCs w:val="24"/>
        </w:rPr>
      </w:pPr>
      <w:r>
        <w:t xml:space="preserve">Перед началом голосования выступил </w:t>
      </w:r>
      <w:r w:rsidR="00463BC3">
        <w:t>конкурсный</w:t>
      </w:r>
      <w:r>
        <w:t xml:space="preserve"> управляющий </w:t>
      </w:r>
      <w:r w:rsidR="000737CB" w:rsidRPr="000737CB">
        <w:t>ООО «</w:t>
      </w:r>
      <w:r w:rsidR="009A15D3">
        <w:t>Кубань</w:t>
      </w:r>
      <w:r w:rsidR="000737CB" w:rsidRPr="000737CB">
        <w:t>»</w:t>
      </w:r>
      <w:r>
        <w:rPr>
          <w:szCs w:val="24"/>
        </w:rPr>
        <w:t xml:space="preserve"> Бочаров Евгений Алексеевич</w:t>
      </w:r>
      <w:r>
        <w:t>, который разъяснил порядок голосования и заполнения бюллетеня.</w:t>
      </w:r>
    </w:p>
    <w:p w:rsidR="00E35FC1" w:rsidRDefault="00E35FC1" w:rsidP="00E35FC1">
      <w:pPr>
        <w:spacing w:after="120"/>
        <w:ind w:right="45"/>
        <w:jc w:val="center"/>
        <w:rPr>
          <w:b/>
          <w:szCs w:val="24"/>
        </w:rPr>
      </w:pPr>
      <w:r>
        <w:rPr>
          <w:b/>
          <w:szCs w:val="24"/>
        </w:rPr>
        <w:t>ГОЛОСОВАЛИ: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7267"/>
      </w:tblGrid>
      <w:tr w:rsidR="00311799" w:rsidTr="00311799">
        <w:tc>
          <w:tcPr>
            <w:tcW w:w="2376" w:type="dxa"/>
          </w:tcPr>
          <w:p w:rsidR="00311799" w:rsidRPr="00844CF5" w:rsidRDefault="00311799" w:rsidP="00311799">
            <w:r w:rsidRPr="00844CF5">
              <w:rPr>
                <w:b/>
                <w:bCs/>
                <w:szCs w:val="24"/>
              </w:rPr>
              <w:t>ЗА</w:t>
            </w:r>
          </w:p>
        </w:tc>
        <w:tc>
          <w:tcPr>
            <w:tcW w:w="7479" w:type="dxa"/>
          </w:tcPr>
          <w:p w:rsidR="00311799" w:rsidRDefault="00650782" w:rsidP="0031179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  <w:r w:rsidR="00556CDB">
              <w:rPr>
                <w:b/>
                <w:bCs/>
                <w:szCs w:val="24"/>
              </w:rPr>
              <w:t xml:space="preserve"> </w:t>
            </w:r>
            <w:r w:rsidR="00311799">
              <w:rPr>
                <w:b/>
                <w:bCs/>
                <w:szCs w:val="24"/>
              </w:rPr>
              <w:t>%</w:t>
            </w:r>
          </w:p>
        </w:tc>
      </w:tr>
      <w:tr w:rsidR="00311799" w:rsidTr="00311799">
        <w:tc>
          <w:tcPr>
            <w:tcW w:w="2376" w:type="dxa"/>
          </w:tcPr>
          <w:p w:rsidR="00311799" w:rsidRPr="00844CF5" w:rsidRDefault="00311799" w:rsidP="00311799">
            <w:r w:rsidRPr="00844CF5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7479" w:type="dxa"/>
          </w:tcPr>
          <w:p w:rsidR="00311799" w:rsidRDefault="00650782" w:rsidP="0065078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3F0737">
              <w:rPr>
                <w:b/>
                <w:bCs/>
                <w:szCs w:val="24"/>
              </w:rPr>
              <w:t xml:space="preserve"> </w:t>
            </w:r>
            <w:r w:rsidR="00311799">
              <w:rPr>
                <w:b/>
                <w:bCs/>
                <w:szCs w:val="24"/>
              </w:rPr>
              <w:t xml:space="preserve">% </w:t>
            </w:r>
            <w:r>
              <w:rPr>
                <w:b/>
                <w:bCs/>
                <w:szCs w:val="24"/>
              </w:rPr>
              <w:t>0</w:t>
            </w:r>
          </w:p>
        </w:tc>
      </w:tr>
      <w:tr w:rsidR="00311799" w:rsidTr="00311799">
        <w:tc>
          <w:tcPr>
            <w:tcW w:w="2376" w:type="dxa"/>
          </w:tcPr>
          <w:p w:rsidR="00311799" w:rsidRPr="00844CF5" w:rsidRDefault="00311799" w:rsidP="00311799">
            <w:r w:rsidRPr="00844CF5">
              <w:rPr>
                <w:b/>
                <w:bCs/>
                <w:szCs w:val="24"/>
              </w:rPr>
              <w:t>ВОЗДЕРЖАЛИСЬ</w:t>
            </w:r>
          </w:p>
        </w:tc>
        <w:tc>
          <w:tcPr>
            <w:tcW w:w="7479" w:type="dxa"/>
          </w:tcPr>
          <w:p w:rsidR="00311799" w:rsidRDefault="000737CB" w:rsidP="000737C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650782">
              <w:rPr>
                <w:b/>
                <w:bCs/>
                <w:szCs w:val="24"/>
              </w:rPr>
              <w:t xml:space="preserve"> </w:t>
            </w:r>
            <w:r w:rsidR="00311799">
              <w:rPr>
                <w:b/>
                <w:bCs/>
                <w:szCs w:val="24"/>
              </w:rPr>
              <w:t xml:space="preserve">% </w:t>
            </w:r>
          </w:p>
          <w:p w:rsidR="00650782" w:rsidRDefault="00650782" w:rsidP="000737CB">
            <w:pPr>
              <w:rPr>
                <w:b/>
                <w:bCs/>
                <w:szCs w:val="24"/>
              </w:rPr>
            </w:pPr>
          </w:p>
        </w:tc>
      </w:tr>
      <w:tr w:rsidR="00311799" w:rsidTr="00311799">
        <w:tc>
          <w:tcPr>
            <w:tcW w:w="2376" w:type="dxa"/>
          </w:tcPr>
          <w:p w:rsidR="00311799" w:rsidRPr="00311799" w:rsidRDefault="00311799" w:rsidP="00311799">
            <w:pPr>
              <w:rPr>
                <w:b/>
              </w:rPr>
            </w:pPr>
            <w:r w:rsidRPr="00311799">
              <w:rPr>
                <w:b/>
                <w:bCs/>
                <w:szCs w:val="24"/>
              </w:rPr>
              <w:t>ПРИНЯТО</w:t>
            </w:r>
          </w:p>
        </w:tc>
        <w:tc>
          <w:tcPr>
            <w:tcW w:w="7479" w:type="dxa"/>
          </w:tcPr>
          <w:p w:rsidR="00311799" w:rsidRPr="00C0536D" w:rsidRDefault="00650782" w:rsidP="000737C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Единогласно</w:t>
            </w:r>
            <w:r w:rsidR="00311799" w:rsidRPr="00C0536D">
              <w:rPr>
                <w:b/>
                <w:bCs/>
                <w:szCs w:val="24"/>
              </w:rPr>
              <w:t xml:space="preserve"> «</w:t>
            </w:r>
            <w:r w:rsidR="000737CB">
              <w:rPr>
                <w:b/>
                <w:bCs/>
                <w:szCs w:val="24"/>
              </w:rPr>
              <w:t>ЗА</w:t>
            </w:r>
            <w:r w:rsidR="00311799" w:rsidRPr="00C0536D">
              <w:rPr>
                <w:b/>
                <w:bCs/>
                <w:szCs w:val="24"/>
              </w:rPr>
              <w:t>»</w:t>
            </w:r>
          </w:p>
        </w:tc>
      </w:tr>
    </w:tbl>
    <w:p w:rsidR="00E35FC1" w:rsidRDefault="00E35FC1" w:rsidP="00C0536D">
      <w:pPr>
        <w:pStyle w:val="3"/>
        <w:spacing w:before="120" w:after="120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35FC1" w:rsidRDefault="00E35FC1" w:rsidP="00E35FC1">
      <w:pPr>
        <w:pStyle w:val="20"/>
        <w:spacing w:after="0" w:line="240" w:lineRule="auto"/>
        <w:ind w:left="0" w:firstLine="708"/>
        <w:jc w:val="both"/>
        <w:rPr>
          <w:b/>
          <w:szCs w:val="24"/>
          <w:u w:val="single"/>
        </w:rPr>
      </w:pPr>
      <w:r w:rsidRPr="00542BA3">
        <w:rPr>
          <w:bCs/>
        </w:rPr>
        <w:t xml:space="preserve">Отчет </w:t>
      </w:r>
      <w:r w:rsidR="000737CB">
        <w:rPr>
          <w:bCs/>
        </w:rPr>
        <w:t>конкурсного</w:t>
      </w:r>
      <w:r w:rsidRPr="00542BA3">
        <w:rPr>
          <w:bCs/>
        </w:rPr>
        <w:t xml:space="preserve"> управляющего </w:t>
      </w:r>
      <w:r w:rsidR="000737CB" w:rsidRPr="000737CB">
        <w:t>ООО «</w:t>
      </w:r>
      <w:r w:rsidR="00650782">
        <w:t>Кубань</w:t>
      </w:r>
      <w:r w:rsidR="000737CB" w:rsidRPr="000737CB">
        <w:t xml:space="preserve">» </w:t>
      </w:r>
      <w:r w:rsidR="000737CB">
        <w:t xml:space="preserve">принять </w:t>
      </w:r>
      <w:r>
        <w:t>к</w:t>
      </w:r>
      <w:r w:rsidRPr="00E5486A">
        <w:t xml:space="preserve"> сведению</w:t>
      </w:r>
      <w:r w:rsidR="000737CB">
        <w:t>.</w:t>
      </w:r>
      <w:r w:rsidR="00541D3A">
        <w:t xml:space="preserve"> </w:t>
      </w:r>
    </w:p>
    <w:p w:rsidR="00A8472A" w:rsidRDefault="00A8472A" w:rsidP="00C0536D">
      <w:pPr>
        <w:pStyle w:val="20"/>
        <w:spacing w:after="0" w:line="240" w:lineRule="auto"/>
        <w:ind w:left="0"/>
        <w:jc w:val="both"/>
        <w:rPr>
          <w:b/>
          <w:szCs w:val="24"/>
          <w:u w:val="single"/>
        </w:rPr>
      </w:pPr>
    </w:p>
    <w:p w:rsidR="000737CB" w:rsidRDefault="000737CB" w:rsidP="000737CB">
      <w:pPr>
        <w:spacing w:before="120" w:after="12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ВТОРОЙ ВОПРОС ПОВЕСТКИ ДНЯ:</w:t>
      </w:r>
    </w:p>
    <w:p w:rsidR="000737CB" w:rsidRDefault="000737CB" w:rsidP="000737CB">
      <w:pPr>
        <w:pStyle w:val="a5"/>
        <w:ind w:right="-1" w:firstLine="567"/>
        <w:jc w:val="both"/>
        <w:rPr>
          <w:szCs w:val="24"/>
        </w:rPr>
      </w:pPr>
      <w:r>
        <w:rPr>
          <w:szCs w:val="24"/>
        </w:rPr>
        <w:t>С информацией выступил конкурсный управляющий Бочаров Е.А.,</w:t>
      </w:r>
      <w:r w:rsidRPr="00C0536D">
        <w:rPr>
          <w:szCs w:val="24"/>
        </w:rPr>
        <w:t xml:space="preserve"> который довел до сведения кредиторов требования ФЗ «О несостоятельности (банкротстве)» № 127-ФЗ в части полномочий собрания кредиторов и </w:t>
      </w:r>
      <w:r>
        <w:rPr>
          <w:szCs w:val="24"/>
        </w:rPr>
        <w:t xml:space="preserve">предложил </w:t>
      </w:r>
      <w:r w:rsidR="00E109A0">
        <w:rPr>
          <w:szCs w:val="24"/>
        </w:rPr>
        <w:t>утвердить Положение о порядке, сроках и условиях реализации имущества ООО «Кубань» в редакции конкурсного управляющего</w:t>
      </w:r>
      <w:r w:rsidRPr="000737CB">
        <w:rPr>
          <w:szCs w:val="24"/>
        </w:rPr>
        <w:t>.</w:t>
      </w:r>
    </w:p>
    <w:p w:rsidR="000737CB" w:rsidRDefault="000737CB" w:rsidP="000737CB">
      <w:pPr>
        <w:pStyle w:val="a5"/>
        <w:ind w:right="-1" w:firstLine="567"/>
        <w:jc w:val="both"/>
        <w:rPr>
          <w:szCs w:val="24"/>
        </w:rPr>
      </w:pPr>
      <w:r>
        <w:rPr>
          <w:szCs w:val="24"/>
        </w:rPr>
        <w:lastRenderedPageBreak/>
        <w:t xml:space="preserve">После обмена мнениями по второму вопросу повестки дня поступило предложение: </w:t>
      </w:r>
    </w:p>
    <w:p w:rsidR="000737CB" w:rsidRDefault="000737CB" w:rsidP="000737CB">
      <w:pPr>
        <w:pStyle w:val="20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 xml:space="preserve">- </w:t>
      </w:r>
      <w:r w:rsidR="00052B49">
        <w:rPr>
          <w:bCs/>
        </w:rPr>
        <w:t xml:space="preserve">утвердить положение о порядке, сроках и условиях реализации имущества </w:t>
      </w:r>
      <w:r w:rsidR="00F41FF9">
        <w:rPr>
          <w:bCs/>
        </w:rPr>
        <w:t>ООО «Кубань» в редакции конкурсного кредитора главы КФХ «Богатырев С.В.».</w:t>
      </w:r>
    </w:p>
    <w:p w:rsidR="00F41FF9" w:rsidRDefault="00F41FF9" w:rsidP="000737CB">
      <w:pPr>
        <w:pStyle w:val="20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Выступил конкурсный управляющий и заявил несогласие с предложенным конкурсным кредитором порядком реализации в следующей части: «Размер задатка для участия в торгах устанавливается в размере двадцати проц</w:t>
      </w:r>
      <w:r w:rsidR="00E109A0">
        <w:rPr>
          <w:bCs/>
        </w:rPr>
        <w:t>ентов начальной цены имущества», а не десяти процентов, как указано в Положении о порядке, сроках и условиях реализации имущества ООО «Кубань» в редакции конкурсного кредитора главы КФХ «Богатырева С.В.».</w:t>
      </w:r>
      <w:bookmarkStart w:id="0" w:name="_GoBack"/>
      <w:bookmarkEnd w:id="0"/>
    </w:p>
    <w:p w:rsidR="000737CB" w:rsidRDefault="000737CB" w:rsidP="000737CB">
      <w:pPr>
        <w:pStyle w:val="20"/>
        <w:spacing w:after="0" w:line="240" w:lineRule="auto"/>
        <w:ind w:left="0" w:firstLine="567"/>
        <w:jc w:val="both"/>
        <w:rPr>
          <w:szCs w:val="24"/>
        </w:rPr>
      </w:pPr>
      <w:r>
        <w:t xml:space="preserve">Перед началом голосования выступил конкурсный управляющий </w:t>
      </w:r>
      <w:r w:rsidRPr="000737CB">
        <w:t>ООО «</w:t>
      </w:r>
      <w:r w:rsidR="00052B49">
        <w:t>Кубань</w:t>
      </w:r>
      <w:r w:rsidRPr="000737CB">
        <w:t>»</w:t>
      </w:r>
      <w:r>
        <w:rPr>
          <w:szCs w:val="24"/>
        </w:rPr>
        <w:t xml:space="preserve"> Бочаров Евгений Алексеевич</w:t>
      </w:r>
      <w:r>
        <w:t>, который разъяснил порядок голосования и заполнения бюллетеня.</w:t>
      </w:r>
    </w:p>
    <w:p w:rsidR="000737CB" w:rsidRDefault="000737CB" w:rsidP="000737CB">
      <w:pPr>
        <w:spacing w:after="120"/>
        <w:ind w:right="45"/>
        <w:jc w:val="center"/>
        <w:rPr>
          <w:b/>
          <w:szCs w:val="24"/>
        </w:rPr>
      </w:pPr>
      <w:r>
        <w:rPr>
          <w:b/>
          <w:szCs w:val="24"/>
        </w:rPr>
        <w:t>ГОЛОСОВАЛИ: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7267"/>
      </w:tblGrid>
      <w:tr w:rsidR="000737CB" w:rsidTr="008538F0">
        <w:tc>
          <w:tcPr>
            <w:tcW w:w="2376" w:type="dxa"/>
          </w:tcPr>
          <w:p w:rsidR="000737CB" w:rsidRPr="00844CF5" w:rsidRDefault="000737CB" w:rsidP="008538F0">
            <w:r w:rsidRPr="00844CF5">
              <w:rPr>
                <w:b/>
                <w:bCs/>
                <w:szCs w:val="24"/>
              </w:rPr>
              <w:t>ЗА</w:t>
            </w:r>
          </w:p>
        </w:tc>
        <w:tc>
          <w:tcPr>
            <w:tcW w:w="7479" w:type="dxa"/>
          </w:tcPr>
          <w:p w:rsidR="000737CB" w:rsidRDefault="00650782" w:rsidP="008538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  <w:r w:rsidR="000737CB">
              <w:rPr>
                <w:b/>
                <w:bCs/>
                <w:szCs w:val="24"/>
              </w:rPr>
              <w:t xml:space="preserve"> %</w:t>
            </w:r>
          </w:p>
        </w:tc>
      </w:tr>
      <w:tr w:rsidR="000737CB" w:rsidTr="008538F0">
        <w:tc>
          <w:tcPr>
            <w:tcW w:w="2376" w:type="dxa"/>
          </w:tcPr>
          <w:p w:rsidR="000737CB" w:rsidRPr="00844CF5" w:rsidRDefault="000737CB" w:rsidP="008538F0">
            <w:r w:rsidRPr="00844CF5">
              <w:rPr>
                <w:b/>
                <w:bCs/>
                <w:szCs w:val="24"/>
              </w:rPr>
              <w:t>ПРОТИВ</w:t>
            </w:r>
          </w:p>
        </w:tc>
        <w:tc>
          <w:tcPr>
            <w:tcW w:w="7479" w:type="dxa"/>
          </w:tcPr>
          <w:p w:rsidR="000737CB" w:rsidRDefault="000737CB" w:rsidP="000737C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0 % </w:t>
            </w:r>
          </w:p>
        </w:tc>
      </w:tr>
      <w:tr w:rsidR="000737CB" w:rsidTr="008538F0">
        <w:tc>
          <w:tcPr>
            <w:tcW w:w="2376" w:type="dxa"/>
          </w:tcPr>
          <w:p w:rsidR="000737CB" w:rsidRPr="00844CF5" w:rsidRDefault="000737CB" w:rsidP="008538F0">
            <w:r w:rsidRPr="00844CF5">
              <w:rPr>
                <w:b/>
                <w:bCs/>
                <w:szCs w:val="24"/>
              </w:rPr>
              <w:t>ВОЗДЕРЖАЛИСЬ</w:t>
            </w:r>
          </w:p>
        </w:tc>
        <w:tc>
          <w:tcPr>
            <w:tcW w:w="7479" w:type="dxa"/>
          </w:tcPr>
          <w:p w:rsidR="000737CB" w:rsidRDefault="00650782" w:rsidP="0065078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 </w:t>
            </w:r>
            <w:r w:rsidR="000737CB">
              <w:rPr>
                <w:b/>
                <w:bCs/>
                <w:szCs w:val="24"/>
              </w:rPr>
              <w:t>%</w:t>
            </w:r>
          </w:p>
          <w:p w:rsidR="00650782" w:rsidRDefault="00650782" w:rsidP="00650782">
            <w:pPr>
              <w:rPr>
                <w:b/>
                <w:bCs/>
                <w:szCs w:val="24"/>
              </w:rPr>
            </w:pPr>
          </w:p>
        </w:tc>
      </w:tr>
      <w:tr w:rsidR="000737CB" w:rsidTr="008538F0">
        <w:tc>
          <w:tcPr>
            <w:tcW w:w="2376" w:type="dxa"/>
          </w:tcPr>
          <w:p w:rsidR="000737CB" w:rsidRPr="00311799" w:rsidRDefault="000737CB" w:rsidP="008538F0">
            <w:pPr>
              <w:rPr>
                <w:b/>
              </w:rPr>
            </w:pPr>
            <w:r w:rsidRPr="00311799">
              <w:rPr>
                <w:b/>
                <w:bCs/>
                <w:szCs w:val="24"/>
              </w:rPr>
              <w:t>ПРИНЯТО</w:t>
            </w:r>
          </w:p>
        </w:tc>
        <w:tc>
          <w:tcPr>
            <w:tcW w:w="7479" w:type="dxa"/>
          </w:tcPr>
          <w:p w:rsidR="000737CB" w:rsidRPr="00C0536D" w:rsidRDefault="00650782" w:rsidP="000737C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Единогласно</w:t>
            </w:r>
            <w:r w:rsidR="000737CB" w:rsidRPr="00C0536D">
              <w:rPr>
                <w:b/>
                <w:bCs/>
                <w:szCs w:val="24"/>
              </w:rPr>
              <w:t xml:space="preserve"> «</w:t>
            </w:r>
            <w:r w:rsidR="000737CB">
              <w:rPr>
                <w:b/>
                <w:bCs/>
                <w:szCs w:val="24"/>
              </w:rPr>
              <w:t>ЗА</w:t>
            </w:r>
            <w:r w:rsidR="000737CB" w:rsidRPr="00C0536D">
              <w:rPr>
                <w:b/>
                <w:bCs/>
                <w:szCs w:val="24"/>
              </w:rPr>
              <w:t>»</w:t>
            </w:r>
          </w:p>
        </w:tc>
      </w:tr>
    </w:tbl>
    <w:p w:rsidR="000737CB" w:rsidRDefault="000737CB" w:rsidP="000737CB">
      <w:pPr>
        <w:pStyle w:val="3"/>
        <w:spacing w:before="120" w:after="120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650782" w:rsidRDefault="00052B49" w:rsidP="000737CB">
      <w:pPr>
        <w:pStyle w:val="2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Утвердить положение о порядке, сроках и условиях ре</w:t>
      </w:r>
      <w:r w:rsidR="00F41FF9">
        <w:rPr>
          <w:bCs/>
        </w:rPr>
        <w:t>ализации имущества ООО «Кубань» в редакции конкурсного кредитора главы КФХ «Богатырев С.В.».</w:t>
      </w:r>
    </w:p>
    <w:p w:rsidR="00B45EDC" w:rsidRDefault="00B45EDC" w:rsidP="00B45EDC">
      <w:pPr>
        <w:pStyle w:val="a5"/>
        <w:ind w:right="-1" w:firstLine="567"/>
        <w:jc w:val="both"/>
        <w:rPr>
          <w:szCs w:val="24"/>
        </w:rPr>
      </w:pPr>
    </w:p>
    <w:p w:rsidR="00B45EDC" w:rsidRPr="009163D4" w:rsidRDefault="00B45EDC" w:rsidP="00B45EDC">
      <w:pPr>
        <w:ind w:right="45" w:firstLine="567"/>
        <w:jc w:val="both"/>
        <w:rPr>
          <w:sz w:val="22"/>
          <w:szCs w:val="22"/>
        </w:rPr>
      </w:pPr>
      <w:r w:rsidRPr="009163D4">
        <w:rPr>
          <w:sz w:val="22"/>
          <w:szCs w:val="22"/>
        </w:rPr>
        <w:t>В связи с отсутствием иных вопросов повестки дня собрание прошу считать закрытым.</w:t>
      </w:r>
    </w:p>
    <w:p w:rsidR="00B45EDC" w:rsidRDefault="00B45EDC" w:rsidP="00B45EDC">
      <w:pPr>
        <w:ind w:right="-1" w:firstLine="708"/>
        <w:jc w:val="both"/>
        <w:rPr>
          <w:szCs w:val="24"/>
        </w:rPr>
      </w:pPr>
    </w:p>
    <w:p w:rsidR="00B45EDC" w:rsidRDefault="00B45EDC" w:rsidP="00B45EDC">
      <w:pPr>
        <w:ind w:right="470"/>
        <w:rPr>
          <w:szCs w:val="24"/>
        </w:rPr>
      </w:pPr>
      <w:r>
        <w:rPr>
          <w:szCs w:val="24"/>
        </w:rPr>
        <w:t>Протокол собрания кредиторов</w:t>
      </w:r>
    </w:p>
    <w:p w:rsidR="00B45EDC" w:rsidRDefault="00B45EDC" w:rsidP="00B45EDC">
      <w:pPr>
        <w:ind w:right="470"/>
        <w:rPr>
          <w:szCs w:val="24"/>
        </w:rPr>
      </w:pPr>
      <w:r>
        <w:rPr>
          <w:szCs w:val="24"/>
        </w:rPr>
        <w:t>вел конкурный управляющий</w:t>
      </w:r>
    </w:p>
    <w:p w:rsidR="00B45EDC" w:rsidRDefault="00B45EDC" w:rsidP="00B45EDC">
      <w:pPr>
        <w:ind w:right="470"/>
        <w:rPr>
          <w:szCs w:val="24"/>
        </w:rPr>
      </w:pPr>
      <w:r>
        <w:rPr>
          <w:szCs w:val="24"/>
        </w:rPr>
        <w:t xml:space="preserve">          ООО «Кубань»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 А. Бочаров</w:t>
      </w:r>
    </w:p>
    <w:p w:rsidR="00B45EDC" w:rsidRDefault="00B45EDC" w:rsidP="00B45EDC">
      <w:pPr>
        <w:pStyle w:val="a5"/>
        <w:ind w:right="-1" w:firstLine="567"/>
        <w:jc w:val="both"/>
      </w:pPr>
    </w:p>
    <w:sectPr w:rsidR="00B45EDC" w:rsidSect="00066D71">
      <w:footerReference w:type="default" r:id="rId7"/>
      <w:footnotePr>
        <w:pos w:val="beneathText"/>
      </w:footnotePr>
      <w:pgSz w:w="11905" w:h="16837"/>
      <w:pgMar w:top="1134" w:right="84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AD" w:rsidRDefault="00E15AAD">
      <w:r>
        <w:separator/>
      </w:r>
    </w:p>
  </w:endnote>
  <w:endnote w:type="continuationSeparator" w:id="0">
    <w:p w:rsidR="00E15AAD" w:rsidRDefault="00E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A2" w:rsidRDefault="00B45EDC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219075"/>
              <wp:effectExtent l="9525" t="635" r="0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5A2" w:rsidRDefault="00783A98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B145A2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109A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7.2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YpiAIAABo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1z&#10;jCTpoUSPbHToRo0o89kZtK3A6UGDmxthGaocIrX6XjXfLJLqtiNyx66NUUPHCAV24WTy6mjEsR5k&#10;O3xUFK4he6cC0Nia3qcOkoEAHar0dKqMp9LA4nIBxcaogZ08K9Pl3FNLSDWd1ca690z1yBs1NlD3&#10;gE0O99ZF18nFX2WV4HTDhQgTs9veCoMOBDSyCV88K3RH4mrQCVxno2u4+gxDSI8klceM18UV4A8E&#10;/J6PJAjiZ5nlRXqTl7PNYrWcFZtiPiuX6WqWZuVNuUiLsrjbPHsGWVF1nFIm77lkkziz4u+Kf2yT&#10;KKsgTzTUuJzn8xDcGftjWMdYU/8d83vm1nMHvSp4X+PVyYlUvubvJIWwSeUIF9FOzumHlEEOpn/I&#10;SlCIF0WUhxu3I6B42WwVfQKtGAXFhLrDAwNGp8wPjAZo1hrb73tiGEbigwS9+c6eDDMZ28kgsoGj&#10;NXYYRfPWxRdgrw3fdYAcFS3VNWiy5UEwLyyAsp9AAwbyx8fCd/jrefB6edLWvwAAAP//AwBQSwME&#10;FAAGAAgAAAAhAGkHYavXAAAAAwEAAA8AAABkcnMvZG93bnJldi54bWxMj8FOwzAMhu9Ie4fISNxY&#10;SpnG1jWdxhBcEQVp16zxmqqNUzXZVt5+7gmOv3/r8+d8O7pOXHAIjScFT/MEBFLlTUO1gp/v98cV&#10;iBA1Gd15QgW/GGBbzO5ynRl/pS+8lLEWDKGQaQU2xj6TMlQWnQ5z3yNxd/KD05HjUEsz6CvDXSfT&#10;JFlKpxviC1b3uLdYteXZKXj+TF8O4aN82/cHXLer8NqeyCr1cD/uNiAijvFvGSZ9VoeCnY7+TCaI&#10;TgE/EqepmLqU05G5iyXIIpf/3YsbAAAA//8DAFBLAQItABQABgAIAAAAIQC2gziS/gAAAOEBAAAT&#10;AAAAAAAAAAAAAAAAAAAAAABbQ29udGVudF9UeXBlc10ueG1sUEsBAi0AFAAGAAgAAAAhADj9If/W&#10;AAAAlAEAAAsAAAAAAAAAAAAAAAAALwEAAF9yZWxzLy5yZWxzUEsBAi0AFAAGAAgAAAAhALu9RimI&#10;AgAAGgUAAA4AAAAAAAAAAAAAAAAALgIAAGRycy9lMm9Eb2MueG1sUEsBAi0AFAAGAAgAAAAhAGkH&#10;YavXAAAAAwEAAA8AAAAAAAAAAAAAAAAA4gQAAGRycy9kb3ducmV2LnhtbFBLBQYAAAAABAAEAPMA&#10;AADmBQAAAAA=&#10;" stroked="f">
              <v:fill opacity="0"/>
              <v:textbox inset="0,0,0,0">
                <w:txbxContent>
                  <w:p w:rsidR="00B145A2" w:rsidRDefault="00783A98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B145A2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109A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219075"/>
              <wp:effectExtent l="5080" t="635" r="0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5A2" w:rsidRDefault="00B145A2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7.4pt;margin-top:.05pt;width:1.1pt;height:17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6iigIAACE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HlPjuDthU4PWhwcyMse08fqdX3in61SKrbjsgduzZGDR0jDbDL/Mnk5GjEsR5k&#10;O3xQDVxD9k4FoLE1vQeEZCBAhyo9HSvjqVB/5ZvyAjYo7ORZmV4swwWkms9qY907pnrkjRobqHvA&#10;Jod76zwXUs0ugbsSvNlwIcLE7La3wqADAY1swhfPCt2RuBp0Ahg2ugY8e4ohpEeSymPG6+IK8AcC&#10;fs9HEgTxo8zyIr3Jy8XmfHWxKDbFcgHBrRZpVt6U52lRFnebn55BVlQdbxom77lksziz4u+KP7VJ&#10;lFWQJxpqXC7zZQjuBfsprCnW1H9Tfl+49dxBrwre13h1dCKVr/lb2UDYpHKEi2gnL+mHlEEO5n/I&#10;SlCIF0WUhxu34yRFAPPq2armCSRjFNQUyg/vDBidMt8xGqBna2y/7YlhGIn3EmTnG3w2zGxsZ4NI&#10;Ckdr7DCK5q2LD8FeG77rADkKW6prkGbLg26eWQBzP4E+DDFMb4Zv9NN58Hp+2da/AAAA//8DAFBL&#10;AwQUAAYACAAAACEAlpB7/doAAAAJAQAADwAAAGRycy9kb3ducmV2LnhtbEyPwU7DMBBE70j8g7VI&#10;3KhNqZoS4lRQBFdEQOrVjbdxlHgdxW4b/p7NCY6jWb19U2wn34szjrENpOF+oUAg1cG21Gj4/nq7&#10;24CIyZA1fSDU8IMRtuX1VWFyGy70iecqNYIhFHOjwaU05FLG2qE3cREGJO6OYfQmcRwbaUdzYbjv&#10;5VKptfSmJf7gzIA7h3VXnbyGh49lto/v1etu2ONjt4kv3ZGc1rc30/MTiIRT+juGWZ/VoWSnQziR&#10;jaLnrLIVu6e5EXOvsozHHZi+WoMsC/l/QfkLAAD//wMAUEsBAi0AFAAGAAgAAAAhALaDOJL+AAAA&#10;4QEAABMAAAAAAAAAAAAAAAAAAAAAAFtDb250ZW50X1R5cGVzXS54bWxQSwECLQAUAAYACAAAACEA&#10;OP0h/9YAAACUAQAACwAAAAAAAAAAAAAAAAAvAQAAX3JlbHMvLnJlbHNQSwECLQAUAAYACAAAACEA&#10;Hfe+oooCAAAhBQAADgAAAAAAAAAAAAAAAAAuAgAAZHJzL2Uyb0RvYy54bWxQSwECLQAUAAYACAAA&#10;ACEAlpB7/doAAAAJAQAADwAAAAAAAAAAAAAAAADkBAAAZHJzL2Rvd25yZXYueG1sUEsFBgAAAAAE&#10;AAQA8wAAAOsFAAAAAA==&#10;" stroked="f">
              <v:fill opacity="0"/>
              <v:textbox inset="0,0,0,0">
                <w:txbxContent>
                  <w:p w:rsidR="00B145A2" w:rsidRDefault="00B145A2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AD" w:rsidRDefault="00E15AAD">
      <w:r>
        <w:separator/>
      </w:r>
    </w:p>
  </w:footnote>
  <w:footnote w:type="continuationSeparator" w:id="0">
    <w:p w:rsidR="00E15AAD" w:rsidRDefault="00E1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13974922"/>
    <w:multiLevelType w:val="hybridMultilevel"/>
    <w:tmpl w:val="4ACAA79A"/>
    <w:lvl w:ilvl="0" w:tplc="A5A67E0E">
      <w:start w:val="1"/>
      <w:numFmt w:val="decimal"/>
      <w:lvlText w:val="%1."/>
      <w:lvlJc w:val="left"/>
      <w:pPr>
        <w:ind w:left="2200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8954A68"/>
    <w:multiLevelType w:val="hybridMultilevel"/>
    <w:tmpl w:val="7188F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250CB"/>
    <w:multiLevelType w:val="singleLevel"/>
    <w:tmpl w:val="741A74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4783830"/>
    <w:multiLevelType w:val="hybridMultilevel"/>
    <w:tmpl w:val="7AD23B68"/>
    <w:lvl w:ilvl="0" w:tplc="7AC8D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51263"/>
    <w:multiLevelType w:val="hybridMultilevel"/>
    <w:tmpl w:val="47F85B2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80C3C"/>
    <w:multiLevelType w:val="hybridMultilevel"/>
    <w:tmpl w:val="8E3C1AAE"/>
    <w:lvl w:ilvl="0" w:tplc="9344F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5D3164"/>
    <w:multiLevelType w:val="hybridMultilevel"/>
    <w:tmpl w:val="5582F2B6"/>
    <w:lvl w:ilvl="0" w:tplc="80F26A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1C6479"/>
    <w:multiLevelType w:val="hybridMultilevel"/>
    <w:tmpl w:val="20F6C43A"/>
    <w:lvl w:ilvl="0" w:tplc="CB78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7"/>
    <w:rsid w:val="00007A42"/>
    <w:rsid w:val="00007E07"/>
    <w:rsid w:val="00035277"/>
    <w:rsid w:val="00042706"/>
    <w:rsid w:val="00052B49"/>
    <w:rsid w:val="00055306"/>
    <w:rsid w:val="00063F5A"/>
    <w:rsid w:val="00066D71"/>
    <w:rsid w:val="000737CB"/>
    <w:rsid w:val="000978EC"/>
    <w:rsid w:val="000C479C"/>
    <w:rsid w:val="000D29DB"/>
    <w:rsid w:val="000D543B"/>
    <w:rsid w:val="00100C58"/>
    <w:rsid w:val="00147849"/>
    <w:rsid w:val="00157831"/>
    <w:rsid w:val="00174DC4"/>
    <w:rsid w:val="001B691D"/>
    <w:rsid w:val="001D5947"/>
    <w:rsid w:val="001D7A9E"/>
    <w:rsid w:val="001E6837"/>
    <w:rsid w:val="001F07C9"/>
    <w:rsid w:val="00285E56"/>
    <w:rsid w:val="002B29E2"/>
    <w:rsid w:val="002B3E7F"/>
    <w:rsid w:val="002B6F5D"/>
    <w:rsid w:val="002E2664"/>
    <w:rsid w:val="003059B4"/>
    <w:rsid w:val="00311799"/>
    <w:rsid w:val="00312EDB"/>
    <w:rsid w:val="003233F9"/>
    <w:rsid w:val="0036401A"/>
    <w:rsid w:val="003644ED"/>
    <w:rsid w:val="003E4670"/>
    <w:rsid w:val="003E4E5D"/>
    <w:rsid w:val="003F0737"/>
    <w:rsid w:val="004002F6"/>
    <w:rsid w:val="004257B9"/>
    <w:rsid w:val="00463BC3"/>
    <w:rsid w:val="00472260"/>
    <w:rsid w:val="00492E45"/>
    <w:rsid w:val="004A1BED"/>
    <w:rsid w:val="004A70E6"/>
    <w:rsid w:val="004B37DD"/>
    <w:rsid w:val="00500878"/>
    <w:rsid w:val="00512BC3"/>
    <w:rsid w:val="005251DA"/>
    <w:rsid w:val="00541D3A"/>
    <w:rsid w:val="00556CDB"/>
    <w:rsid w:val="00566B37"/>
    <w:rsid w:val="0057118D"/>
    <w:rsid w:val="0064306A"/>
    <w:rsid w:val="00650782"/>
    <w:rsid w:val="006664FF"/>
    <w:rsid w:val="00672514"/>
    <w:rsid w:val="006B4B7B"/>
    <w:rsid w:val="006E54FF"/>
    <w:rsid w:val="007179BE"/>
    <w:rsid w:val="007203B5"/>
    <w:rsid w:val="00727E3F"/>
    <w:rsid w:val="00746F0A"/>
    <w:rsid w:val="007559D5"/>
    <w:rsid w:val="00783A98"/>
    <w:rsid w:val="00851314"/>
    <w:rsid w:val="0089446B"/>
    <w:rsid w:val="008A38B2"/>
    <w:rsid w:val="008B243B"/>
    <w:rsid w:val="008F6633"/>
    <w:rsid w:val="008F71C8"/>
    <w:rsid w:val="0090315E"/>
    <w:rsid w:val="00941BD2"/>
    <w:rsid w:val="009A034E"/>
    <w:rsid w:val="009A15D3"/>
    <w:rsid w:val="00A06CCF"/>
    <w:rsid w:val="00A56990"/>
    <w:rsid w:val="00A70E82"/>
    <w:rsid w:val="00A777CA"/>
    <w:rsid w:val="00A824B7"/>
    <w:rsid w:val="00A8472A"/>
    <w:rsid w:val="00AA1307"/>
    <w:rsid w:val="00AB0B32"/>
    <w:rsid w:val="00AB2402"/>
    <w:rsid w:val="00AC3C99"/>
    <w:rsid w:val="00AF311D"/>
    <w:rsid w:val="00B01E93"/>
    <w:rsid w:val="00B139E9"/>
    <w:rsid w:val="00B145A2"/>
    <w:rsid w:val="00B34384"/>
    <w:rsid w:val="00B45EDC"/>
    <w:rsid w:val="00B76F84"/>
    <w:rsid w:val="00B802EE"/>
    <w:rsid w:val="00B869EB"/>
    <w:rsid w:val="00C02E39"/>
    <w:rsid w:val="00C0536D"/>
    <w:rsid w:val="00C057FA"/>
    <w:rsid w:val="00C17B9C"/>
    <w:rsid w:val="00C24270"/>
    <w:rsid w:val="00C50884"/>
    <w:rsid w:val="00C95F8B"/>
    <w:rsid w:val="00CC7815"/>
    <w:rsid w:val="00CD59F3"/>
    <w:rsid w:val="00CE66C3"/>
    <w:rsid w:val="00CF758C"/>
    <w:rsid w:val="00D0103F"/>
    <w:rsid w:val="00D77A7B"/>
    <w:rsid w:val="00D9489C"/>
    <w:rsid w:val="00DD54D8"/>
    <w:rsid w:val="00E109A0"/>
    <w:rsid w:val="00E15AAD"/>
    <w:rsid w:val="00E20ECC"/>
    <w:rsid w:val="00E35FC1"/>
    <w:rsid w:val="00E82C02"/>
    <w:rsid w:val="00EA20B8"/>
    <w:rsid w:val="00EC4BBE"/>
    <w:rsid w:val="00F040ED"/>
    <w:rsid w:val="00F15845"/>
    <w:rsid w:val="00F41FF9"/>
    <w:rsid w:val="00F51E9B"/>
    <w:rsid w:val="00F8294A"/>
    <w:rsid w:val="00F937D6"/>
    <w:rsid w:val="00FC4332"/>
    <w:rsid w:val="00FD65BF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108164-07B1-4844-8724-EF71F5B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9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83A98"/>
    <w:pPr>
      <w:keepNext/>
      <w:tabs>
        <w:tab w:val="num" w:pos="0"/>
      </w:tabs>
      <w:ind w:right="45" w:firstLine="709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83A98"/>
    <w:pPr>
      <w:keepNext/>
      <w:tabs>
        <w:tab w:val="num" w:pos="0"/>
      </w:tabs>
      <w:ind w:right="-99" w:firstLine="720"/>
      <w:outlineLvl w:val="1"/>
    </w:pPr>
  </w:style>
  <w:style w:type="paragraph" w:styleId="3">
    <w:name w:val="heading 3"/>
    <w:basedOn w:val="a"/>
    <w:next w:val="a"/>
    <w:qFormat/>
    <w:rsid w:val="00783A98"/>
    <w:pPr>
      <w:keepNext/>
      <w:tabs>
        <w:tab w:val="num" w:pos="0"/>
      </w:tabs>
      <w:ind w:right="45" w:firstLine="567"/>
      <w:jc w:val="both"/>
      <w:outlineLvl w:val="2"/>
    </w:pPr>
    <w:rPr>
      <w:b/>
      <w:sz w:val="22"/>
    </w:rPr>
  </w:style>
  <w:style w:type="paragraph" w:styleId="5">
    <w:name w:val="heading 5"/>
    <w:basedOn w:val="a"/>
    <w:next w:val="a"/>
    <w:qFormat/>
    <w:rsid w:val="00783A98"/>
    <w:pPr>
      <w:keepNext/>
      <w:tabs>
        <w:tab w:val="num" w:pos="0"/>
      </w:tabs>
      <w:ind w:right="45" w:firstLine="567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83A98"/>
    <w:rPr>
      <w:rFonts w:ascii="Symbol" w:hAnsi="Symbol"/>
    </w:rPr>
  </w:style>
  <w:style w:type="character" w:customStyle="1" w:styleId="WW8Num3z1">
    <w:name w:val="WW8Num3z1"/>
    <w:rsid w:val="00783A98"/>
    <w:rPr>
      <w:rFonts w:ascii="Courier New" w:hAnsi="Courier New" w:cs="Courier New"/>
    </w:rPr>
  </w:style>
  <w:style w:type="character" w:customStyle="1" w:styleId="WW8Num3z2">
    <w:name w:val="WW8Num3z2"/>
    <w:rsid w:val="00783A98"/>
    <w:rPr>
      <w:rFonts w:ascii="Wingdings" w:hAnsi="Wingdings"/>
    </w:rPr>
  </w:style>
  <w:style w:type="character" w:customStyle="1" w:styleId="WW8Num5z0">
    <w:name w:val="WW8Num5z0"/>
    <w:rsid w:val="00783A98"/>
    <w:rPr>
      <w:rFonts w:ascii="Symbol" w:hAnsi="Symbol"/>
    </w:rPr>
  </w:style>
  <w:style w:type="character" w:customStyle="1" w:styleId="WW8Num5z1">
    <w:name w:val="WW8Num5z1"/>
    <w:rsid w:val="00783A98"/>
    <w:rPr>
      <w:rFonts w:ascii="Courier New" w:hAnsi="Courier New" w:cs="Courier New"/>
    </w:rPr>
  </w:style>
  <w:style w:type="character" w:customStyle="1" w:styleId="WW8Num5z2">
    <w:name w:val="WW8Num5z2"/>
    <w:rsid w:val="00783A98"/>
    <w:rPr>
      <w:rFonts w:ascii="Wingdings" w:hAnsi="Wingdings"/>
    </w:rPr>
  </w:style>
  <w:style w:type="character" w:customStyle="1" w:styleId="WW8Num6z0">
    <w:name w:val="WW8Num6z0"/>
    <w:rsid w:val="00783A98"/>
    <w:rPr>
      <w:rFonts w:ascii="Symbol" w:hAnsi="Symbol"/>
    </w:rPr>
  </w:style>
  <w:style w:type="character" w:customStyle="1" w:styleId="WW8Num6z1">
    <w:name w:val="WW8Num6z1"/>
    <w:rsid w:val="00783A98"/>
    <w:rPr>
      <w:rFonts w:ascii="Courier New" w:hAnsi="Courier New" w:cs="Courier New"/>
    </w:rPr>
  </w:style>
  <w:style w:type="character" w:customStyle="1" w:styleId="WW8Num6z2">
    <w:name w:val="WW8Num6z2"/>
    <w:rsid w:val="00783A98"/>
    <w:rPr>
      <w:rFonts w:ascii="Wingdings" w:hAnsi="Wingdings"/>
    </w:rPr>
  </w:style>
  <w:style w:type="character" w:customStyle="1" w:styleId="WW8Num7z0">
    <w:name w:val="WW8Num7z0"/>
    <w:rsid w:val="00783A98"/>
    <w:rPr>
      <w:rFonts w:ascii="Symbol" w:hAnsi="Symbol"/>
    </w:rPr>
  </w:style>
  <w:style w:type="character" w:customStyle="1" w:styleId="WW8Num7z1">
    <w:name w:val="WW8Num7z1"/>
    <w:rsid w:val="00783A98"/>
    <w:rPr>
      <w:rFonts w:ascii="Courier New" w:hAnsi="Courier New" w:cs="Courier New"/>
    </w:rPr>
  </w:style>
  <w:style w:type="character" w:customStyle="1" w:styleId="WW8Num7z2">
    <w:name w:val="WW8Num7z2"/>
    <w:rsid w:val="00783A98"/>
    <w:rPr>
      <w:rFonts w:ascii="Wingdings" w:hAnsi="Wingdings"/>
    </w:rPr>
  </w:style>
  <w:style w:type="character" w:customStyle="1" w:styleId="WW8Num8z0">
    <w:name w:val="WW8Num8z0"/>
    <w:rsid w:val="00783A98"/>
    <w:rPr>
      <w:rFonts w:ascii="Symbol" w:hAnsi="Symbol"/>
    </w:rPr>
  </w:style>
  <w:style w:type="character" w:customStyle="1" w:styleId="WW8Num8z1">
    <w:name w:val="WW8Num8z1"/>
    <w:rsid w:val="00783A98"/>
    <w:rPr>
      <w:rFonts w:ascii="Courier New" w:hAnsi="Courier New" w:cs="Courier New"/>
    </w:rPr>
  </w:style>
  <w:style w:type="character" w:customStyle="1" w:styleId="WW8Num8z2">
    <w:name w:val="WW8Num8z2"/>
    <w:rsid w:val="00783A98"/>
    <w:rPr>
      <w:rFonts w:ascii="Wingdings" w:hAnsi="Wingdings"/>
    </w:rPr>
  </w:style>
  <w:style w:type="character" w:customStyle="1" w:styleId="WW8Num9z0">
    <w:name w:val="WW8Num9z0"/>
    <w:rsid w:val="00783A98"/>
    <w:rPr>
      <w:rFonts w:ascii="Symbol" w:hAnsi="Symbol"/>
    </w:rPr>
  </w:style>
  <w:style w:type="character" w:customStyle="1" w:styleId="WW8Num9z1">
    <w:name w:val="WW8Num9z1"/>
    <w:rsid w:val="00783A98"/>
    <w:rPr>
      <w:rFonts w:ascii="Courier New" w:hAnsi="Courier New"/>
    </w:rPr>
  </w:style>
  <w:style w:type="character" w:customStyle="1" w:styleId="WW8Num9z2">
    <w:name w:val="WW8Num9z2"/>
    <w:rsid w:val="00783A98"/>
    <w:rPr>
      <w:rFonts w:ascii="Wingdings" w:hAnsi="Wingdings"/>
    </w:rPr>
  </w:style>
  <w:style w:type="character" w:customStyle="1" w:styleId="WW8Num11z0">
    <w:name w:val="WW8Num11z0"/>
    <w:rsid w:val="00783A98"/>
    <w:rPr>
      <w:rFonts w:ascii="Symbol" w:hAnsi="Symbol"/>
    </w:rPr>
  </w:style>
  <w:style w:type="character" w:customStyle="1" w:styleId="WW8Num13z0">
    <w:name w:val="WW8Num13z0"/>
    <w:rsid w:val="00783A98"/>
    <w:rPr>
      <w:rFonts w:ascii="Symbol" w:hAnsi="Symbol"/>
    </w:rPr>
  </w:style>
  <w:style w:type="character" w:customStyle="1" w:styleId="WW8Num13z1">
    <w:name w:val="WW8Num13z1"/>
    <w:rsid w:val="00783A98"/>
    <w:rPr>
      <w:rFonts w:ascii="Courier New" w:hAnsi="Courier New" w:cs="Courier New"/>
    </w:rPr>
  </w:style>
  <w:style w:type="character" w:customStyle="1" w:styleId="WW8Num13z2">
    <w:name w:val="WW8Num13z2"/>
    <w:rsid w:val="00783A98"/>
    <w:rPr>
      <w:rFonts w:ascii="Wingdings" w:hAnsi="Wingdings"/>
    </w:rPr>
  </w:style>
  <w:style w:type="character" w:customStyle="1" w:styleId="WW8Num21z0">
    <w:name w:val="WW8Num21z0"/>
    <w:rsid w:val="00783A98"/>
    <w:rPr>
      <w:rFonts w:ascii="Symbol" w:hAnsi="Symbol"/>
    </w:rPr>
  </w:style>
  <w:style w:type="character" w:customStyle="1" w:styleId="WW8Num21z1">
    <w:name w:val="WW8Num21z1"/>
    <w:rsid w:val="00783A98"/>
    <w:rPr>
      <w:rFonts w:ascii="Courier New" w:hAnsi="Courier New"/>
    </w:rPr>
  </w:style>
  <w:style w:type="character" w:customStyle="1" w:styleId="WW8Num21z2">
    <w:name w:val="WW8Num21z2"/>
    <w:rsid w:val="00783A98"/>
    <w:rPr>
      <w:rFonts w:ascii="Wingdings" w:hAnsi="Wingdings"/>
    </w:rPr>
  </w:style>
  <w:style w:type="character" w:customStyle="1" w:styleId="WW8Num23z0">
    <w:name w:val="WW8Num23z0"/>
    <w:rsid w:val="00783A98"/>
    <w:rPr>
      <w:rFonts w:ascii="Symbol" w:hAnsi="Symbol"/>
    </w:rPr>
  </w:style>
  <w:style w:type="character" w:customStyle="1" w:styleId="WW8Num23z1">
    <w:name w:val="WW8Num23z1"/>
    <w:rsid w:val="00783A98"/>
    <w:rPr>
      <w:rFonts w:ascii="Courier New" w:hAnsi="Courier New" w:cs="Courier New"/>
    </w:rPr>
  </w:style>
  <w:style w:type="character" w:customStyle="1" w:styleId="WW8Num23z2">
    <w:name w:val="WW8Num23z2"/>
    <w:rsid w:val="00783A98"/>
    <w:rPr>
      <w:rFonts w:ascii="Wingdings" w:hAnsi="Wingdings"/>
    </w:rPr>
  </w:style>
  <w:style w:type="character" w:customStyle="1" w:styleId="WW8Num24z0">
    <w:name w:val="WW8Num24z0"/>
    <w:rsid w:val="00783A98"/>
    <w:rPr>
      <w:sz w:val="24"/>
    </w:rPr>
  </w:style>
  <w:style w:type="character" w:customStyle="1" w:styleId="10">
    <w:name w:val="Основной шрифт абзаца1"/>
    <w:rsid w:val="00783A98"/>
  </w:style>
  <w:style w:type="character" w:styleId="a3">
    <w:name w:val="page number"/>
    <w:basedOn w:val="10"/>
    <w:semiHidden/>
    <w:rsid w:val="00783A98"/>
  </w:style>
  <w:style w:type="paragraph" w:customStyle="1" w:styleId="a4">
    <w:name w:val="Заголовок"/>
    <w:basedOn w:val="a"/>
    <w:next w:val="a5"/>
    <w:rsid w:val="00783A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783A98"/>
    <w:pPr>
      <w:ind w:right="-99"/>
    </w:pPr>
  </w:style>
  <w:style w:type="paragraph" w:styleId="a6">
    <w:name w:val="List"/>
    <w:basedOn w:val="a5"/>
    <w:semiHidden/>
    <w:rsid w:val="00783A98"/>
    <w:rPr>
      <w:rFonts w:ascii="Arial" w:hAnsi="Arial" w:cs="Tahoma"/>
    </w:rPr>
  </w:style>
  <w:style w:type="paragraph" w:customStyle="1" w:styleId="11">
    <w:name w:val="Название1"/>
    <w:basedOn w:val="a"/>
    <w:rsid w:val="00783A9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83A98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783A98"/>
    <w:pPr>
      <w:ind w:left="720" w:right="-99"/>
    </w:pPr>
  </w:style>
  <w:style w:type="paragraph" w:styleId="a7">
    <w:name w:val="Body Text Indent"/>
    <w:basedOn w:val="a"/>
    <w:semiHidden/>
    <w:rsid w:val="00783A98"/>
    <w:pPr>
      <w:ind w:right="-99" w:firstLine="720"/>
    </w:pPr>
  </w:style>
  <w:style w:type="paragraph" w:styleId="a8">
    <w:name w:val="header"/>
    <w:basedOn w:val="a"/>
    <w:semiHidden/>
    <w:rsid w:val="00783A98"/>
    <w:pPr>
      <w:tabs>
        <w:tab w:val="center" w:pos="4153"/>
        <w:tab w:val="right" w:pos="8306"/>
      </w:tabs>
    </w:pPr>
    <w:rPr>
      <w:sz w:val="20"/>
    </w:rPr>
  </w:style>
  <w:style w:type="paragraph" w:customStyle="1" w:styleId="21">
    <w:name w:val="Основной текст с отступом 21"/>
    <w:basedOn w:val="a"/>
    <w:rsid w:val="00783A98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783A98"/>
    <w:pPr>
      <w:ind w:right="470" w:firstLine="567"/>
      <w:jc w:val="both"/>
    </w:pPr>
    <w:rPr>
      <w:b/>
      <w:u w:val="single"/>
    </w:rPr>
  </w:style>
  <w:style w:type="paragraph" w:styleId="a9">
    <w:name w:val="footer"/>
    <w:basedOn w:val="a"/>
    <w:semiHidden/>
    <w:rsid w:val="00783A9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83A98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783A98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styleId="aa">
    <w:name w:val="Balloon Text"/>
    <w:basedOn w:val="a"/>
    <w:rsid w:val="00783A9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83A98"/>
    <w:rPr>
      <w:rFonts w:ascii="Verdana" w:hAnsi="Verdana" w:cs="Verdana"/>
      <w:sz w:val="20"/>
      <w:lang w:val="en-US"/>
    </w:rPr>
  </w:style>
  <w:style w:type="paragraph" w:customStyle="1" w:styleId="ac">
    <w:name w:val="Содержимое таблицы"/>
    <w:basedOn w:val="a"/>
    <w:rsid w:val="00783A98"/>
    <w:pPr>
      <w:suppressLineNumbers/>
    </w:pPr>
  </w:style>
  <w:style w:type="paragraph" w:customStyle="1" w:styleId="ad">
    <w:name w:val="Заголовок таблицы"/>
    <w:basedOn w:val="ac"/>
    <w:rsid w:val="00783A9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783A98"/>
  </w:style>
  <w:style w:type="paragraph" w:styleId="20">
    <w:name w:val="Body Text Indent 2"/>
    <w:basedOn w:val="a"/>
    <w:link w:val="22"/>
    <w:uiPriority w:val="99"/>
    <w:unhideWhenUsed/>
    <w:rsid w:val="009A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9A034E"/>
    <w:rPr>
      <w:sz w:val="24"/>
      <w:lang w:eastAsia="ar-SA"/>
    </w:rPr>
  </w:style>
  <w:style w:type="character" w:customStyle="1" w:styleId="apple-style-span">
    <w:name w:val="apple-style-span"/>
    <w:rsid w:val="009A034E"/>
  </w:style>
  <w:style w:type="paragraph" w:styleId="af">
    <w:name w:val="List Paragraph"/>
    <w:basedOn w:val="a"/>
    <w:uiPriority w:val="34"/>
    <w:qFormat/>
    <w:rsid w:val="00E35FC1"/>
    <w:pPr>
      <w:suppressAutoHyphens w:val="0"/>
      <w:ind w:left="720"/>
      <w:contextualSpacing/>
    </w:pPr>
    <w:rPr>
      <w:szCs w:val="24"/>
      <w:lang w:eastAsia="ru-RU"/>
    </w:rPr>
  </w:style>
  <w:style w:type="table" w:styleId="af0">
    <w:name w:val="Table Grid"/>
    <w:basedOn w:val="a1"/>
    <w:uiPriority w:val="59"/>
    <w:rsid w:val="0031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05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Коваленко Евгений Владимирович</dc:creator>
  <cp:lastModifiedBy>User</cp:lastModifiedBy>
  <cp:revision>8</cp:revision>
  <cp:lastPrinted>2017-06-22T06:27:00Z</cp:lastPrinted>
  <dcterms:created xsi:type="dcterms:W3CDTF">2017-06-21T05:57:00Z</dcterms:created>
  <dcterms:modified xsi:type="dcterms:W3CDTF">2017-06-22T06:28:00Z</dcterms:modified>
</cp:coreProperties>
</file>