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B40EC6" w:rsidRDefault="00B40EC6" w:rsidP="00B40EC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B40EC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для родителей </w:t>
      </w:r>
      <w:r w:rsidRPr="00B40EC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«О правилах дорожного движения»</w:t>
      </w:r>
      <w:r w:rsidRPr="00B40EC6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.</w:t>
      </w:r>
    </w:p>
    <w:p w:rsidR="00B40EC6" w:rsidRPr="00B40EC6" w:rsidRDefault="00B40EC6" w:rsidP="00B40EC6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</w:t>
      </w: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может осознать опасности.</w:t>
      </w: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Терпение и настойчивость</w:t>
      </w: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необходимо запастись хотя бы ради спасения жизни и здоровья собственных детей. Скорость движения, плотность транспортных потоков на улицах и дорогах нашей страны быстро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возрастают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</w:p>
    <w:p w:rsidR="00B40EC6" w:rsidRPr="00B40EC6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другой. Они считают вполне естественным выехать на проезжую часть на детском велосипеде или затеять здесь весёлую игру. Избежать этих опасностей можно лишь путём соответствующего воспитания и обучения ребёнка. </w:t>
      </w: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Важно </w:t>
      </w:r>
      <w:proofErr w:type="gramStart"/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могут сами дети: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3-4 лет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ребёнок может отличить движущуюся машину от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месте. О тормозном пути он ещё представления не имеет. Он уверен, что машина может остановиться мгновенно.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ачиная с 6 лет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ребёнок всё ещё имеет довольно ограниченный угол зрения: боковым зрением он видит примерно две трети того, что видят взрослые;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большинство детей не сумеют определить, что движется быстрее: велосипед или спортивная машина;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ещё не умеют правильно распределять внимание и отделять существенное от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незначительного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катящийся по проезжей части, может занять всё их внимание.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начиная с 7 лет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 могут более уверенно отличить правую сторону дороги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с 8 лет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 уже могут реагировать мгновенно, то есть тут же останавливаться на оклик;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уже наполовину опытные пешеходы;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развивают основные навыки езды на велосипеде. Теперь они постепенно учатся объезжать препятствия, делать крутые повороты;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могут определить, откуда доносится шум;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могут отказываться от начатого действия, то есть, ступив на проезжую часть, вновь вернуться на тротуар;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они по-прежнему не могут распознавать чреватые опасностью ситуации.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чтобы родители были примером для детей в соблюдении правил дорожного движения.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спешите, переходите дорогу размеренным шагом.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Выходя на проезжую часть дороги, прекратите разговаривать - ребёнок должен привыкнуть, что при переходе дороги нужно сосредоточиться.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переходите дорогу на красный или жёлтый сигнал светофора.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Переходите дорогу только в местах, обозначенных дорожным знаком "Пешеходный переход".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выходите с ребёнком из-за машины, кустов, не осмотрев предварительно дороги, - это типичная ошибка, и нельзя допускать, чтобы дети её повторяли. </w:t>
      </w:r>
    </w:p>
    <w:p w:rsidR="00B40EC6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разрешайте детям играть вблизи дорог и на проезжей части улицы.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НЕОБХОДИМО И В АВТОМОБИЛЕ.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B40EC6" w:rsidRPr="0048392F" w:rsidRDefault="00B40EC6" w:rsidP="00B40EC6">
      <w:pPr>
        <w:numPr>
          <w:ilvl w:val="0"/>
          <w:numId w:val="1"/>
        </w:num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B40EC6" w:rsidRPr="0048392F" w:rsidRDefault="00B40EC6" w:rsidP="00B40EC6">
      <w:pPr>
        <w:numPr>
          <w:ilvl w:val="0"/>
          <w:numId w:val="1"/>
        </w:num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B40EC6" w:rsidRPr="0048392F" w:rsidRDefault="00B40EC6" w:rsidP="00B40EC6">
      <w:pPr>
        <w:numPr>
          <w:ilvl w:val="0"/>
          <w:numId w:val="1"/>
        </w:num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B40EC6" w:rsidRPr="0048392F" w:rsidRDefault="00B40EC6" w:rsidP="00B40EC6">
      <w:pPr>
        <w:numPr>
          <w:ilvl w:val="0"/>
          <w:numId w:val="1"/>
        </w:num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 время длительных поездок 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B40EC6" w:rsidRDefault="00B40EC6" w:rsidP="00B40EC6">
      <w:pPr>
        <w:numPr>
          <w:ilvl w:val="0"/>
          <w:numId w:val="1"/>
        </w:num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Прибегайте к альтернативным способам передвижения: автобус, железная дорога, велосипед или ходьба пешком. </w:t>
      </w:r>
    </w:p>
    <w:p w:rsidR="00B40EC6" w:rsidRPr="0048392F" w:rsidRDefault="00B40EC6" w:rsidP="00B40EC6">
      <w:pPr>
        <w:numPr>
          <w:ilvl w:val="0"/>
          <w:numId w:val="1"/>
        </w:num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ПРОЧИТАТЬ ДЕТЯМ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друга пешехода в любое время года. Красный свет - твой первый друг -  Деловито строгий. Если он </w:t>
      </w:r>
      <w:proofErr w:type="spell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зажёгся</w:t>
      </w:r>
      <w:proofErr w:type="spell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- Нет пути </w:t>
      </w:r>
      <w:proofErr w:type="spell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ёлтый</w:t>
      </w:r>
      <w:proofErr w:type="spell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 - твой друг </w:t>
      </w:r>
      <w:proofErr w:type="spell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второйДаёт</w:t>
      </w:r>
      <w:proofErr w:type="spell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толковый: Стой! Внимание утрой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Жди сигналов новых! Третий друг тебе мигнул  Своим зелёным светом: Проходи! Угрозы нет!  Я порукой в этом! При переходе площадей, Проспектов, улиц и дорог Советы этих трёх </w:t>
      </w:r>
      <w:proofErr w:type="spell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друзейПрими</w:t>
      </w:r>
      <w:proofErr w:type="spell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выполни их в срок. Загорелся красный свет - Пешеходу хода нет!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СВЕТОФОР. </w:t>
      </w:r>
    </w:p>
    <w:p w:rsidR="00B40EC6" w:rsidRPr="0048392F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машина! Стоп, мотор! Тормози скорей, Шофёр! Красный глаз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лядит в упор - Это строгий Светофор. Вид он </w:t>
      </w:r>
      <w:proofErr w:type="spell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грозныйНапускает</w:t>
      </w:r>
      <w:proofErr w:type="spell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Дальше ехать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пускает... Обождал </w:t>
      </w:r>
      <w:proofErr w:type="spell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шофёрНемножко</w:t>
      </w:r>
      <w:proofErr w:type="spell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Снова выглянул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окошко. Светофор</w:t>
      </w:r>
      <w:proofErr w:type="gramStart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83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этот раз Показал Зелёный глаз, Подмигнул И говорит: "Ехать можно, Путь открыт!" </w:t>
      </w:r>
    </w:p>
    <w:p w:rsidR="00B40EC6" w:rsidRPr="00B40EC6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 НИКОГДА НЕ ПОПАДАТЬ В СЛОЖНЫЕ ПОЛОЖЕНИЯ:</w:t>
      </w:r>
    </w:p>
    <w:p w:rsidR="00B40EC6" w:rsidRPr="00B40EC6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НАДО ЗНАТЬ И СОБЛЮДАТЬ ПРАВИЛА ДВИЖЕНИЯ! </w:t>
      </w:r>
    </w:p>
    <w:p w:rsidR="00B40EC6" w:rsidRPr="00B40EC6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ПЕРЕХОДИТЬ УЛИЦУ НУЖНО ТОЛЬКО НА ЗЕЛЁНЫЙ СИГНАЛ СВЕТОФОРА! </w:t>
      </w:r>
    </w:p>
    <w:p w:rsidR="00B40EC6" w:rsidRPr="00B40EC6" w:rsidRDefault="00B40EC6" w:rsidP="00B40EC6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0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ВБЛИЗИ ПРОЕЗЖЕЙ ЧАСТИ ОПАСНА! </w:t>
      </w:r>
    </w:p>
    <w:p w:rsidR="00B40EC6" w:rsidRPr="00B40EC6" w:rsidRDefault="00B40EC6" w:rsidP="00B40EC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C6" w:rsidRPr="0048392F" w:rsidRDefault="00B40EC6" w:rsidP="00B40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EC6" w:rsidRDefault="00B40EC6" w:rsidP="00B40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F37" w:rsidRPr="00B40EC6" w:rsidRDefault="00F41F3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41F37" w:rsidRPr="00B4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FFB"/>
    <w:multiLevelType w:val="multilevel"/>
    <w:tmpl w:val="51BA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C6"/>
    <w:rsid w:val="00B40EC6"/>
    <w:rsid w:val="00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mdou131</dc:creator>
  <cp:lastModifiedBy>mdou131</cp:lastModifiedBy>
  <cp:revision>1</cp:revision>
  <dcterms:created xsi:type="dcterms:W3CDTF">2014-09-10T06:14:00Z</dcterms:created>
  <dcterms:modified xsi:type="dcterms:W3CDTF">2014-09-10T06:17:00Z</dcterms:modified>
</cp:coreProperties>
</file>