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6FC" w:rsidRDefault="002566FC" w:rsidP="002566FC">
      <w:pPr>
        <w:pStyle w:val="a3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566FC" w:rsidRDefault="002566FC" w:rsidP="002566FC">
      <w:pPr>
        <w:pStyle w:val="a3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566FC" w:rsidRDefault="002566FC" w:rsidP="002566FC">
      <w:pPr>
        <w:pStyle w:val="a3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566FC" w:rsidRDefault="002566FC" w:rsidP="002566FC">
      <w:pPr>
        <w:pStyle w:val="a3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566FC" w:rsidRDefault="002566FC" w:rsidP="002566FC">
      <w:pPr>
        <w:pStyle w:val="a3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2566FC" w:rsidRPr="002566FC" w:rsidRDefault="002566FC" w:rsidP="002566FC">
      <w:pPr>
        <w:pStyle w:val="a3"/>
        <w:ind w:left="-567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2566FC">
        <w:rPr>
          <w:rFonts w:ascii="Times New Roman" w:hAnsi="Times New Roman" w:cs="Times New Roman"/>
          <w:b/>
          <w:sz w:val="56"/>
          <w:szCs w:val="56"/>
        </w:rPr>
        <w:t>Консультация для родителей.</w:t>
      </w:r>
    </w:p>
    <w:p w:rsidR="002566FC" w:rsidRDefault="002566FC" w:rsidP="002566FC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2566FC" w:rsidRPr="002566FC" w:rsidRDefault="002566FC" w:rsidP="002566FC">
      <w:pPr>
        <w:pStyle w:val="a3"/>
        <w:rPr>
          <w:rFonts w:ascii="Times New Roman" w:hAnsi="Times New Roman" w:cs="Times New Roman"/>
          <w:b/>
          <w:sz w:val="56"/>
          <w:szCs w:val="56"/>
        </w:rPr>
      </w:pPr>
    </w:p>
    <w:p w:rsidR="002566FC" w:rsidRPr="002566FC" w:rsidRDefault="002566FC" w:rsidP="002566FC">
      <w:pPr>
        <w:pStyle w:val="a3"/>
        <w:rPr>
          <w:rFonts w:ascii="Times New Roman" w:hAnsi="Times New Roman" w:cs="Times New Roman"/>
          <w:b/>
          <w:sz w:val="56"/>
          <w:szCs w:val="56"/>
        </w:rPr>
      </w:pPr>
      <w:r w:rsidRPr="002566FC">
        <w:rPr>
          <w:rFonts w:ascii="Times New Roman" w:hAnsi="Times New Roman" w:cs="Times New Roman"/>
          <w:b/>
          <w:sz w:val="56"/>
          <w:szCs w:val="56"/>
        </w:rPr>
        <w:t>Роль семьи в развитии ребенка дошкольного возраста</w:t>
      </w:r>
    </w:p>
    <w:p w:rsidR="002566FC" w:rsidRDefault="002566FC" w:rsidP="002566FC">
      <w:pPr>
        <w:pStyle w:val="a3"/>
        <w:ind w:left="-567"/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2566FC" w:rsidRDefault="002566FC" w:rsidP="002566FC">
      <w:pPr>
        <w:pStyle w:val="a3"/>
        <w:ind w:left="-567"/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2566FC" w:rsidRDefault="002566FC" w:rsidP="002566FC">
      <w:pPr>
        <w:pStyle w:val="a3"/>
        <w:ind w:left="-567"/>
        <w:jc w:val="right"/>
        <w:rPr>
          <w:rFonts w:ascii="Times New Roman" w:hAnsi="Times New Roman" w:cs="Times New Roman"/>
          <w:b/>
          <w:sz w:val="56"/>
          <w:szCs w:val="56"/>
        </w:rPr>
      </w:pPr>
    </w:p>
    <w:p w:rsidR="002566FC" w:rsidRPr="002566FC" w:rsidRDefault="002566FC" w:rsidP="002566FC">
      <w:pPr>
        <w:pStyle w:val="a3"/>
        <w:ind w:left="-567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2566FC">
        <w:rPr>
          <w:rFonts w:ascii="Times New Roman" w:hAnsi="Times New Roman" w:cs="Times New Roman"/>
          <w:b/>
          <w:sz w:val="40"/>
          <w:szCs w:val="40"/>
        </w:rPr>
        <w:t xml:space="preserve">Старший воспитатель </w:t>
      </w:r>
    </w:p>
    <w:p w:rsidR="002566FC" w:rsidRPr="002566FC" w:rsidRDefault="002566FC" w:rsidP="002566FC">
      <w:pPr>
        <w:pStyle w:val="a3"/>
        <w:ind w:left="-567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2566FC">
        <w:rPr>
          <w:rFonts w:ascii="Times New Roman" w:hAnsi="Times New Roman" w:cs="Times New Roman"/>
          <w:b/>
          <w:sz w:val="40"/>
          <w:szCs w:val="40"/>
        </w:rPr>
        <w:t>МДОУ ДС № 202 г. Буденновска</w:t>
      </w:r>
    </w:p>
    <w:p w:rsidR="002566FC" w:rsidRPr="002566FC" w:rsidRDefault="002566FC" w:rsidP="002566FC">
      <w:pPr>
        <w:pStyle w:val="a3"/>
        <w:ind w:left="-567"/>
        <w:jc w:val="right"/>
        <w:rPr>
          <w:rFonts w:ascii="Times New Roman" w:hAnsi="Times New Roman" w:cs="Times New Roman"/>
          <w:b/>
          <w:sz w:val="40"/>
          <w:szCs w:val="40"/>
        </w:rPr>
      </w:pPr>
      <w:r w:rsidRPr="002566FC">
        <w:rPr>
          <w:rFonts w:ascii="Times New Roman" w:hAnsi="Times New Roman" w:cs="Times New Roman"/>
          <w:b/>
          <w:sz w:val="40"/>
          <w:szCs w:val="40"/>
        </w:rPr>
        <w:t>Некрасова О.А.</w:t>
      </w: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Default="002566FC" w:rsidP="002566FC">
      <w:pPr>
        <w:pStyle w:val="a3"/>
        <w:rPr>
          <w:b/>
          <w:sz w:val="32"/>
          <w:szCs w:val="32"/>
        </w:rPr>
      </w:pPr>
    </w:p>
    <w:p w:rsidR="002566FC" w:rsidRPr="00211B06" w:rsidRDefault="002566FC" w:rsidP="002566FC">
      <w:pPr>
        <w:pStyle w:val="a3"/>
        <w:rPr>
          <w:b/>
          <w:sz w:val="32"/>
          <w:szCs w:val="32"/>
        </w:rPr>
      </w:pP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lastRenderedPageBreak/>
        <w:t>Для формирования полноценного члена общества, способного регулировать свою эмоциональную жизнь, для развития у него адекватной самооценки, необходимой для воспитания в будущем своих собственных детей, рядом с ребенком должен постоянно находиться любящий и понимающий его взрослый человек. Очевидно, что обеспечить такой тесный, а главное постоянный контакт оказывается возможным только в семье.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Развитие ребенка, его социализация, превращение в «общественного человека» начинается с общения с близкими ему людьми. Непосредственно - эмоциональное общение ребенка с матерью - первый вид его деятельности, в которой он выступает в качестве субъекта общения.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Все дальнейшее развитие ребенка зависит от того, какое место он занимает в системе человеческих отношений, в системе общения.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Развитие ребенка непосредственно зависит от того, с кем он общается, каков круг и характер его общения.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Потребность детей в общении не появляется у них автоматически. Она формируется постепенно, в зависимости от условий существования, от воздействия окружающих людей, прежде всего - близких взрослых.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Улыбка, кивок головы, слово, жест или надменный взгляд, крик - заменяют ощущение некоторых контактов. Недостаток эмоциональных контактов всегда негативно отражается наличности ребенка. Невнимание родителей к чувствам и потребностям ребенка препятствует его здоровому развитию.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В первых ощущениях от положительных или отрицательных контактов дети начинают улавливать сообщения о себе, о своей ценности. Первые чувства детей к себе остаются наиболее мощной силой в их личностном развитии, значительно влияя на психологические позиции, которые принимают дети, на роли, которые они играют.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566FC"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 w:rsidRPr="002566FC">
        <w:rPr>
          <w:rFonts w:ascii="Times New Roman" w:hAnsi="Times New Roman" w:cs="Times New Roman"/>
          <w:sz w:val="28"/>
          <w:szCs w:val="28"/>
        </w:rPr>
        <w:t xml:space="preserve"> 5 лет у человека формируется самое важное - структура личности. В этот период ребенок особенно уязвим; физически, социально, эмоционально зависим от семьи, в которой полностью или частично удовлетворяются его потребности. Опыт взаимоотношений</w:t>
      </w:r>
      <w:bookmarkStart w:id="0" w:name="_GoBack"/>
      <w:bookmarkEnd w:id="0"/>
      <w:r w:rsidRPr="002566FC">
        <w:rPr>
          <w:rFonts w:ascii="Times New Roman" w:hAnsi="Times New Roman" w:cs="Times New Roman"/>
          <w:sz w:val="28"/>
          <w:szCs w:val="28"/>
        </w:rPr>
        <w:t xml:space="preserve"> с ними служит для ребенка школой социального общения.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Недостаток эмоционального общения лишает ребенка возможности самостоятельно ориентироваться в направленности и характере эмоциональных отношений окружающих взрослых и в своих экстремальных формах может даже привести к страху перед общением.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Поскольку взрослый начинает общаться с ребенком, когда тот еще не способен к коммуникативной деятельности, его поведение является главным примером в общении с другими людьми.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 xml:space="preserve">Статистические данные показывают: в тех семьях, где существовали тесные и теплые взаимоотношения матери и ребенка, дети вырастают </w:t>
      </w:r>
      <w:proofErr w:type="gramStart"/>
      <w:r w:rsidRPr="002566FC">
        <w:rPr>
          <w:rFonts w:ascii="Times New Roman" w:hAnsi="Times New Roman" w:cs="Times New Roman"/>
          <w:sz w:val="28"/>
          <w:szCs w:val="28"/>
        </w:rPr>
        <w:t>самостоятельными</w:t>
      </w:r>
      <w:proofErr w:type="gramEnd"/>
      <w:r w:rsidRPr="002566FC">
        <w:rPr>
          <w:rFonts w:ascii="Times New Roman" w:hAnsi="Times New Roman" w:cs="Times New Roman"/>
          <w:sz w:val="28"/>
          <w:szCs w:val="28"/>
        </w:rPr>
        <w:t xml:space="preserve"> и активными. В тех семьях, где наблюдался дефицит эмоционального контакта в раннем возрасте ребенка, в подростковом возрасте дети отличались замкнутостью и агрессивностью.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В общении с детьми и взрослыми ребенок овладевает нормами и правилами поведения, взаимоотношений, понимает их целесообразность и необходимость.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lastRenderedPageBreak/>
        <w:t xml:space="preserve">Отношения </w:t>
      </w:r>
      <w:proofErr w:type="gramStart"/>
      <w:r w:rsidRPr="002566FC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2566FC">
        <w:rPr>
          <w:rFonts w:ascii="Times New Roman" w:hAnsi="Times New Roman" w:cs="Times New Roman"/>
          <w:sz w:val="28"/>
          <w:szCs w:val="28"/>
        </w:rPr>
        <w:t xml:space="preserve"> взрослыми должны быть доверительными, доброжелательными, но не равноправными. Ребенок понимает: он еще многого не знает, не умеет; взрослый образован, опытен, поэтому нужно прислушиваться к его советам, словам. Однако при этом ребенок видит, что не всегда взрослые </w:t>
      </w:r>
      <w:proofErr w:type="gramStart"/>
      <w:r w:rsidRPr="002566FC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2566FC">
        <w:rPr>
          <w:rFonts w:ascii="Times New Roman" w:hAnsi="Times New Roman" w:cs="Times New Roman"/>
          <w:sz w:val="28"/>
          <w:szCs w:val="28"/>
        </w:rPr>
        <w:t xml:space="preserve"> правы, что поведение многих отнюдь не отвечает нравственным устоям. Ребенок учится отличать </w:t>
      </w:r>
      <w:proofErr w:type="gramStart"/>
      <w:r w:rsidRPr="002566FC">
        <w:rPr>
          <w:rFonts w:ascii="Times New Roman" w:hAnsi="Times New Roman" w:cs="Times New Roman"/>
          <w:sz w:val="28"/>
          <w:szCs w:val="28"/>
        </w:rPr>
        <w:t>плохое</w:t>
      </w:r>
      <w:proofErr w:type="gramEnd"/>
      <w:r w:rsidRPr="002566FC">
        <w:rPr>
          <w:rFonts w:ascii="Times New Roman" w:hAnsi="Times New Roman" w:cs="Times New Roman"/>
          <w:sz w:val="28"/>
          <w:szCs w:val="28"/>
        </w:rPr>
        <w:t xml:space="preserve"> от хорошего. Поддерживается любое проявление творчества, инициативы, самостоятельности. В семье ребенок учится высказывать свое мнение, имеет право спорить, доказывать, рассуждать.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2566FC">
        <w:rPr>
          <w:rFonts w:ascii="Times New Roman" w:hAnsi="Times New Roman" w:cs="Times New Roman"/>
          <w:sz w:val="28"/>
          <w:szCs w:val="28"/>
        </w:rPr>
        <w:t>Какой бы ни был ребенок, он нуждается в признании своей индивидуальности и поддержке любящих родителей.</w:t>
      </w:r>
    </w:p>
    <w:p w:rsidR="002566FC" w:rsidRPr="002566FC" w:rsidRDefault="002566FC" w:rsidP="002566FC">
      <w:pPr>
        <w:pStyle w:val="a3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1849" w:rsidRPr="002566FC" w:rsidRDefault="00341849" w:rsidP="002566FC">
      <w:pPr>
        <w:pStyle w:val="a3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sectPr w:rsidR="00341849" w:rsidRPr="00256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989"/>
    <w:rsid w:val="001752E8"/>
    <w:rsid w:val="002566FC"/>
    <w:rsid w:val="00341849"/>
    <w:rsid w:val="00FF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6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6F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56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2</cp:revision>
  <cp:lastPrinted>2018-03-20T09:05:00Z</cp:lastPrinted>
  <dcterms:created xsi:type="dcterms:W3CDTF">2018-03-20T09:03:00Z</dcterms:created>
  <dcterms:modified xsi:type="dcterms:W3CDTF">2018-03-20T09:05:00Z</dcterms:modified>
</cp:coreProperties>
</file>