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51D" w:rsidRDefault="0067351D" w:rsidP="0067351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67351D" w:rsidRDefault="0067351D" w:rsidP="0067351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средняя общеобразовательная школа № 25 станицы Новомалороссийской</w:t>
      </w:r>
    </w:p>
    <w:p w:rsidR="0067351D" w:rsidRDefault="0067351D" w:rsidP="0067351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Выселковский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67351D" w:rsidRDefault="0067351D" w:rsidP="0067351D">
      <w:pPr>
        <w:pStyle w:val="Default"/>
        <w:jc w:val="center"/>
        <w:rPr>
          <w:b/>
          <w:bCs/>
          <w:sz w:val="28"/>
          <w:szCs w:val="28"/>
        </w:rPr>
      </w:pPr>
    </w:p>
    <w:p w:rsidR="0067351D" w:rsidRDefault="0067351D" w:rsidP="0067351D">
      <w:pPr>
        <w:pStyle w:val="Default"/>
        <w:jc w:val="center"/>
        <w:rPr>
          <w:b/>
          <w:bCs/>
          <w:sz w:val="28"/>
          <w:szCs w:val="28"/>
        </w:rPr>
      </w:pPr>
    </w:p>
    <w:p w:rsidR="00457439" w:rsidRPr="00457439" w:rsidRDefault="00457439" w:rsidP="0045743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67351D" w:rsidRDefault="0067351D" w:rsidP="00457439">
      <w:pPr>
        <w:pStyle w:val="Default"/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254"/>
      </w:tblGrid>
      <w:tr w:rsidR="00457439" w:rsidTr="00457439">
        <w:tc>
          <w:tcPr>
            <w:tcW w:w="6232" w:type="dxa"/>
          </w:tcPr>
          <w:p w:rsidR="00457439" w:rsidRDefault="00457439" w:rsidP="00457439">
            <w:pPr>
              <w:pStyle w:val="Default"/>
              <w:rPr>
                <w:sz w:val="23"/>
                <w:szCs w:val="23"/>
              </w:rPr>
            </w:pPr>
            <w:r w:rsidRPr="00457439">
              <w:rPr>
                <w:sz w:val="23"/>
                <w:szCs w:val="23"/>
              </w:rPr>
              <w:t>ПРИНЯТО</w:t>
            </w:r>
          </w:p>
          <w:p w:rsidR="00457439" w:rsidRDefault="00457439" w:rsidP="00457439">
            <w:pPr>
              <w:pStyle w:val="Default"/>
              <w:rPr>
                <w:sz w:val="23"/>
                <w:szCs w:val="23"/>
              </w:rPr>
            </w:pPr>
            <w:r w:rsidRPr="00457439">
              <w:rPr>
                <w:sz w:val="23"/>
                <w:szCs w:val="23"/>
              </w:rPr>
              <w:t>на заседании Педагогического совета</w:t>
            </w:r>
          </w:p>
          <w:p w:rsidR="00457439" w:rsidRDefault="00457439" w:rsidP="00457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МБОУ СОШ № 25 </w:t>
            </w:r>
          </w:p>
          <w:p w:rsidR="00457439" w:rsidRPr="00457439" w:rsidRDefault="00457439" w:rsidP="00457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</w:pPr>
            <w:r w:rsidRPr="00457439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протокол № 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1 от </w:t>
            </w:r>
            <w:r w:rsidR="006B2D74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31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.0</w:t>
            </w:r>
            <w:r w:rsidR="006B2D74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>8</w:t>
            </w:r>
            <w:r w:rsidRPr="00457439">
              <w:rPr>
                <w:rFonts w:ascii="Times New Roman" w:eastAsiaTheme="minorHAnsi" w:hAnsi="Times New Roman"/>
                <w:color w:val="000000"/>
                <w:sz w:val="23"/>
                <w:szCs w:val="23"/>
                <w:lang w:eastAsia="en-US"/>
              </w:rPr>
              <w:t xml:space="preserve">.2017 г. </w:t>
            </w:r>
          </w:p>
          <w:p w:rsidR="00457439" w:rsidRDefault="00457439" w:rsidP="0045743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54" w:type="dxa"/>
          </w:tcPr>
          <w:p w:rsidR="00457439" w:rsidRDefault="00457439" w:rsidP="004574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Утверждаю </w:t>
            </w:r>
          </w:p>
          <w:p w:rsidR="00457439" w:rsidRDefault="00457439" w:rsidP="004574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 МБОУ СОШ № 25</w:t>
            </w:r>
          </w:p>
          <w:p w:rsidR="00457439" w:rsidRDefault="00457439" w:rsidP="004574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 </w:t>
            </w:r>
            <w:proofErr w:type="spellStart"/>
            <w:r>
              <w:rPr>
                <w:sz w:val="23"/>
                <w:szCs w:val="23"/>
              </w:rPr>
              <w:t>Л.Ю.Беленко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457439" w:rsidRDefault="006B2D74" w:rsidP="004574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Приказ № 694</w:t>
            </w:r>
            <w:bookmarkStart w:id="0" w:name="_GoBack"/>
            <w:bookmarkEnd w:id="0"/>
            <w:r w:rsidR="00457439">
              <w:rPr>
                <w:sz w:val="23"/>
                <w:szCs w:val="23"/>
              </w:rPr>
              <w:t xml:space="preserve"> от 01.09.2017 </w:t>
            </w:r>
          </w:p>
          <w:p w:rsidR="00457439" w:rsidRDefault="00457439" w:rsidP="0045743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57439" w:rsidRDefault="00457439" w:rsidP="00457439">
      <w:pPr>
        <w:pStyle w:val="Default"/>
        <w:rPr>
          <w:sz w:val="23"/>
          <w:szCs w:val="23"/>
        </w:rPr>
      </w:pPr>
    </w:p>
    <w:p w:rsidR="00457439" w:rsidRDefault="00457439" w:rsidP="00457439">
      <w:pPr>
        <w:pStyle w:val="Default"/>
        <w:rPr>
          <w:sz w:val="23"/>
          <w:szCs w:val="23"/>
        </w:rPr>
      </w:pPr>
    </w:p>
    <w:p w:rsidR="00457439" w:rsidRDefault="00457439" w:rsidP="00457439">
      <w:pPr>
        <w:pStyle w:val="Default"/>
        <w:rPr>
          <w:sz w:val="23"/>
          <w:szCs w:val="23"/>
        </w:rPr>
      </w:pPr>
    </w:p>
    <w:p w:rsidR="0067351D" w:rsidRDefault="0067351D" w:rsidP="0067351D">
      <w:pPr>
        <w:pStyle w:val="Default"/>
        <w:jc w:val="right"/>
        <w:rPr>
          <w:sz w:val="23"/>
          <w:szCs w:val="23"/>
        </w:rPr>
      </w:pPr>
    </w:p>
    <w:p w:rsidR="0067351D" w:rsidRDefault="0067351D" w:rsidP="0067351D">
      <w:pPr>
        <w:pStyle w:val="Default"/>
        <w:jc w:val="center"/>
        <w:rPr>
          <w:b/>
          <w:bCs/>
          <w:sz w:val="48"/>
          <w:szCs w:val="48"/>
        </w:rPr>
      </w:pPr>
    </w:p>
    <w:p w:rsidR="0067351D" w:rsidRDefault="0067351D" w:rsidP="0067351D">
      <w:pPr>
        <w:pStyle w:val="Default"/>
        <w:jc w:val="center"/>
        <w:rPr>
          <w:b/>
          <w:bCs/>
          <w:sz w:val="48"/>
          <w:szCs w:val="48"/>
        </w:rPr>
      </w:pPr>
    </w:p>
    <w:p w:rsidR="0067351D" w:rsidRDefault="0067351D" w:rsidP="0067351D">
      <w:pPr>
        <w:pStyle w:val="Default"/>
        <w:jc w:val="center"/>
        <w:rPr>
          <w:b/>
          <w:bCs/>
          <w:sz w:val="48"/>
          <w:szCs w:val="48"/>
        </w:rPr>
      </w:pPr>
    </w:p>
    <w:p w:rsidR="0067351D" w:rsidRDefault="0067351D" w:rsidP="0067351D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ПРОГРАММА</w:t>
      </w:r>
    </w:p>
    <w:p w:rsidR="0067351D" w:rsidRDefault="0067351D" w:rsidP="0067351D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«ПОВЫШЕНИЕ КАЧЕСТВА ОБРАЗОВАНИЯ УЧАЩИХСЯ</w:t>
      </w:r>
    </w:p>
    <w:p w:rsidR="0067351D" w:rsidRDefault="0067351D" w:rsidP="0067351D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НА 2017-2020 ГОДЫ»</w:t>
      </w:r>
    </w:p>
    <w:p w:rsidR="0067351D" w:rsidRDefault="0067351D" w:rsidP="0067351D">
      <w:pPr>
        <w:pStyle w:val="Default"/>
        <w:jc w:val="right"/>
        <w:rPr>
          <w:b/>
          <w:bCs/>
          <w:sz w:val="28"/>
          <w:szCs w:val="28"/>
        </w:rPr>
      </w:pPr>
    </w:p>
    <w:p w:rsidR="0067351D" w:rsidRDefault="0067351D" w:rsidP="0067351D">
      <w:pPr>
        <w:pStyle w:val="Default"/>
        <w:jc w:val="right"/>
        <w:rPr>
          <w:b/>
          <w:bCs/>
          <w:sz w:val="28"/>
          <w:szCs w:val="28"/>
        </w:rPr>
      </w:pPr>
    </w:p>
    <w:p w:rsidR="0067351D" w:rsidRDefault="0067351D" w:rsidP="0067351D">
      <w:pPr>
        <w:pStyle w:val="Default"/>
        <w:jc w:val="right"/>
        <w:rPr>
          <w:b/>
          <w:bCs/>
          <w:sz w:val="28"/>
          <w:szCs w:val="28"/>
        </w:rPr>
      </w:pPr>
    </w:p>
    <w:p w:rsidR="0067351D" w:rsidRDefault="0067351D" w:rsidP="0067351D">
      <w:pPr>
        <w:pStyle w:val="Default"/>
        <w:jc w:val="right"/>
        <w:rPr>
          <w:b/>
          <w:bCs/>
          <w:sz w:val="28"/>
          <w:szCs w:val="28"/>
        </w:rPr>
      </w:pPr>
    </w:p>
    <w:p w:rsidR="0067351D" w:rsidRDefault="0067351D" w:rsidP="0067351D">
      <w:pPr>
        <w:pStyle w:val="Default"/>
        <w:jc w:val="right"/>
        <w:rPr>
          <w:b/>
          <w:bCs/>
          <w:sz w:val="28"/>
          <w:szCs w:val="28"/>
        </w:rPr>
      </w:pPr>
    </w:p>
    <w:p w:rsidR="0067351D" w:rsidRDefault="0067351D" w:rsidP="0067351D">
      <w:pPr>
        <w:pStyle w:val="Default"/>
        <w:jc w:val="right"/>
        <w:rPr>
          <w:b/>
          <w:bCs/>
          <w:sz w:val="28"/>
          <w:szCs w:val="28"/>
        </w:rPr>
      </w:pPr>
    </w:p>
    <w:p w:rsidR="0067351D" w:rsidRDefault="0067351D" w:rsidP="0067351D">
      <w:pPr>
        <w:pStyle w:val="Default"/>
        <w:jc w:val="right"/>
        <w:rPr>
          <w:b/>
          <w:bCs/>
          <w:sz w:val="28"/>
          <w:szCs w:val="28"/>
        </w:rPr>
      </w:pPr>
    </w:p>
    <w:p w:rsidR="0067351D" w:rsidRDefault="0067351D" w:rsidP="0067351D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Разработчик: </w:t>
      </w:r>
    </w:p>
    <w:p w:rsidR="0067351D" w:rsidRDefault="0067351D" w:rsidP="0067351D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67351D" w:rsidRDefault="0067351D" w:rsidP="0067351D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СОШ № 25</w:t>
      </w:r>
    </w:p>
    <w:p w:rsidR="0067351D" w:rsidRDefault="0067351D" w:rsidP="0067351D">
      <w:pPr>
        <w:pStyle w:val="Default"/>
        <w:jc w:val="righ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ст.Новомалороссийской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67351D" w:rsidRDefault="0067351D" w:rsidP="0067351D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2017 год </w:t>
      </w:r>
    </w:p>
    <w:p w:rsidR="00457439" w:rsidRDefault="00457439" w:rsidP="0067351D">
      <w:pPr>
        <w:pStyle w:val="Default"/>
        <w:rPr>
          <w:b/>
          <w:bCs/>
          <w:sz w:val="28"/>
          <w:szCs w:val="28"/>
        </w:rPr>
      </w:pPr>
    </w:p>
    <w:p w:rsidR="00457439" w:rsidRDefault="00457439" w:rsidP="0067351D">
      <w:pPr>
        <w:pStyle w:val="Default"/>
        <w:rPr>
          <w:b/>
          <w:bCs/>
          <w:sz w:val="28"/>
          <w:szCs w:val="28"/>
        </w:rPr>
      </w:pPr>
    </w:p>
    <w:p w:rsidR="00457439" w:rsidRDefault="00457439" w:rsidP="0067351D">
      <w:pPr>
        <w:pStyle w:val="Default"/>
        <w:rPr>
          <w:b/>
          <w:bCs/>
          <w:sz w:val="28"/>
          <w:szCs w:val="28"/>
        </w:rPr>
      </w:pPr>
    </w:p>
    <w:p w:rsidR="00457439" w:rsidRDefault="00457439" w:rsidP="0067351D">
      <w:pPr>
        <w:pStyle w:val="Default"/>
        <w:rPr>
          <w:b/>
          <w:bCs/>
          <w:sz w:val="28"/>
          <w:szCs w:val="28"/>
        </w:rPr>
      </w:pPr>
    </w:p>
    <w:p w:rsidR="00457439" w:rsidRDefault="00457439" w:rsidP="0067351D">
      <w:pPr>
        <w:pStyle w:val="Default"/>
        <w:rPr>
          <w:b/>
          <w:bCs/>
          <w:sz w:val="28"/>
          <w:szCs w:val="28"/>
        </w:rPr>
      </w:pPr>
    </w:p>
    <w:p w:rsidR="00457439" w:rsidRDefault="00457439" w:rsidP="0067351D">
      <w:pPr>
        <w:pStyle w:val="Default"/>
        <w:rPr>
          <w:b/>
          <w:bCs/>
          <w:sz w:val="28"/>
          <w:szCs w:val="28"/>
        </w:rPr>
      </w:pPr>
    </w:p>
    <w:p w:rsidR="00457439" w:rsidRDefault="00457439" w:rsidP="0067351D">
      <w:pPr>
        <w:pStyle w:val="Default"/>
        <w:rPr>
          <w:b/>
          <w:bCs/>
          <w:sz w:val="28"/>
          <w:szCs w:val="28"/>
        </w:rPr>
      </w:pPr>
    </w:p>
    <w:p w:rsidR="0067351D" w:rsidRDefault="0067351D" w:rsidP="0045743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Паспорт программы</w:t>
      </w:r>
    </w:p>
    <w:p w:rsidR="00457439" w:rsidRDefault="00457439" w:rsidP="00457439">
      <w:pPr>
        <w:pStyle w:val="Default"/>
        <w:jc w:val="center"/>
        <w:rPr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420"/>
      </w:tblGrid>
      <w:tr w:rsidR="0067351D" w:rsidTr="00457439">
        <w:trPr>
          <w:trHeight w:val="287"/>
        </w:trPr>
        <w:tc>
          <w:tcPr>
            <w:tcW w:w="4503" w:type="dxa"/>
          </w:tcPr>
          <w:p w:rsidR="0067351D" w:rsidRDefault="0067351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5420" w:type="dxa"/>
          </w:tcPr>
          <w:p w:rsidR="0067351D" w:rsidRDefault="0067351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программа «Повышение качества образования учащихся на 2017-2020 годы» </w:t>
            </w:r>
          </w:p>
        </w:tc>
      </w:tr>
      <w:tr w:rsidR="0067351D" w:rsidTr="00457439">
        <w:trPr>
          <w:trHeight w:val="1415"/>
        </w:trPr>
        <w:tc>
          <w:tcPr>
            <w:tcW w:w="4503" w:type="dxa"/>
          </w:tcPr>
          <w:p w:rsidR="0067351D" w:rsidRDefault="0067351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Основания для разработки программы </w:t>
            </w:r>
          </w:p>
        </w:tc>
        <w:tc>
          <w:tcPr>
            <w:tcW w:w="5420" w:type="dxa"/>
          </w:tcPr>
          <w:p w:rsidR="0067351D" w:rsidRDefault="0067351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Конвенция о правах ребенка. </w:t>
            </w:r>
          </w:p>
          <w:p w:rsidR="0067351D" w:rsidRDefault="0067351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Закон РФ «Об основных гарантиях прав ребенка». </w:t>
            </w:r>
          </w:p>
          <w:p w:rsidR="0067351D" w:rsidRDefault="0067351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Закон РФ «Об образовании». </w:t>
            </w:r>
          </w:p>
          <w:p w:rsidR="0067351D" w:rsidRDefault="0067351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Образовательная программа МБОУ СОШ № 25</w:t>
            </w:r>
          </w:p>
          <w:p w:rsidR="0067351D" w:rsidRDefault="0067351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67351D">
              <w:rPr>
                <w:sz w:val="28"/>
                <w:lang w:eastAsia="ru-RU"/>
              </w:rPr>
              <w:t>Анализ выполнения программы повышения качества образования за 2016-2017 годы</w:t>
            </w:r>
          </w:p>
        </w:tc>
      </w:tr>
      <w:tr w:rsidR="0067351D" w:rsidTr="00457439">
        <w:trPr>
          <w:trHeight w:val="449"/>
        </w:trPr>
        <w:tc>
          <w:tcPr>
            <w:tcW w:w="4503" w:type="dxa"/>
          </w:tcPr>
          <w:p w:rsidR="0067351D" w:rsidRDefault="0067351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420" w:type="dxa"/>
          </w:tcPr>
          <w:p w:rsidR="0067351D" w:rsidRDefault="0067351D" w:rsidP="0067351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бюджетного общеобразовательного учреждения средней общеобразовательной школы № 25 </w:t>
            </w:r>
            <w:proofErr w:type="spellStart"/>
            <w:r>
              <w:rPr>
                <w:sz w:val="28"/>
                <w:szCs w:val="28"/>
              </w:rPr>
              <w:t>ст.Новомалороссийской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7351D" w:rsidRDefault="0067351D" w:rsidP="0067351D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МО  </w:t>
            </w:r>
            <w:proofErr w:type="spellStart"/>
            <w:r>
              <w:rPr>
                <w:sz w:val="28"/>
                <w:szCs w:val="28"/>
              </w:rPr>
              <w:t>Выселковский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район </w:t>
            </w:r>
          </w:p>
        </w:tc>
      </w:tr>
      <w:tr w:rsidR="0067351D" w:rsidTr="00457439">
        <w:trPr>
          <w:trHeight w:val="611"/>
        </w:trPr>
        <w:tc>
          <w:tcPr>
            <w:tcW w:w="4503" w:type="dxa"/>
          </w:tcPr>
          <w:p w:rsidR="0067351D" w:rsidRDefault="0067351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Основные исполнители программы </w:t>
            </w:r>
          </w:p>
        </w:tc>
        <w:tc>
          <w:tcPr>
            <w:tcW w:w="5420" w:type="dxa"/>
          </w:tcPr>
          <w:p w:rsidR="0067351D" w:rsidRDefault="0067351D" w:rsidP="0067351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МБОУ СОШ № 25 </w:t>
            </w:r>
            <w:proofErr w:type="spellStart"/>
            <w:r>
              <w:rPr>
                <w:sz w:val="28"/>
                <w:szCs w:val="28"/>
              </w:rPr>
              <w:t>ст.Новомалороссийской</w:t>
            </w:r>
            <w:proofErr w:type="spellEnd"/>
            <w:r>
              <w:rPr>
                <w:sz w:val="28"/>
                <w:szCs w:val="28"/>
              </w:rPr>
              <w:t xml:space="preserve">, педагогический коллектив </w:t>
            </w:r>
          </w:p>
        </w:tc>
      </w:tr>
      <w:tr w:rsidR="0067351D" w:rsidTr="00457439">
        <w:trPr>
          <w:trHeight w:val="1093"/>
        </w:trPr>
        <w:tc>
          <w:tcPr>
            <w:tcW w:w="4503" w:type="dxa"/>
          </w:tcPr>
          <w:p w:rsidR="0067351D" w:rsidRDefault="0067351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Конечная цель </w:t>
            </w:r>
          </w:p>
        </w:tc>
        <w:tc>
          <w:tcPr>
            <w:tcW w:w="5420" w:type="dxa"/>
          </w:tcPr>
          <w:p w:rsidR="0067351D" w:rsidRDefault="0067351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повышения уровня качества образования в условиях ФГОС. </w:t>
            </w:r>
          </w:p>
          <w:p w:rsidR="0067351D" w:rsidRDefault="0067351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</w:t>
            </w:r>
            <w:proofErr w:type="spellStart"/>
            <w:r>
              <w:rPr>
                <w:sz w:val="28"/>
                <w:szCs w:val="28"/>
              </w:rPr>
              <w:t>внутришкольной</w:t>
            </w:r>
            <w:proofErr w:type="spellEnd"/>
            <w:r>
              <w:rPr>
                <w:sz w:val="28"/>
                <w:szCs w:val="28"/>
              </w:rPr>
              <w:t xml:space="preserve"> системы управления качеством образования. Создание механизмов устойчивого развития качественно новой модели мониторинга качества образования в учреждении, обеспечивающей образование, соответствующее социальному и региональному заказам. </w:t>
            </w:r>
          </w:p>
        </w:tc>
      </w:tr>
      <w:tr w:rsidR="0067351D" w:rsidTr="00457439">
        <w:trPr>
          <w:trHeight w:val="2543"/>
        </w:trPr>
        <w:tc>
          <w:tcPr>
            <w:tcW w:w="4503" w:type="dxa"/>
            <w:tcBorders>
              <w:bottom w:val="single" w:sz="4" w:space="0" w:color="auto"/>
            </w:tcBorders>
          </w:tcPr>
          <w:p w:rsidR="0067351D" w:rsidRDefault="0067351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Задачи 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:rsidR="0067351D" w:rsidRDefault="0067351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Анализ состояния организации и управления мониторингом качества образования в школе. </w:t>
            </w:r>
          </w:p>
          <w:p w:rsidR="0067351D" w:rsidRDefault="0067351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Изучение опыта и достижения науки и практики в области построения и применения систем мониторинга в образовательных учреждениях. </w:t>
            </w:r>
          </w:p>
          <w:p w:rsidR="0067351D" w:rsidRDefault="0067351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Разработка модели мониторинга качества образования в образовательном учреждении. </w:t>
            </w:r>
          </w:p>
          <w:p w:rsidR="0067351D" w:rsidRDefault="0067351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Осуществление отбора, адаптации и проектирования оценочно-</w:t>
            </w:r>
            <w:proofErr w:type="spellStart"/>
            <w:r>
              <w:rPr>
                <w:sz w:val="28"/>
                <w:szCs w:val="28"/>
              </w:rPr>
              <w:t>критериальных</w:t>
            </w:r>
            <w:proofErr w:type="spellEnd"/>
            <w:r>
              <w:rPr>
                <w:sz w:val="28"/>
                <w:szCs w:val="28"/>
              </w:rPr>
              <w:t xml:space="preserve"> комплексов, методик и способов </w:t>
            </w:r>
            <w:r>
              <w:rPr>
                <w:sz w:val="28"/>
                <w:szCs w:val="28"/>
              </w:rPr>
              <w:lastRenderedPageBreak/>
              <w:t xml:space="preserve">получения информации о качестве образования в образовательном учреждении. </w:t>
            </w:r>
          </w:p>
          <w:p w:rsidR="0067351D" w:rsidRDefault="0067351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Подготовка нормативно-методические документов для обеспечения мониторинга качества образования в образовательном учреждении. </w:t>
            </w:r>
          </w:p>
          <w:p w:rsidR="0067351D" w:rsidRDefault="0067351D" w:rsidP="0049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492C90">
              <w:rPr>
                <w:rFonts w:ascii="Times New Roman" w:hAnsi="Times New Roman"/>
                <w:sz w:val="28"/>
                <w:szCs w:val="28"/>
              </w:rPr>
              <w:t xml:space="preserve">Разработка информационно-экспертной системы для сведения, обобщения, классификации и анализа информации </w:t>
            </w:r>
            <w:r w:rsidR="00492C90" w:rsidRPr="00492C9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мониторинговых исследований. </w:t>
            </w:r>
          </w:p>
          <w:p w:rsidR="00492C90" w:rsidRPr="00492C90" w:rsidRDefault="00492C90" w:rsidP="0049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92C9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7. Создание информационного банка по т</w:t>
            </w:r>
            <w:r w:rsidR="00457439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еме «</w:t>
            </w:r>
            <w:r w:rsidRPr="00492C9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Мониторинг качества образования в образовательном учреждении»</w:t>
            </w:r>
          </w:p>
        </w:tc>
      </w:tr>
      <w:tr w:rsidR="00492C90" w:rsidRPr="00492C90" w:rsidTr="004574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57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90" w:rsidRPr="00492C90" w:rsidRDefault="00492C90" w:rsidP="0049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92C9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Перечень основных направлений программы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90" w:rsidRPr="00492C90" w:rsidRDefault="00492C90" w:rsidP="0049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92C9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Создание условий для повышения качества образования в школе. </w:t>
            </w:r>
          </w:p>
          <w:p w:rsidR="00492C90" w:rsidRPr="00492C90" w:rsidRDefault="00492C90" w:rsidP="0049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92C9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Создание условий и механизмов для перехода </w:t>
            </w:r>
            <w:proofErr w:type="gramStart"/>
            <w:r w:rsidRPr="00492C9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 качественно новой моделей</w:t>
            </w:r>
            <w:proofErr w:type="gramEnd"/>
            <w:r w:rsidRPr="00492C9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мониторинговых исследований в образовательном учреждении. </w:t>
            </w:r>
          </w:p>
          <w:p w:rsidR="00492C90" w:rsidRPr="00492C90" w:rsidRDefault="00492C90" w:rsidP="0049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92C9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Создание качественно новой модели мониторинга качества образования. </w:t>
            </w:r>
          </w:p>
          <w:p w:rsidR="00492C90" w:rsidRPr="00492C90" w:rsidRDefault="00492C90" w:rsidP="0049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92C9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Разработка методических материалов по использованию мониторинговых исследований в работе по повышению качества образования. </w:t>
            </w:r>
          </w:p>
        </w:tc>
      </w:tr>
      <w:tr w:rsidR="00492C90" w:rsidRPr="00492C90" w:rsidTr="004574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90" w:rsidRPr="00492C90" w:rsidRDefault="00492C90" w:rsidP="0049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92C9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Ожидаемые результаты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90" w:rsidRPr="00492C90" w:rsidRDefault="00492C90" w:rsidP="0049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92C9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Достижение качества образования обучающихся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МБОУ СОШ № 25</w:t>
            </w:r>
            <w:r w:rsidRPr="00492C9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, удовлетворяющее социальным запросам. </w:t>
            </w:r>
          </w:p>
          <w:p w:rsidR="00492C90" w:rsidRPr="00492C90" w:rsidRDefault="00492C90" w:rsidP="0049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92C9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Создание системной организации управления учебно- воспитательным процессом. </w:t>
            </w:r>
          </w:p>
          <w:p w:rsidR="00492C90" w:rsidRPr="00492C90" w:rsidRDefault="00492C90" w:rsidP="0049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92C9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Создание творческого педагогического коллектива, участвующего в планировании и разработке программ мониторинговых исследований. </w:t>
            </w:r>
          </w:p>
        </w:tc>
      </w:tr>
      <w:tr w:rsidR="00492C90" w:rsidRPr="00492C90" w:rsidTr="004574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90" w:rsidRPr="00492C90" w:rsidRDefault="00492C90" w:rsidP="0049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92C9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Сроки реализации программы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90" w:rsidRPr="00492C90" w:rsidRDefault="00492C90" w:rsidP="0049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92C9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2017 – 2020 годы </w:t>
            </w:r>
          </w:p>
        </w:tc>
      </w:tr>
      <w:tr w:rsidR="00492C90" w:rsidRPr="00492C90" w:rsidTr="004574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90" w:rsidRPr="00492C90" w:rsidRDefault="00492C90" w:rsidP="0049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92C9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Организация контроля </w:t>
            </w:r>
          </w:p>
          <w:p w:rsidR="00492C90" w:rsidRPr="00492C90" w:rsidRDefault="00457439" w:rsidP="00457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за исполнением Про</w:t>
            </w:r>
            <w:r w:rsidR="00492C90" w:rsidRPr="00492C9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граммы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90" w:rsidRPr="00492C90" w:rsidRDefault="00492C90" w:rsidP="00492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92C9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Администрация школы </w:t>
            </w:r>
          </w:p>
        </w:tc>
      </w:tr>
    </w:tbl>
    <w:p w:rsidR="00492C90" w:rsidRDefault="00492C90" w:rsidP="00492C90">
      <w:pPr>
        <w:pStyle w:val="a3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439" w:rsidRDefault="00457439" w:rsidP="00492C90">
      <w:pPr>
        <w:pStyle w:val="a3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439" w:rsidRDefault="00457439" w:rsidP="00492C90">
      <w:pPr>
        <w:pStyle w:val="a3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439" w:rsidRDefault="00457439" w:rsidP="00492C90">
      <w:pPr>
        <w:pStyle w:val="a3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439" w:rsidRDefault="00457439" w:rsidP="00492C90">
      <w:pPr>
        <w:pStyle w:val="a3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439" w:rsidRDefault="00457439" w:rsidP="00492C90">
      <w:pPr>
        <w:pStyle w:val="a3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7439" w:rsidRPr="00457439" w:rsidRDefault="00457439" w:rsidP="00457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57439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lastRenderedPageBreak/>
        <w:t>1. Общие положения</w:t>
      </w: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1.1. Качество образования в общеобразовательном учреждении - степень соответствия реальных достигаемых результатов государственным нормативным требованиям, социальным и личностным ожиданиям. </w:t>
      </w:r>
    </w:p>
    <w:p w:rsidR="008F6CF4" w:rsidRDefault="008F6CF4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>1.2. Целью программы является обеспечение пов</w:t>
      </w:r>
      <w:r>
        <w:rPr>
          <w:rFonts w:ascii="Times New Roman" w:eastAsiaTheme="minorHAnsi" w:hAnsi="Times New Roman"/>
          <w:sz w:val="28"/>
          <w:szCs w:val="28"/>
        </w:rPr>
        <w:t>ышения качества образования в МБОУ СОШ № 25</w:t>
      </w:r>
      <w:r w:rsidRPr="00457439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8F6CF4" w:rsidRDefault="008F6CF4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1.3. Достижение цели Программы предусматривается через направления, формы, методы и приемы деятельности членов педагогического коллектива, </w:t>
      </w:r>
      <w:r w:rsidR="008F6CF4">
        <w:rPr>
          <w:rFonts w:ascii="Times New Roman" w:eastAsiaTheme="minorHAnsi" w:hAnsi="Times New Roman"/>
          <w:sz w:val="28"/>
          <w:szCs w:val="28"/>
        </w:rPr>
        <w:t>м</w:t>
      </w:r>
      <w:r>
        <w:rPr>
          <w:rFonts w:ascii="Times New Roman" w:eastAsiaTheme="minorHAnsi" w:hAnsi="Times New Roman"/>
          <w:sz w:val="28"/>
          <w:szCs w:val="28"/>
        </w:rPr>
        <w:t>етодических</w:t>
      </w:r>
      <w:r w:rsidRPr="00457439">
        <w:rPr>
          <w:rFonts w:ascii="Times New Roman" w:eastAsiaTheme="minorHAnsi" w:hAnsi="Times New Roman"/>
          <w:sz w:val="28"/>
          <w:szCs w:val="28"/>
        </w:rPr>
        <w:t xml:space="preserve"> объединений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57439">
        <w:rPr>
          <w:rFonts w:ascii="Times New Roman" w:eastAsiaTheme="minorHAnsi" w:hAnsi="Times New Roman"/>
          <w:sz w:val="28"/>
          <w:szCs w:val="28"/>
        </w:rPr>
        <w:t xml:space="preserve">школы и администрации, наработанного педагогическим коллективом опыта, имеющихся достижений и выявленных проблем. </w:t>
      </w:r>
    </w:p>
    <w:p w:rsidR="008F6CF4" w:rsidRDefault="008F6CF4" w:rsidP="00457439">
      <w:pPr>
        <w:pStyle w:val="a3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8F6CF4" w:rsidRDefault="00457439" w:rsidP="00457439">
      <w:pPr>
        <w:pStyle w:val="a3"/>
        <w:rPr>
          <w:rFonts w:ascii="Times New Roman" w:eastAsiaTheme="minorHAnsi" w:hAnsi="Times New Roman"/>
          <w:b/>
          <w:bCs/>
          <w:sz w:val="28"/>
          <w:szCs w:val="28"/>
        </w:rPr>
      </w:pPr>
      <w:r w:rsidRPr="00457439">
        <w:rPr>
          <w:rFonts w:ascii="Times New Roman" w:eastAsiaTheme="minorHAnsi" w:hAnsi="Times New Roman"/>
          <w:b/>
          <w:bCs/>
          <w:sz w:val="28"/>
          <w:szCs w:val="28"/>
        </w:rPr>
        <w:t xml:space="preserve">1.4. Программа построена по следующим разделам: </w:t>
      </w:r>
    </w:p>
    <w:p w:rsidR="008F6CF4" w:rsidRDefault="008F6CF4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1.4.1. 1 раздел - «Обеспечение учебно-воспитательного процесса на современном </w:t>
      </w:r>
      <w:r w:rsidR="008F6CF4">
        <w:rPr>
          <w:rFonts w:ascii="Times New Roman" w:eastAsiaTheme="minorHAnsi" w:hAnsi="Times New Roman"/>
          <w:sz w:val="28"/>
          <w:szCs w:val="28"/>
        </w:rPr>
        <w:t>уровне»;</w:t>
      </w: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1.4.2. 2 раздел - «Организация учебного процесса»; </w:t>
      </w: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1.4.3. 3 раздел - «Организация системы воспитательной работы»; </w:t>
      </w: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1.4.4. 4 раздел – «Организация школьного самоуправления». </w:t>
      </w: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>К каждому разделу прилагаются Приложения, которые содержат конкретные перспективные Планы деятельности М</w:t>
      </w:r>
      <w:r w:rsidR="008F6CF4">
        <w:rPr>
          <w:rFonts w:ascii="Times New Roman" w:eastAsiaTheme="minorHAnsi" w:hAnsi="Times New Roman"/>
          <w:sz w:val="28"/>
          <w:szCs w:val="28"/>
        </w:rPr>
        <w:t>БОУ СОШ № 25</w:t>
      </w:r>
      <w:r w:rsidRPr="00457439">
        <w:rPr>
          <w:rFonts w:ascii="Times New Roman" w:eastAsiaTheme="minorHAnsi" w:hAnsi="Times New Roman"/>
          <w:sz w:val="28"/>
          <w:szCs w:val="28"/>
        </w:rPr>
        <w:t xml:space="preserve"> и Программы по отдельным направлениям. </w:t>
      </w:r>
    </w:p>
    <w:p w:rsidR="008F6CF4" w:rsidRDefault="008F6CF4" w:rsidP="00457439">
      <w:pPr>
        <w:pStyle w:val="a3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8F6CF4" w:rsidRDefault="00457439" w:rsidP="008F6CF4">
      <w:pPr>
        <w:pStyle w:val="a3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57439">
        <w:rPr>
          <w:rFonts w:ascii="Times New Roman" w:eastAsiaTheme="minorHAnsi" w:hAnsi="Times New Roman"/>
          <w:b/>
          <w:bCs/>
          <w:sz w:val="28"/>
          <w:szCs w:val="28"/>
        </w:rPr>
        <w:t>2. Целевые направления программы</w:t>
      </w:r>
    </w:p>
    <w:p w:rsidR="008F6CF4" w:rsidRDefault="008F6CF4" w:rsidP="008F6CF4">
      <w:pPr>
        <w:pStyle w:val="a3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2.1. Совершенствование организации учебного процесса и повышение результатов обучения; </w:t>
      </w: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2.2. Обеспечение учебно-воспитательного процесса на современном уровне; </w:t>
      </w: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2.3. Совершенствование системы воспитательной работы как средства повышения качества образования; </w:t>
      </w: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2.4. Обеспечение физического развития учащихся, использование </w:t>
      </w:r>
      <w:proofErr w:type="spellStart"/>
      <w:r w:rsidRPr="00457439">
        <w:rPr>
          <w:rFonts w:ascii="Times New Roman" w:eastAsiaTheme="minorHAnsi" w:hAnsi="Times New Roman"/>
          <w:sz w:val="28"/>
          <w:szCs w:val="28"/>
        </w:rPr>
        <w:t>здоровьесберегающих</w:t>
      </w:r>
      <w:proofErr w:type="spellEnd"/>
      <w:r w:rsidRPr="00457439">
        <w:rPr>
          <w:rFonts w:ascii="Times New Roman" w:eastAsiaTheme="minorHAnsi" w:hAnsi="Times New Roman"/>
          <w:sz w:val="28"/>
          <w:szCs w:val="28"/>
        </w:rPr>
        <w:t xml:space="preserve"> технологий в учебном и воспитательном процессах; </w:t>
      </w: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2.5. Работа с кадрами; </w:t>
      </w: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2.6. Работа с родительской общественностью; </w:t>
      </w: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2.7. Информатизация школьного пространства; </w:t>
      </w: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2.8. Совершенствование материально-технической базы школы. </w:t>
      </w: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</w:p>
    <w:p w:rsidR="008F6CF4" w:rsidRDefault="00457439" w:rsidP="008F6CF4">
      <w:pPr>
        <w:pStyle w:val="a3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57439">
        <w:rPr>
          <w:rFonts w:ascii="Times New Roman" w:eastAsiaTheme="minorHAnsi" w:hAnsi="Times New Roman"/>
          <w:b/>
          <w:bCs/>
          <w:sz w:val="28"/>
          <w:szCs w:val="28"/>
        </w:rPr>
        <w:t>3. Срок и условия действия Программы</w:t>
      </w:r>
    </w:p>
    <w:p w:rsidR="008F6CF4" w:rsidRDefault="008F6CF4" w:rsidP="00457439">
      <w:pPr>
        <w:pStyle w:val="a3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3.1. Программа рассчитана на 3 учебных года 2017-2020 и предполагает возможность ежегодного совершенствования и корректирования Приложений </w:t>
      </w:r>
      <w:r w:rsidRPr="00457439">
        <w:rPr>
          <w:rFonts w:ascii="Times New Roman" w:eastAsiaTheme="minorHAnsi" w:hAnsi="Times New Roman"/>
          <w:sz w:val="28"/>
          <w:szCs w:val="28"/>
        </w:rPr>
        <w:lastRenderedPageBreak/>
        <w:t xml:space="preserve">на основе анализа результатов работы. Контроль реализации программы осуществляется Педагогическим советом школы. </w:t>
      </w: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3.2. Концептуальные основания разработки, совершенствования и реализации Программы представлены в Пояснительной записке к программе. </w:t>
      </w: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1.6. Приложения Программы составляют единое комплексное целевое содержание Программы. </w:t>
      </w: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i/>
          <w:iCs/>
          <w:sz w:val="28"/>
          <w:szCs w:val="28"/>
        </w:rPr>
        <w:t>Программа при</w:t>
      </w:r>
      <w:r w:rsidR="008F6CF4">
        <w:rPr>
          <w:rFonts w:ascii="Times New Roman" w:eastAsiaTheme="minorHAnsi" w:hAnsi="Times New Roman"/>
          <w:i/>
          <w:iCs/>
          <w:sz w:val="28"/>
          <w:szCs w:val="28"/>
        </w:rPr>
        <w:t>нята на педагогическом совете МБОУ СОШ №25</w:t>
      </w:r>
      <w:r w:rsidRPr="00457439">
        <w:rPr>
          <w:rFonts w:ascii="Times New Roman" w:eastAsiaTheme="minorHAnsi" w:hAnsi="Times New Roman"/>
          <w:i/>
          <w:iCs/>
          <w:sz w:val="28"/>
          <w:szCs w:val="28"/>
        </w:rPr>
        <w:t xml:space="preserve"> (Протокол № </w:t>
      </w:r>
      <w:r w:rsidR="008F6CF4">
        <w:rPr>
          <w:rFonts w:ascii="Times New Roman" w:eastAsiaTheme="minorHAnsi" w:hAnsi="Times New Roman"/>
          <w:i/>
          <w:iCs/>
          <w:sz w:val="28"/>
          <w:szCs w:val="28"/>
        </w:rPr>
        <w:t>1 от 01.09.</w:t>
      </w:r>
      <w:r w:rsidRPr="00457439">
        <w:rPr>
          <w:rFonts w:ascii="Times New Roman" w:eastAsiaTheme="minorHAnsi" w:hAnsi="Times New Roman"/>
          <w:i/>
          <w:iCs/>
          <w:sz w:val="28"/>
          <w:szCs w:val="28"/>
        </w:rPr>
        <w:t xml:space="preserve">2017 г.) </w:t>
      </w:r>
    </w:p>
    <w:p w:rsidR="008F6CF4" w:rsidRDefault="008F6CF4" w:rsidP="008F6CF4">
      <w:pPr>
        <w:pStyle w:val="a3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457439" w:rsidRDefault="00457439" w:rsidP="008F6CF4">
      <w:pPr>
        <w:pStyle w:val="a3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57439">
        <w:rPr>
          <w:rFonts w:ascii="Times New Roman" w:eastAsiaTheme="minorHAnsi" w:hAnsi="Times New Roman"/>
          <w:b/>
          <w:bCs/>
          <w:sz w:val="28"/>
          <w:szCs w:val="28"/>
        </w:rPr>
        <w:t>ПОЯСНИТЕЛЬНАЯ ЗАПИСКА</w:t>
      </w:r>
    </w:p>
    <w:p w:rsidR="008F6CF4" w:rsidRPr="00457439" w:rsidRDefault="008F6CF4" w:rsidP="008F6CF4">
      <w:pPr>
        <w:pStyle w:val="a3"/>
        <w:jc w:val="center"/>
        <w:rPr>
          <w:rFonts w:ascii="Times New Roman" w:eastAsiaTheme="minorHAnsi" w:hAnsi="Times New Roman"/>
          <w:sz w:val="28"/>
          <w:szCs w:val="28"/>
        </w:rPr>
      </w:pPr>
    </w:p>
    <w:p w:rsidR="00457439" w:rsidRPr="00457439" w:rsidRDefault="00457439" w:rsidP="008F6CF4">
      <w:pPr>
        <w:pStyle w:val="a3"/>
        <w:ind w:firstLine="708"/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В Федеральном государственном стандарте основного общего образования в качестве основных задач модернизации российского образования названы «повышение его доступности, качества и эффективности». Качество усвоенных знаний и умений определяет на многие годы возможности ученика в сфере материальной и духовной культуры, его успешную социализацию. Поэтому в повышении качества образования заинтересованы государство, педагоги, ученики, родители, общество в целом. </w:t>
      </w: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В Концепции модернизации российского образования подчеркивается необходимость ориентации образования не только на усвоение обучающимся определенной суммы знаний и умений, но и на развитие его личности, его познавательных и созидательных способностей. Федеральный государственный стандарт основного общего образования в качестве основных </w:t>
      </w:r>
      <w:r w:rsidRPr="00457439">
        <w:rPr>
          <w:rFonts w:ascii="Times New Roman" w:eastAsiaTheme="minorHAnsi" w:hAnsi="Times New Roman"/>
          <w:b/>
          <w:bCs/>
          <w:sz w:val="28"/>
          <w:szCs w:val="28"/>
        </w:rPr>
        <w:t>направлений модернизации общего образования выделяет</w:t>
      </w:r>
      <w:r w:rsidRPr="00457439">
        <w:rPr>
          <w:rFonts w:ascii="Times New Roman" w:eastAsiaTheme="minorHAnsi" w:hAnsi="Times New Roman"/>
          <w:sz w:val="28"/>
          <w:szCs w:val="28"/>
        </w:rPr>
        <w:t xml:space="preserve">: </w:t>
      </w:r>
    </w:p>
    <w:p w:rsidR="00457439" w:rsidRPr="00457439" w:rsidRDefault="00457439" w:rsidP="008F6CF4">
      <w:pPr>
        <w:pStyle w:val="a3"/>
        <w:numPr>
          <w:ilvl w:val="0"/>
          <w:numId w:val="22"/>
        </w:numPr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личностную ориентацию содержания образования; </w:t>
      </w:r>
    </w:p>
    <w:p w:rsidR="00457439" w:rsidRPr="00457439" w:rsidRDefault="00457439" w:rsidP="008F6CF4">
      <w:pPr>
        <w:pStyle w:val="a3"/>
        <w:numPr>
          <w:ilvl w:val="0"/>
          <w:numId w:val="22"/>
        </w:numPr>
        <w:rPr>
          <w:rFonts w:ascii="Times New Roman" w:eastAsiaTheme="minorHAnsi" w:hAnsi="Times New Roman"/>
          <w:sz w:val="28"/>
          <w:szCs w:val="28"/>
        </w:rPr>
      </w:pPr>
      <w:proofErr w:type="spellStart"/>
      <w:r w:rsidRPr="00457439">
        <w:rPr>
          <w:rFonts w:ascii="Times New Roman" w:eastAsiaTheme="minorHAnsi" w:hAnsi="Times New Roman"/>
          <w:sz w:val="28"/>
          <w:szCs w:val="28"/>
        </w:rPr>
        <w:t>деятельностный</w:t>
      </w:r>
      <w:proofErr w:type="spellEnd"/>
      <w:r w:rsidRPr="00457439">
        <w:rPr>
          <w:rFonts w:ascii="Times New Roman" w:eastAsiaTheme="minorHAnsi" w:hAnsi="Times New Roman"/>
          <w:sz w:val="28"/>
          <w:szCs w:val="28"/>
        </w:rPr>
        <w:t xml:space="preserve"> характер образования, </w:t>
      </w:r>
    </w:p>
    <w:p w:rsidR="00457439" w:rsidRPr="00457439" w:rsidRDefault="00457439" w:rsidP="008F6CF4">
      <w:pPr>
        <w:pStyle w:val="a3"/>
        <w:numPr>
          <w:ilvl w:val="0"/>
          <w:numId w:val="22"/>
        </w:numPr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направленность содержания образования на формирование общих учебных умений и навыков, обобщенных способов учебной, познавательной, коммуникативной, практической, творческой деятельности, на получение учащимися опыта этой деятельности; </w:t>
      </w:r>
    </w:p>
    <w:p w:rsidR="00457439" w:rsidRPr="00457439" w:rsidRDefault="00457439" w:rsidP="008F6CF4">
      <w:pPr>
        <w:pStyle w:val="a3"/>
        <w:numPr>
          <w:ilvl w:val="0"/>
          <w:numId w:val="22"/>
        </w:numPr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усиление воспитательного потенциала и социально-гуманитарной направленности содержания образования, способствующего утверждению ценностей гражданского общества и правового демократического государства, становлению личности ученика; </w:t>
      </w:r>
    </w:p>
    <w:p w:rsidR="00457439" w:rsidRPr="00457439" w:rsidRDefault="00457439" w:rsidP="008F6CF4">
      <w:pPr>
        <w:pStyle w:val="a3"/>
        <w:numPr>
          <w:ilvl w:val="0"/>
          <w:numId w:val="22"/>
        </w:numPr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формирование универсальных учебных действий - готовности учащихся использовать усвоенные знания, умения и способы деятельности в реальной жизни для решения практических задач; </w:t>
      </w:r>
    </w:p>
    <w:p w:rsidR="00457439" w:rsidRPr="00457439" w:rsidRDefault="00457439" w:rsidP="008F6CF4">
      <w:pPr>
        <w:pStyle w:val="a3"/>
        <w:numPr>
          <w:ilvl w:val="0"/>
          <w:numId w:val="22"/>
        </w:numPr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усиление роли дисциплин, обеспечивающих успешную социализацию учащихся - экономики, истории, права, литературы, русского, родного и иностранного языков. </w:t>
      </w: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Задачи, сформулированные в стратегических документах Правительства РФ в качестве социального заказа, сложны. На первый план выдвигается необходимость повысить качество современного образования. </w:t>
      </w: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lastRenderedPageBreak/>
        <w:t>Результаты проведенных в последние годы итоговых аттестаций в М</w:t>
      </w:r>
      <w:r w:rsidR="008F6CF4">
        <w:rPr>
          <w:rFonts w:ascii="Times New Roman" w:eastAsiaTheme="minorHAnsi" w:hAnsi="Times New Roman"/>
          <w:sz w:val="28"/>
          <w:szCs w:val="28"/>
        </w:rPr>
        <w:t>БОУ СОШ № 25</w:t>
      </w:r>
      <w:r w:rsidRPr="00457439">
        <w:rPr>
          <w:rFonts w:ascii="Times New Roman" w:eastAsiaTheme="minorHAnsi" w:hAnsi="Times New Roman"/>
          <w:sz w:val="28"/>
          <w:szCs w:val="28"/>
        </w:rPr>
        <w:t xml:space="preserve">, позволяют сделать неутешительные выводы о наметившейся тенденции к некоторому снижению качества обучения, несоответствия его современным требованиям. </w:t>
      </w: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Успешно решить непростую задачу повышения качества обучения, его совершенствования можно, только опираясь на эффективное построение процесса обучения и воспитания, основанного на объективном всестороннем анализе педагогической деятельности. </w:t>
      </w: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b/>
          <w:bCs/>
          <w:sz w:val="28"/>
          <w:szCs w:val="28"/>
        </w:rPr>
        <w:t xml:space="preserve">Исходя из анализа качества обучения, многие проблемы остаются неразрешенными: </w:t>
      </w:r>
    </w:p>
    <w:p w:rsidR="00457439" w:rsidRPr="00457439" w:rsidRDefault="00457439" w:rsidP="008F6CF4">
      <w:pPr>
        <w:pStyle w:val="a3"/>
        <w:numPr>
          <w:ilvl w:val="0"/>
          <w:numId w:val="24"/>
        </w:numPr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высокий возрастной ценз педагогического состава и как следствие отсутствие у педагогов мотивации к саморазвитию; </w:t>
      </w:r>
    </w:p>
    <w:p w:rsidR="008F6CF4" w:rsidRDefault="00457439" w:rsidP="008F6CF4">
      <w:pPr>
        <w:pStyle w:val="a3"/>
        <w:numPr>
          <w:ilvl w:val="0"/>
          <w:numId w:val="24"/>
        </w:numPr>
        <w:rPr>
          <w:rFonts w:ascii="Times New Roman" w:eastAsiaTheme="minorHAnsi" w:hAnsi="Times New Roman"/>
          <w:sz w:val="28"/>
          <w:szCs w:val="28"/>
        </w:rPr>
      </w:pPr>
      <w:r w:rsidRPr="008F6CF4">
        <w:rPr>
          <w:rFonts w:ascii="Times New Roman" w:eastAsiaTheme="minorHAnsi" w:hAnsi="Times New Roman"/>
          <w:sz w:val="28"/>
          <w:szCs w:val="28"/>
        </w:rPr>
        <w:t xml:space="preserve">значительная часть опытных педагогов не использует современные средства, способы и механизмы, способствующие повышению </w:t>
      </w:r>
      <w:proofErr w:type="spellStart"/>
      <w:r w:rsidRPr="008F6CF4">
        <w:rPr>
          <w:rFonts w:ascii="Times New Roman" w:eastAsiaTheme="minorHAnsi" w:hAnsi="Times New Roman"/>
          <w:sz w:val="28"/>
          <w:szCs w:val="28"/>
        </w:rPr>
        <w:t>обученности</w:t>
      </w:r>
      <w:proofErr w:type="spellEnd"/>
      <w:r w:rsidRPr="008F6CF4">
        <w:rPr>
          <w:rFonts w:ascii="Times New Roman" w:eastAsiaTheme="minorHAnsi" w:hAnsi="Times New Roman"/>
          <w:sz w:val="28"/>
          <w:szCs w:val="28"/>
        </w:rPr>
        <w:t xml:space="preserve"> учащихся, т.к. базовая подготовка педагогов ограничивается освоением традиционных методик обучения, которые не способствуют условиям работы в инновационном режиме; </w:t>
      </w:r>
    </w:p>
    <w:p w:rsidR="00457439" w:rsidRPr="008F6CF4" w:rsidRDefault="00457439" w:rsidP="008F6CF4">
      <w:pPr>
        <w:pStyle w:val="a3"/>
        <w:numPr>
          <w:ilvl w:val="0"/>
          <w:numId w:val="24"/>
        </w:numPr>
        <w:rPr>
          <w:rFonts w:ascii="Times New Roman" w:eastAsiaTheme="minorHAnsi" w:hAnsi="Times New Roman"/>
          <w:sz w:val="28"/>
          <w:szCs w:val="28"/>
        </w:rPr>
      </w:pPr>
      <w:r w:rsidRPr="008F6CF4">
        <w:rPr>
          <w:rFonts w:ascii="Times New Roman" w:eastAsiaTheme="minorHAnsi" w:hAnsi="Times New Roman"/>
          <w:sz w:val="28"/>
          <w:szCs w:val="28"/>
        </w:rPr>
        <w:t xml:space="preserve">не в полной мере реализуется дифференцированный подход при организации обучения в классе. </w:t>
      </w: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b/>
          <w:bCs/>
          <w:sz w:val="28"/>
          <w:szCs w:val="28"/>
        </w:rPr>
        <w:t xml:space="preserve">Составляющими современного, востребованного обществом качественного образования, являются: </w:t>
      </w:r>
    </w:p>
    <w:p w:rsidR="00457439" w:rsidRPr="00457439" w:rsidRDefault="00457439" w:rsidP="008F6CF4">
      <w:pPr>
        <w:pStyle w:val="a3"/>
        <w:numPr>
          <w:ilvl w:val="0"/>
          <w:numId w:val="26"/>
        </w:numPr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владение информационными технологиями; </w:t>
      </w:r>
    </w:p>
    <w:p w:rsidR="00457439" w:rsidRPr="00457439" w:rsidRDefault="00457439" w:rsidP="008F6CF4">
      <w:pPr>
        <w:pStyle w:val="a3"/>
        <w:numPr>
          <w:ilvl w:val="0"/>
          <w:numId w:val="26"/>
        </w:numPr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умение заботиться о своем здоровье; </w:t>
      </w:r>
    </w:p>
    <w:p w:rsidR="00457439" w:rsidRPr="00457439" w:rsidRDefault="00457439" w:rsidP="008F6CF4">
      <w:pPr>
        <w:pStyle w:val="a3"/>
        <w:numPr>
          <w:ilvl w:val="0"/>
          <w:numId w:val="26"/>
        </w:numPr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умение вступать в коммуникацию; </w:t>
      </w:r>
    </w:p>
    <w:p w:rsidR="00457439" w:rsidRPr="00457439" w:rsidRDefault="00457439" w:rsidP="008F6CF4">
      <w:pPr>
        <w:pStyle w:val="a3"/>
        <w:numPr>
          <w:ilvl w:val="0"/>
          <w:numId w:val="26"/>
        </w:numPr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умение решать проблемы. </w:t>
      </w: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b/>
          <w:bCs/>
          <w:sz w:val="28"/>
          <w:szCs w:val="28"/>
        </w:rPr>
        <w:t xml:space="preserve">Качество обучения учащихся может быть повышено, если будут обеспечены соответствующие педагогические условия: </w:t>
      </w:r>
    </w:p>
    <w:p w:rsidR="00457439" w:rsidRPr="00457439" w:rsidRDefault="00457439" w:rsidP="008F6CF4">
      <w:pPr>
        <w:pStyle w:val="a3"/>
        <w:numPr>
          <w:ilvl w:val="0"/>
          <w:numId w:val="28"/>
        </w:numPr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создание педагогической системы, ориентированной на достижение высокого качества обучения; </w:t>
      </w:r>
    </w:p>
    <w:p w:rsidR="00457439" w:rsidRPr="00457439" w:rsidRDefault="00457439" w:rsidP="008F6CF4">
      <w:pPr>
        <w:pStyle w:val="a3"/>
        <w:numPr>
          <w:ilvl w:val="0"/>
          <w:numId w:val="28"/>
        </w:numPr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развитие у обучающихся положительной мотивации к обучению на повышенном уровне, к постоянному повышению качества своего обучения; </w:t>
      </w:r>
    </w:p>
    <w:p w:rsidR="00457439" w:rsidRPr="00457439" w:rsidRDefault="00457439" w:rsidP="008F6CF4">
      <w:pPr>
        <w:pStyle w:val="a3"/>
        <w:numPr>
          <w:ilvl w:val="0"/>
          <w:numId w:val="28"/>
        </w:numPr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осуществление взаимосвязи обучения учащихся с воспитанием и развитием; </w:t>
      </w:r>
    </w:p>
    <w:p w:rsidR="00457439" w:rsidRPr="00457439" w:rsidRDefault="00457439" w:rsidP="008F6CF4">
      <w:pPr>
        <w:pStyle w:val="a3"/>
        <w:numPr>
          <w:ilvl w:val="0"/>
          <w:numId w:val="28"/>
        </w:numPr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применение личностно ориентированных педагогических технологий, предусматривающих субъект-субъектный, </w:t>
      </w:r>
      <w:proofErr w:type="spellStart"/>
      <w:r w:rsidRPr="00457439">
        <w:rPr>
          <w:rFonts w:ascii="Times New Roman" w:eastAsiaTheme="minorHAnsi" w:hAnsi="Times New Roman"/>
          <w:sz w:val="28"/>
          <w:szCs w:val="28"/>
        </w:rPr>
        <w:t>деятельностный</w:t>
      </w:r>
      <w:proofErr w:type="spellEnd"/>
      <w:r w:rsidRPr="00457439">
        <w:rPr>
          <w:rFonts w:ascii="Times New Roman" w:eastAsiaTheme="minorHAnsi" w:hAnsi="Times New Roman"/>
          <w:sz w:val="28"/>
          <w:szCs w:val="28"/>
        </w:rPr>
        <w:t xml:space="preserve">, индивидуальный, дифференцированный подходы; </w:t>
      </w:r>
    </w:p>
    <w:p w:rsidR="00457439" w:rsidRPr="00457439" w:rsidRDefault="00457439" w:rsidP="008F6CF4">
      <w:pPr>
        <w:pStyle w:val="a3"/>
        <w:numPr>
          <w:ilvl w:val="0"/>
          <w:numId w:val="28"/>
        </w:numPr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создание комфортной психологической атмосферы, благоприятной для обучения. </w:t>
      </w:r>
    </w:p>
    <w:p w:rsid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</w:p>
    <w:p w:rsidR="008F6CF4" w:rsidRDefault="008F6CF4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</w:p>
    <w:p w:rsidR="008F6CF4" w:rsidRDefault="008F6CF4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</w:p>
    <w:p w:rsidR="008F6CF4" w:rsidRPr="00457439" w:rsidRDefault="008F6CF4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 xml:space="preserve">В соответствии с проблемами сформулированы следующие задачи: </w:t>
      </w:r>
    </w:p>
    <w:p w:rsidR="008F6CF4" w:rsidRDefault="00457439" w:rsidP="008F6CF4">
      <w:pPr>
        <w:pStyle w:val="a3"/>
        <w:numPr>
          <w:ilvl w:val="0"/>
          <w:numId w:val="31"/>
        </w:numPr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>опираясь на результаты мониторингов, разработать практические рекомендации учителям по повыше</w:t>
      </w:r>
      <w:r w:rsidR="008F6CF4">
        <w:rPr>
          <w:rFonts w:ascii="Times New Roman" w:eastAsiaTheme="minorHAnsi" w:hAnsi="Times New Roman"/>
          <w:sz w:val="28"/>
          <w:szCs w:val="28"/>
        </w:rPr>
        <w:t>нию качества обучения учащихся;</w:t>
      </w:r>
    </w:p>
    <w:p w:rsidR="008F6CF4" w:rsidRDefault="00457439" w:rsidP="008F6CF4">
      <w:pPr>
        <w:pStyle w:val="a3"/>
        <w:numPr>
          <w:ilvl w:val="0"/>
          <w:numId w:val="31"/>
        </w:numPr>
        <w:rPr>
          <w:rFonts w:ascii="Times New Roman" w:eastAsiaTheme="minorHAnsi" w:hAnsi="Times New Roman"/>
          <w:sz w:val="28"/>
          <w:szCs w:val="28"/>
        </w:rPr>
      </w:pPr>
      <w:r w:rsidRPr="008F6CF4">
        <w:rPr>
          <w:rFonts w:ascii="Times New Roman" w:eastAsiaTheme="minorHAnsi" w:hAnsi="Times New Roman"/>
          <w:sz w:val="28"/>
          <w:szCs w:val="28"/>
        </w:rPr>
        <w:t xml:space="preserve">организовать обучение на уровнях начального и основного общего образования преимущественно учителями высшей и 1 квалификационной категории; </w:t>
      </w:r>
    </w:p>
    <w:p w:rsidR="008F6CF4" w:rsidRDefault="00457439" w:rsidP="008F6CF4">
      <w:pPr>
        <w:pStyle w:val="a3"/>
        <w:numPr>
          <w:ilvl w:val="0"/>
          <w:numId w:val="31"/>
        </w:numPr>
        <w:rPr>
          <w:rFonts w:ascii="Times New Roman" w:eastAsiaTheme="minorHAnsi" w:hAnsi="Times New Roman"/>
          <w:sz w:val="28"/>
          <w:szCs w:val="28"/>
        </w:rPr>
      </w:pPr>
      <w:r w:rsidRPr="008F6CF4">
        <w:rPr>
          <w:rFonts w:ascii="Times New Roman" w:eastAsiaTheme="minorHAnsi" w:hAnsi="Times New Roman"/>
          <w:sz w:val="28"/>
          <w:szCs w:val="28"/>
        </w:rPr>
        <w:t xml:space="preserve">усилить работу цикловых объединений в организации повышения мастерства учителя по теме самообразования через формы, способствующие презентации профессиональной деятельности педагога, в том числе через организацию посещений уроков по определенной тематике; </w:t>
      </w:r>
    </w:p>
    <w:p w:rsidR="008F6CF4" w:rsidRDefault="00457439" w:rsidP="008F6CF4">
      <w:pPr>
        <w:pStyle w:val="a3"/>
        <w:numPr>
          <w:ilvl w:val="0"/>
          <w:numId w:val="31"/>
        </w:numPr>
        <w:rPr>
          <w:rFonts w:ascii="Times New Roman" w:eastAsiaTheme="minorHAnsi" w:hAnsi="Times New Roman"/>
          <w:sz w:val="28"/>
          <w:szCs w:val="28"/>
        </w:rPr>
      </w:pPr>
      <w:r w:rsidRPr="008F6CF4">
        <w:rPr>
          <w:rFonts w:ascii="Times New Roman" w:eastAsiaTheme="minorHAnsi" w:hAnsi="Times New Roman"/>
          <w:sz w:val="28"/>
          <w:szCs w:val="28"/>
        </w:rPr>
        <w:t xml:space="preserve">более эффективно организовать работу с одаренными детьми (мотивировать учителя на создание условий для исследовательской, проектной деятельности учащихся); </w:t>
      </w:r>
    </w:p>
    <w:p w:rsidR="008F6CF4" w:rsidRDefault="00457439" w:rsidP="008F6CF4">
      <w:pPr>
        <w:pStyle w:val="a3"/>
        <w:numPr>
          <w:ilvl w:val="0"/>
          <w:numId w:val="31"/>
        </w:numPr>
        <w:rPr>
          <w:rFonts w:ascii="Times New Roman" w:eastAsiaTheme="minorHAnsi" w:hAnsi="Times New Roman"/>
          <w:sz w:val="28"/>
          <w:szCs w:val="28"/>
        </w:rPr>
      </w:pPr>
      <w:r w:rsidRPr="008F6CF4">
        <w:rPr>
          <w:rFonts w:ascii="Times New Roman" w:eastAsiaTheme="minorHAnsi" w:hAnsi="Times New Roman"/>
          <w:sz w:val="28"/>
          <w:szCs w:val="28"/>
        </w:rPr>
        <w:t xml:space="preserve">внедрять дистанционное обучение одарённых детей по углублённым программам; </w:t>
      </w:r>
    </w:p>
    <w:p w:rsidR="008F6CF4" w:rsidRDefault="00457439" w:rsidP="008F6CF4">
      <w:pPr>
        <w:pStyle w:val="a3"/>
        <w:numPr>
          <w:ilvl w:val="0"/>
          <w:numId w:val="31"/>
        </w:numPr>
        <w:rPr>
          <w:rFonts w:ascii="Times New Roman" w:eastAsiaTheme="minorHAnsi" w:hAnsi="Times New Roman"/>
          <w:sz w:val="28"/>
          <w:szCs w:val="28"/>
        </w:rPr>
      </w:pPr>
      <w:r w:rsidRPr="008F6CF4">
        <w:rPr>
          <w:rFonts w:ascii="Times New Roman" w:eastAsiaTheme="minorHAnsi" w:hAnsi="Times New Roman"/>
          <w:sz w:val="28"/>
          <w:szCs w:val="28"/>
        </w:rPr>
        <w:t xml:space="preserve">разработать требования к профессиональному Портфолио учителя – механизму предъявления педагогического опыта на школьном уровне; </w:t>
      </w:r>
    </w:p>
    <w:p w:rsidR="008F6CF4" w:rsidRDefault="00457439" w:rsidP="008F6CF4">
      <w:pPr>
        <w:pStyle w:val="a3"/>
        <w:numPr>
          <w:ilvl w:val="0"/>
          <w:numId w:val="31"/>
        </w:numPr>
        <w:rPr>
          <w:rFonts w:ascii="Times New Roman" w:eastAsiaTheme="minorHAnsi" w:hAnsi="Times New Roman"/>
          <w:sz w:val="28"/>
          <w:szCs w:val="28"/>
        </w:rPr>
      </w:pPr>
      <w:r w:rsidRPr="008F6CF4">
        <w:rPr>
          <w:rFonts w:ascii="Times New Roman" w:eastAsiaTheme="minorHAnsi" w:hAnsi="Times New Roman"/>
          <w:sz w:val="28"/>
          <w:szCs w:val="28"/>
        </w:rPr>
        <w:t xml:space="preserve">вести четкий контроль и отслеживание работы педагогических работников по освоению образовательных технологий; </w:t>
      </w:r>
    </w:p>
    <w:p w:rsidR="008F6CF4" w:rsidRDefault="00457439" w:rsidP="008F6CF4">
      <w:pPr>
        <w:pStyle w:val="a3"/>
        <w:numPr>
          <w:ilvl w:val="0"/>
          <w:numId w:val="31"/>
        </w:numPr>
        <w:rPr>
          <w:rFonts w:ascii="Times New Roman" w:eastAsiaTheme="minorHAnsi" w:hAnsi="Times New Roman"/>
          <w:sz w:val="28"/>
          <w:szCs w:val="28"/>
        </w:rPr>
      </w:pPr>
      <w:r w:rsidRPr="008F6CF4">
        <w:rPr>
          <w:rFonts w:ascii="Times New Roman" w:eastAsiaTheme="minorHAnsi" w:hAnsi="Times New Roman"/>
          <w:sz w:val="28"/>
          <w:szCs w:val="28"/>
        </w:rPr>
        <w:t xml:space="preserve">информировать учителей об инновационных технологиях, обеспечивающих развитие у учащихся </w:t>
      </w:r>
      <w:proofErr w:type="spellStart"/>
      <w:r w:rsidRPr="008F6CF4">
        <w:rPr>
          <w:rFonts w:ascii="Times New Roman" w:eastAsiaTheme="minorHAnsi" w:hAnsi="Times New Roman"/>
          <w:sz w:val="28"/>
          <w:szCs w:val="28"/>
        </w:rPr>
        <w:t>общеучебных</w:t>
      </w:r>
      <w:proofErr w:type="spellEnd"/>
      <w:r w:rsidRPr="008F6CF4">
        <w:rPr>
          <w:rFonts w:ascii="Times New Roman" w:eastAsiaTheme="minorHAnsi" w:hAnsi="Times New Roman"/>
          <w:sz w:val="28"/>
          <w:szCs w:val="28"/>
        </w:rPr>
        <w:t xml:space="preserve"> навыков и умений, творческих способностей; </w:t>
      </w:r>
    </w:p>
    <w:p w:rsidR="008F6CF4" w:rsidRDefault="00457439" w:rsidP="008F6CF4">
      <w:pPr>
        <w:pStyle w:val="a3"/>
        <w:numPr>
          <w:ilvl w:val="0"/>
          <w:numId w:val="31"/>
        </w:numPr>
        <w:rPr>
          <w:rFonts w:ascii="Times New Roman" w:eastAsiaTheme="minorHAnsi" w:hAnsi="Times New Roman"/>
          <w:sz w:val="28"/>
          <w:szCs w:val="28"/>
        </w:rPr>
      </w:pPr>
      <w:r w:rsidRPr="008F6CF4">
        <w:rPr>
          <w:rFonts w:ascii="Times New Roman" w:eastAsiaTheme="minorHAnsi" w:hAnsi="Times New Roman"/>
          <w:sz w:val="28"/>
          <w:szCs w:val="28"/>
        </w:rPr>
        <w:t xml:space="preserve">развитие у педагогов и обучающихся современных информационно-коммуникативных навыков; </w:t>
      </w:r>
    </w:p>
    <w:p w:rsidR="008F6CF4" w:rsidRDefault="00457439" w:rsidP="008F6CF4">
      <w:pPr>
        <w:pStyle w:val="a3"/>
        <w:numPr>
          <w:ilvl w:val="0"/>
          <w:numId w:val="31"/>
        </w:numPr>
        <w:rPr>
          <w:rFonts w:ascii="Times New Roman" w:eastAsiaTheme="minorHAnsi" w:hAnsi="Times New Roman"/>
          <w:sz w:val="28"/>
          <w:szCs w:val="28"/>
        </w:rPr>
      </w:pPr>
      <w:r w:rsidRPr="008F6CF4">
        <w:rPr>
          <w:rFonts w:ascii="Times New Roman" w:eastAsiaTheme="minorHAnsi" w:hAnsi="Times New Roman"/>
          <w:sz w:val="28"/>
          <w:szCs w:val="28"/>
        </w:rPr>
        <w:t xml:space="preserve">усилить роль школьного самоуправления в решении учебных и воспитательных задач; </w:t>
      </w:r>
    </w:p>
    <w:p w:rsidR="008F6CF4" w:rsidRDefault="00457439" w:rsidP="008F6CF4">
      <w:pPr>
        <w:pStyle w:val="a3"/>
        <w:numPr>
          <w:ilvl w:val="0"/>
          <w:numId w:val="31"/>
        </w:numPr>
        <w:rPr>
          <w:rFonts w:ascii="Times New Roman" w:eastAsiaTheme="minorHAnsi" w:hAnsi="Times New Roman"/>
          <w:sz w:val="28"/>
          <w:szCs w:val="28"/>
        </w:rPr>
      </w:pPr>
      <w:r w:rsidRPr="008F6CF4">
        <w:rPr>
          <w:rFonts w:ascii="Times New Roman" w:eastAsiaTheme="minorHAnsi" w:hAnsi="Times New Roman"/>
          <w:sz w:val="28"/>
          <w:szCs w:val="28"/>
        </w:rPr>
        <w:t xml:space="preserve">осуществлять интегрирование дополнительных программ в общеобразовательные программы; </w:t>
      </w:r>
    </w:p>
    <w:p w:rsidR="008F6CF4" w:rsidRDefault="00457439" w:rsidP="008F6CF4">
      <w:pPr>
        <w:pStyle w:val="a3"/>
        <w:numPr>
          <w:ilvl w:val="0"/>
          <w:numId w:val="31"/>
        </w:numPr>
        <w:rPr>
          <w:rFonts w:ascii="Times New Roman" w:eastAsiaTheme="minorHAnsi" w:hAnsi="Times New Roman"/>
          <w:sz w:val="28"/>
          <w:szCs w:val="28"/>
        </w:rPr>
      </w:pPr>
      <w:r w:rsidRPr="008F6CF4">
        <w:rPr>
          <w:rFonts w:ascii="Times New Roman" w:eastAsiaTheme="minorHAnsi" w:hAnsi="Times New Roman"/>
          <w:sz w:val="28"/>
          <w:szCs w:val="28"/>
        </w:rPr>
        <w:t xml:space="preserve">усилить </w:t>
      </w:r>
      <w:proofErr w:type="spellStart"/>
      <w:r w:rsidRPr="008F6CF4">
        <w:rPr>
          <w:rFonts w:ascii="Times New Roman" w:eastAsiaTheme="minorHAnsi" w:hAnsi="Times New Roman"/>
          <w:sz w:val="28"/>
          <w:szCs w:val="28"/>
        </w:rPr>
        <w:t>профориентационную</w:t>
      </w:r>
      <w:proofErr w:type="spellEnd"/>
      <w:r w:rsidRPr="008F6CF4">
        <w:rPr>
          <w:rFonts w:ascii="Times New Roman" w:eastAsiaTheme="minorHAnsi" w:hAnsi="Times New Roman"/>
          <w:sz w:val="28"/>
          <w:szCs w:val="28"/>
        </w:rPr>
        <w:t xml:space="preserve"> работу по выбору будущей профессии выпускников и целесообразности выбора того или иного профиля в профильном обучении на уров</w:t>
      </w:r>
      <w:r w:rsidR="008F6CF4">
        <w:rPr>
          <w:rFonts w:ascii="Times New Roman" w:eastAsiaTheme="minorHAnsi" w:hAnsi="Times New Roman"/>
          <w:sz w:val="28"/>
          <w:szCs w:val="28"/>
        </w:rPr>
        <w:t>не среднего общего образования;</w:t>
      </w:r>
    </w:p>
    <w:p w:rsidR="00457439" w:rsidRPr="008F6CF4" w:rsidRDefault="00457439" w:rsidP="008F6CF4">
      <w:pPr>
        <w:pStyle w:val="a3"/>
        <w:numPr>
          <w:ilvl w:val="0"/>
          <w:numId w:val="31"/>
        </w:numPr>
        <w:rPr>
          <w:rFonts w:ascii="Times New Roman" w:eastAsiaTheme="minorHAnsi" w:hAnsi="Times New Roman"/>
          <w:sz w:val="28"/>
          <w:szCs w:val="28"/>
        </w:rPr>
      </w:pPr>
      <w:r w:rsidRPr="008F6CF4">
        <w:rPr>
          <w:rFonts w:ascii="Times New Roman" w:eastAsiaTheme="minorHAnsi" w:hAnsi="Times New Roman"/>
          <w:sz w:val="28"/>
          <w:szCs w:val="28"/>
        </w:rPr>
        <w:t xml:space="preserve">мотивировать обучающихся на приобретение устойчивых навыков на ведение здорового образа жизни и сохранения своего здоровья. </w:t>
      </w: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b/>
          <w:bCs/>
          <w:sz w:val="28"/>
          <w:szCs w:val="28"/>
        </w:rPr>
        <w:t xml:space="preserve">Программа предусматривает следующие уровни для выполнения задач по повышению качества образования: </w:t>
      </w: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1-й уровень — определение содержания образования, отвечающего требованиям заказчиков, и установление набора необходимых предметных областей, глубины проработки и степени практической ориентации обучения; </w:t>
      </w: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2-й уровень — оценку потенциальных возможностей образовательного учреждения по удовлетворению требований заказчиков и исследование запросов учащихся (и их родителей) для оптимального построения образовательных программ; </w:t>
      </w: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lastRenderedPageBreak/>
        <w:t xml:space="preserve">3-й уровень — составление учебных планов, Рабочих программ образовательных предметов, определение форм и методов обучения и мотивации всех участников образовательного процесса; </w:t>
      </w:r>
    </w:p>
    <w:p w:rsidR="00457439" w:rsidRPr="00457439" w:rsidRDefault="00457439" w:rsidP="00457439">
      <w:pPr>
        <w:pStyle w:val="a3"/>
        <w:rPr>
          <w:rFonts w:ascii="Times New Roman" w:eastAsiaTheme="minorHAnsi" w:hAnsi="Times New Roman"/>
          <w:sz w:val="28"/>
          <w:szCs w:val="28"/>
        </w:rPr>
      </w:pPr>
      <w:r w:rsidRPr="00457439">
        <w:rPr>
          <w:rFonts w:ascii="Times New Roman" w:eastAsiaTheme="minorHAnsi" w:hAnsi="Times New Roman"/>
          <w:sz w:val="28"/>
          <w:szCs w:val="28"/>
        </w:rPr>
        <w:t xml:space="preserve">4-й уровень — непосредственно образовательный процесс; </w:t>
      </w:r>
    </w:p>
    <w:p w:rsidR="00457439" w:rsidRPr="00457439" w:rsidRDefault="00457439" w:rsidP="0045743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57439">
        <w:rPr>
          <w:rFonts w:ascii="Times New Roman" w:eastAsiaTheme="minorHAnsi" w:hAnsi="Times New Roman"/>
          <w:sz w:val="28"/>
          <w:szCs w:val="28"/>
        </w:rPr>
        <w:t>5-й уровень — контроль результатов на основе итоговой аттестации, промежуточных аттестаций, контрольных срезов, различных видов административного контроля, что позволяет осуществлять целевое управление по отклонениям, то есть управлять качеством образования эффективно.</w:t>
      </w:r>
    </w:p>
    <w:p w:rsidR="00457439" w:rsidRPr="00457439" w:rsidRDefault="00457439" w:rsidP="0045743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457439" w:rsidRPr="00457439" w:rsidRDefault="00457439" w:rsidP="0045743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457439" w:rsidRPr="00457439" w:rsidRDefault="00457439" w:rsidP="0045743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457439" w:rsidRPr="00457439" w:rsidRDefault="00457439" w:rsidP="0045743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457439" w:rsidRPr="00457439" w:rsidRDefault="00457439" w:rsidP="0045743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457439" w:rsidRPr="00457439" w:rsidRDefault="00457439" w:rsidP="0045743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sectPr w:rsidR="00457439" w:rsidRPr="00457439" w:rsidSect="0067351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6752693"/>
    <w:multiLevelType w:val="hybridMultilevel"/>
    <w:tmpl w:val="1B82EE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E86C3E"/>
    <w:multiLevelType w:val="hybridMultilevel"/>
    <w:tmpl w:val="9D65E9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3BAEE9"/>
    <w:multiLevelType w:val="hybridMultilevel"/>
    <w:tmpl w:val="320F9A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96BFAD8"/>
    <w:multiLevelType w:val="hybridMultilevel"/>
    <w:tmpl w:val="C1E617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C552F56"/>
    <w:multiLevelType w:val="hybridMultilevel"/>
    <w:tmpl w:val="84A520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2BB79FB"/>
    <w:multiLevelType w:val="hybridMultilevel"/>
    <w:tmpl w:val="401C15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446302F"/>
    <w:multiLevelType w:val="hybridMultilevel"/>
    <w:tmpl w:val="D819A6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8CB5B65"/>
    <w:multiLevelType w:val="hybridMultilevel"/>
    <w:tmpl w:val="C2BFF3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D8A4FA"/>
    <w:multiLevelType w:val="hybridMultilevel"/>
    <w:tmpl w:val="A29432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2B50902"/>
    <w:multiLevelType w:val="hybridMultilevel"/>
    <w:tmpl w:val="71FAD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E4E0D"/>
    <w:multiLevelType w:val="hybridMultilevel"/>
    <w:tmpl w:val="8D020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F8A05A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D8409F"/>
    <w:multiLevelType w:val="hybridMultilevel"/>
    <w:tmpl w:val="031BD2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ED2C4A8"/>
    <w:multiLevelType w:val="hybridMultilevel"/>
    <w:tmpl w:val="5B7B19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0239B10"/>
    <w:multiLevelType w:val="hybridMultilevel"/>
    <w:tmpl w:val="0D3B58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3B71168"/>
    <w:multiLevelType w:val="hybridMultilevel"/>
    <w:tmpl w:val="DF266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F8A05A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60D9E"/>
    <w:multiLevelType w:val="hybridMultilevel"/>
    <w:tmpl w:val="3D22C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50A96"/>
    <w:multiLevelType w:val="hybridMultilevel"/>
    <w:tmpl w:val="DADAA5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18A2B25"/>
    <w:multiLevelType w:val="hybridMultilevel"/>
    <w:tmpl w:val="C49414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BAD25"/>
    <w:multiLevelType w:val="hybridMultilevel"/>
    <w:tmpl w:val="DB9F8C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66D96B4"/>
    <w:multiLevelType w:val="hybridMultilevel"/>
    <w:tmpl w:val="902587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A6C0E4A"/>
    <w:multiLevelType w:val="hybridMultilevel"/>
    <w:tmpl w:val="E358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BDE9B"/>
    <w:multiLevelType w:val="hybridMultilevel"/>
    <w:tmpl w:val="71C2E2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4D704C9"/>
    <w:multiLevelType w:val="hybridMultilevel"/>
    <w:tmpl w:val="57706E1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86603AF"/>
    <w:multiLevelType w:val="hybridMultilevel"/>
    <w:tmpl w:val="11CC58B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D643943"/>
    <w:multiLevelType w:val="hybridMultilevel"/>
    <w:tmpl w:val="D2020FE6"/>
    <w:lvl w:ilvl="0" w:tplc="1BB0717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F74B8"/>
    <w:multiLevelType w:val="multilevel"/>
    <w:tmpl w:val="595477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 w15:restartNumberingAfterBreak="0">
    <w:nsid w:val="5410B22F"/>
    <w:multiLevelType w:val="hybridMultilevel"/>
    <w:tmpl w:val="705202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DF8466A"/>
    <w:multiLevelType w:val="hybridMultilevel"/>
    <w:tmpl w:val="EF2C1814"/>
    <w:lvl w:ilvl="0" w:tplc="DA324CB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64CA0"/>
    <w:multiLevelType w:val="hybridMultilevel"/>
    <w:tmpl w:val="D898C8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EBFDB"/>
    <w:multiLevelType w:val="hybridMultilevel"/>
    <w:tmpl w:val="B1F87E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2F26CFA"/>
    <w:multiLevelType w:val="hybridMultilevel"/>
    <w:tmpl w:val="8DE4F582"/>
    <w:lvl w:ilvl="0" w:tplc="E9ACFA3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9410D"/>
    <w:multiLevelType w:val="hybridMultilevel"/>
    <w:tmpl w:val="50D090B8"/>
    <w:lvl w:ilvl="0" w:tplc="F960A0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C7A32"/>
    <w:multiLevelType w:val="hybridMultilevel"/>
    <w:tmpl w:val="5614B2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0"/>
  </w:num>
  <w:num w:numId="4">
    <w:abstractNumId w:val="13"/>
  </w:num>
  <w:num w:numId="5">
    <w:abstractNumId w:val="5"/>
  </w:num>
  <w:num w:numId="6">
    <w:abstractNumId w:val="6"/>
  </w:num>
  <w:num w:numId="7">
    <w:abstractNumId w:val="3"/>
  </w:num>
  <w:num w:numId="8">
    <w:abstractNumId w:val="16"/>
  </w:num>
  <w:num w:numId="9">
    <w:abstractNumId w:val="12"/>
  </w:num>
  <w:num w:numId="10">
    <w:abstractNumId w:val="11"/>
  </w:num>
  <w:num w:numId="11">
    <w:abstractNumId w:val="8"/>
  </w:num>
  <w:num w:numId="12">
    <w:abstractNumId w:val="1"/>
  </w:num>
  <w:num w:numId="13">
    <w:abstractNumId w:val="19"/>
  </w:num>
  <w:num w:numId="14">
    <w:abstractNumId w:val="18"/>
  </w:num>
  <w:num w:numId="15">
    <w:abstractNumId w:val="23"/>
  </w:num>
  <w:num w:numId="16">
    <w:abstractNumId w:val="26"/>
  </w:num>
  <w:num w:numId="17">
    <w:abstractNumId w:val="7"/>
  </w:num>
  <w:num w:numId="18">
    <w:abstractNumId w:val="21"/>
  </w:num>
  <w:num w:numId="19">
    <w:abstractNumId w:val="2"/>
  </w:num>
  <w:num w:numId="20">
    <w:abstractNumId w:val="4"/>
  </w:num>
  <w:num w:numId="21">
    <w:abstractNumId w:val="29"/>
  </w:num>
  <w:num w:numId="22">
    <w:abstractNumId w:val="15"/>
  </w:num>
  <w:num w:numId="23">
    <w:abstractNumId w:val="30"/>
  </w:num>
  <w:num w:numId="24">
    <w:abstractNumId w:val="32"/>
  </w:num>
  <w:num w:numId="25">
    <w:abstractNumId w:val="27"/>
  </w:num>
  <w:num w:numId="26">
    <w:abstractNumId w:val="28"/>
  </w:num>
  <w:num w:numId="27">
    <w:abstractNumId w:val="31"/>
  </w:num>
  <w:num w:numId="28">
    <w:abstractNumId w:val="14"/>
  </w:num>
  <w:num w:numId="29">
    <w:abstractNumId w:val="24"/>
  </w:num>
  <w:num w:numId="30">
    <w:abstractNumId w:val="17"/>
  </w:num>
  <w:num w:numId="31">
    <w:abstractNumId w:val="10"/>
  </w:num>
  <w:num w:numId="32">
    <w:abstractNumId w:val="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5B"/>
    <w:rsid w:val="002C4A0A"/>
    <w:rsid w:val="00457439"/>
    <w:rsid w:val="00492C90"/>
    <w:rsid w:val="0067351D"/>
    <w:rsid w:val="006B2D74"/>
    <w:rsid w:val="008F6CF4"/>
    <w:rsid w:val="00A6775B"/>
    <w:rsid w:val="00D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F3D5A-8271-4590-942E-9E4DE7B1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51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67351D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45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2D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2017-10-11T05:55:00Z</cp:lastPrinted>
  <dcterms:created xsi:type="dcterms:W3CDTF">2017-10-10T13:46:00Z</dcterms:created>
  <dcterms:modified xsi:type="dcterms:W3CDTF">2017-10-11T05:59:00Z</dcterms:modified>
</cp:coreProperties>
</file>