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FB46D0">
      <w:pPr>
        <w:ind w:left="2552" w:right="2616"/>
        <w:jc w:val="center"/>
      </w:pPr>
      <w:r>
        <w:rPr>
          <w:noProof/>
        </w:rPr>
        <w:drawing>
          <wp:inline distT="0" distB="0" distL="0" distR="0">
            <wp:extent cx="809625" cy="89535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D0" w:rsidRDefault="00FB46D0" w:rsidP="00FB46D0">
      <w:pPr>
        <w:shd w:val="clear" w:color="auto" w:fill="FFFFFF"/>
        <w:spacing w:before="22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FB46D0" w:rsidRDefault="00FB46D0" w:rsidP="00FB46D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ПАВЛОВСКИЙ РАЙОН</w:t>
      </w:r>
    </w:p>
    <w:p w:rsidR="00FB46D0" w:rsidRDefault="00FB46D0" w:rsidP="00FB46D0">
      <w:pPr>
        <w:shd w:val="clear" w:color="auto" w:fill="FFFFFF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</w:p>
    <w:p w:rsidR="00FB46D0" w:rsidRDefault="00FB46D0" w:rsidP="001E56A7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от ______________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_____________</w:t>
      </w:r>
    </w:p>
    <w:p w:rsidR="00FB46D0" w:rsidRDefault="00FB46D0" w:rsidP="001E56A7">
      <w:pPr>
        <w:shd w:val="clear" w:color="auto" w:fill="FFFFFF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Павловская</w:t>
      </w:r>
    </w:p>
    <w:p w:rsidR="005479CB" w:rsidRDefault="005479CB" w:rsidP="005479CB"/>
    <w:p w:rsidR="00D97850" w:rsidRPr="005479CB" w:rsidRDefault="00D97850" w:rsidP="005479CB"/>
    <w:p w:rsidR="00D97850" w:rsidRDefault="00B80B1A" w:rsidP="00D9785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D97850">
        <w:rPr>
          <w:rFonts w:ascii="Times New Roman" w:hAnsi="Times New Roman"/>
          <w:sz w:val="28"/>
          <w:szCs w:val="28"/>
        </w:rPr>
        <w:t xml:space="preserve">по проекту планировки и </w:t>
      </w:r>
    </w:p>
    <w:p w:rsidR="007F64CB" w:rsidRDefault="00D97850" w:rsidP="007F64C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межевания </w:t>
      </w:r>
      <w:r w:rsidR="007F64CB">
        <w:rPr>
          <w:rFonts w:ascii="Times New Roman" w:hAnsi="Times New Roman"/>
          <w:sz w:val="28"/>
          <w:szCs w:val="28"/>
        </w:rPr>
        <w:t xml:space="preserve">земельного участка, расположенного по адресу: </w:t>
      </w:r>
    </w:p>
    <w:p w:rsidR="007F64CB" w:rsidRDefault="007F64CB" w:rsidP="007F64C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Павловский район, </w:t>
      </w:r>
    </w:p>
    <w:p w:rsidR="005479CB" w:rsidRDefault="007F64CB" w:rsidP="007F64C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хутор Средний </w:t>
      </w:r>
      <w:proofErr w:type="spellStart"/>
      <w:r>
        <w:rPr>
          <w:rFonts w:ascii="Times New Roman" w:hAnsi="Times New Roman"/>
          <w:sz w:val="28"/>
          <w:szCs w:val="28"/>
        </w:rPr>
        <w:t>Челбас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банская</w:t>
      </w:r>
      <w:proofErr w:type="gramEnd"/>
      <w:r>
        <w:rPr>
          <w:rFonts w:ascii="Times New Roman" w:hAnsi="Times New Roman"/>
          <w:sz w:val="28"/>
          <w:szCs w:val="28"/>
        </w:rPr>
        <w:t>, 4</w:t>
      </w:r>
    </w:p>
    <w:p w:rsidR="00F717FC" w:rsidRDefault="00F717FC" w:rsidP="00F717FC"/>
    <w:p w:rsidR="00F717FC" w:rsidRPr="00F717FC" w:rsidRDefault="00F717FC" w:rsidP="00F717FC"/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2A0AAE" w:rsidRDefault="00B80B1A" w:rsidP="00D97850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224536" w:rsidRPr="00E91AF0">
        <w:rPr>
          <w:rFonts w:ascii="Times New Roman" w:hAnsi="Times New Roman"/>
          <w:sz w:val="28"/>
          <w:szCs w:val="28"/>
        </w:rPr>
        <w:t xml:space="preserve">по </w:t>
      </w:r>
      <w:bookmarkStart w:id="1" w:name="sub_2"/>
      <w:bookmarkEnd w:id="0"/>
      <w:r w:rsidR="002A0AAE">
        <w:rPr>
          <w:rFonts w:ascii="Times New Roman" w:hAnsi="Times New Roman"/>
          <w:sz w:val="28"/>
          <w:szCs w:val="28"/>
        </w:rPr>
        <w:t>проект</w:t>
      </w:r>
      <w:r w:rsidR="00D97850">
        <w:rPr>
          <w:rFonts w:ascii="Times New Roman" w:hAnsi="Times New Roman"/>
          <w:sz w:val="28"/>
          <w:szCs w:val="28"/>
        </w:rPr>
        <w:t xml:space="preserve">у </w:t>
      </w:r>
      <w:r w:rsidR="002A0AAE">
        <w:rPr>
          <w:rFonts w:ascii="Times New Roman" w:hAnsi="Times New Roman"/>
          <w:sz w:val="28"/>
          <w:szCs w:val="28"/>
        </w:rPr>
        <w:t xml:space="preserve">планировки и межевания </w:t>
      </w:r>
      <w:r w:rsidR="007F64CB">
        <w:rPr>
          <w:rFonts w:ascii="Times New Roman" w:hAnsi="Times New Roman"/>
          <w:sz w:val="28"/>
          <w:szCs w:val="28"/>
        </w:rPr>
        <w:t>земельного участка, расположенного по адресу: Краснодарский край, Павло</w:t>
      </w:r>
      <w:r w:rsidR="007F64CB">
        <w:rPr>
          <w:rFonts w:ascii="Times New Roman" w:hAnsi="Times New Roman"/>
          <w:sz w:val="28"/>
          <w:szCs w:val="28"/>
        </w:rPr>
        <w:t>в</w:t>
      </w:r>
      <w:r w:rsidR="007F64CB">
        <w:rPr>
          <w:rFonts w:ascii="Times New Roman" w:hAnsi="Times New Roman"/>
          <w:sz w:val="28"/>
          <w:szCs w:val="28"/>
        </w:rPr>
        <w:t xml:space="preserve">ский район, хутор Средний </w:t>
      </w:r>
      <w:proofErr w:type="spellStart"/>
      <w:r w:rsidR="007F64CB">
        <w:rPr>
          <w:rFonts w:ascii="Times New Roman" w:hAnsi="Times New Roman"/>
          <w:sz w:val="28"/>
          <w:szCs w:val="28"/>
        </w:rPr>
        <w:t>Челбас</w:t>
      </w:r>
      <w:proofErr w:type="spellEnd"/>
      <w:r w:rsidR="007F64C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7F64CB">
        <w:rPr>
          <w:rFonts w:ascii="Times New Roman" w:hAnsi="Times New Roman"/>
          <w:sz w:val="28"/>
          <w:szCs w:val="28"/>
        </w:rPr>
        <w:t>Кубанская</w:t>
      </w:r>
      <w:proofErr w:type="gramEnd"/>
      <w:r w:rsidR="007F64CB">
        <w:rPr>
          <w:rFonts w:ascii="Times New Roman" w:hAnsi="Times New Roman"/>
          <w:sz w:val="28"/>
          <w:szCs w:val="28"/>
        </w:rPr>
        <w:t>, 4.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7F64CB">
        <w:rPr>
          <w:rFonts w:ascii="Times New Roman" w:hAnsi="Times New Roman"/>
          <w:sz w:val="28"/>
          <w:szCs w:val="28"/>
        </w:rPr>
        <w:t>27</w:t>
      </w:r>
      <w:r w:rsidR="0008526A">
        <w:rPr>
          <w:rFonts w:ascii="Times New Roman" w:hAnsi="Times New Roman"/>
          <w:sz w:val="28"/>
          <w:szCs w:val="28"/>
        </w:rPr>
        <w:t xml:space="preserve"> </w:t>
      </w:r>
      <w:r w:rsidR="00D97850">
        <w:rPr>
          <w:rFonts w:ascii="Times New Roman" w:hAnsi="Times New Roman"/>
          <w:sz w:val="28"/>
          <w:szCs w:val="28"/>
        </w:rPr>
        <w:t>июля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>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224536" w:rsidRDefault="00224536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603921">
        <w:rPr>
          <w:rStyle w:val="a3"/>
          <w:b w:val="0"/>
          <w:bCs w:val="0"/>
          <w:sz w:val="28"/>
          <w:szCs w:val="28"/>
        </w:rPr>
        <w:t xml:space="preserve">4. </w:t>
      </w:r>
      <w:r w:rsidR="00AF3C62" w:rsidRPr="00603921">
        <w:rPr>
          <w:rStyle w:val="a3"/>
          <w:b w:val="0"/>
          <w:bCs w:val="0"/>
          <w:sz w:val="28"/>
          <w:szCs w:val="28"/>
        </w:rPr>
        <w:t>Коми</w:t>
      </w:r>
      <w:r w:rsidR="00051319">
        <w:rPr>
          <w:rStyle w:val="a3"/>
          <w:b w:val="0"/>
          <w:bCs w:val="0"/>
          <w:sz w:val="28"/>
          <w:szCs w:val="28"/>
        </w:rPr>
        <w:t>с</w:t>
      </w:r>
      <w:r w:rsidR="00AF3C62" w:rsidRPr="00603921">
        <w:rPr>
          <w:rStyle w:val="a3"/>
          <w:b w:val="0"/>
          <w:bCs w:val="0"/>
          <w:sz w:val="28"/>
          <w:szCs w:val="28"/>
        </w:rPr>
        <w:t>сии по подготовке проектов</w:t>
      </w:r>
      <w:r w:rsidR="00AF3C62" w:rsidRPr="00603921">
        <w:rPr>
          <w:rFonts w:ascii="Times New Roman" w:hAnsi="Times New Roman"/>
          <w:sz w:val="28"/>
          <w:szCs w:val="28"/>
        </w:rPr>
        <w:t xml:space="preserve"> правил землепользования и з</w:t>
      </w:r>
      <w:r w:rsidR="00AF3C62" w:rsidRPr="00603921">
        <w:rPr>
          <w:rFonts w:ascii="Times New Roman" w:hAnsi="Times New Roman"/>
          <w:sz w:val="28"/>
          <w:szCs w:val="28"/>
        </w:rPr>
        <w:t>а</w:t>
      </w:r>
      <w:r w:rsidR="00AF3C62" w:rsidRPr="00603921">
        <w:rPr>
          <w:rFonts w:ascii="Times New Roman" w:hAnsi="Times New Roman"/>
          <w:sz w:val="28"/>
          <w:szCs w:val="28"/>
        </w:rPr>
        <w:t>стройки сельских поселений муниципального образования Павловский район</w:t>
      </w:r>
      <w:r w:rsidR="00603921">
        <w:rPr>
          <w:rFonts w:ascii="Times New Roman" w:hAnsi="Times New Roman"/>
          <w:sz w:val="28"/>
          <w:szCs w:val="28"/>
        </w:rPr>
        <w:t xml:space="preserve"> </w:t>
      </w:r>
      <w:r w:rsidR="00AF3C62" w:rsidRPr="00603921">
        <w:rPr>
          <w:rFonts w:ascii="Times New Roman" w:hAnsi="Times New Roman"/>
          <w:sz w:val="28"/>
          <w:szCs w:val="28"/>
        </w:rPr>
        <w:t>(</w:t>
      </w:r>
      <w:r w:rsidR="00C4220F">
        <w:rPr>
          <w:rFonts w:ascii="Times New Roman" w:hAnsi="Times New Roman"/>
          <w:sz w:val="28"/>
          <w:szCs w:val="28"/>
        </w:rPr>
        <w:t>Гранка</w:t>
      </w:r>
      <w:r w:rsidR="00AF3C62" w:rsidRPr="00603921">
        <w:rPr>
          <w:rFonts w:ascii="Times New Roman" w:hAnsi="Times New Roman"/>
          <w:sz w:val="28"/>
          <w:szCs w:val="28"/>
        </w:rPr>
        <w:t>) обес</w:t>
      </w:r>
      <w:r w:rsidR="00051319">
        <w:rPr>
          <w:rFonts w:ascii="Times New Roman" w:hAnsi="Times New Roman"/>
          <w:sz w:val="28"/>
          <w:szCs w:val="28"/>
        </w:rPr>
        <w:t>п</w:t>
      </w:r>
      <w:r w:rsidR="00AF3C62" w:rsidRPr="00603921">
        <w:rPr>
          <w:rFonts w:ascii="Times New Roman" w:hAnsi="Times New Roman"/>
          <w:sz w:val="28"/>
          <w:szCs w:val="28"/>
        </w:rPr>
        <w:t>ечить выполнение организационных мероприятий по провед</w:t>
      </w:r>
      <w:r w:rsidR="00AF3C62" w:rsidRPr="00603921">
        <w:rPr>
          <w:rFonts w:ascii="Times New Roman" w:hAnsi="Times New Roman"/>
          <w:sz w:val="28"/>
          <w:szCs w:val="28"/>
        </w:rPr>
        <w:t>е</w:t>
      </w:r>
      <w:r w:rsidR="00AF3C62" w:rsidRPr="00603921">
        <w:rPr>
          <w:rFonts w:ascii="Times New Roman" w:hAnsi="Times New Roman"/>
          <w:sz w:val="28"/>
          <w:szCs w:val="28"/>
        </w:rPr>
        <w:t>нию публичных слушаний  и подготовку заключения о</w:t>
      </w:r>
      <w:r w:rsidR="00051319">
        <w:rPr>
          <w:rFonts w:ascii="Times New Roman" w:hAnsi="Times New Roman"/>
          <w:sz w:val="28"/>
          <w:szCs w:val="28"/>
        </w:rPr>
        <w:t xml:space="preserve"> результатах публичных слушаний.</w:t>
      </w:r>
    </w:p>
    <w:p w:rsidR="006414B8" w:rsidRPr="00603921" w:rsidRDefault="006414B8" w:rsidP="00D97850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C62" w:rsidRPr="00603921">
        <w:rPr>
          <w:rFonts w:ascii="Times New Roman" w:hAnsi="Times New Roman"/>
          <w:sz w:val="28"/>
          <w:szCs w:val="28"/>
        </w:rPr>
        <w:t>Опубликовать информацию о времени и месте проведения публичных слушаний в газете «Единство».</w:t>
      </w:r>
    </w:p>
    <w:p w:rsidR="00D97850" w:rsidRDefault="006414B8" w:rsidP="007F64CB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Pr="007F64CB" w:rsidRDefault="00603921" w:rsidP="007F64CB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 xml:space="preserve">7.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FB46D0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CF66BB">
      <w:pPr>
        <w:pStyle w:val="a5"/>
        <w:spacing w:line="276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4CB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3BEF-327B-4329-BBCA-A380E5AF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2016-02-01T08:45:00Z</cp:lastPrinted>
  <dcterms:created xsi:type="dcterms:W3CDTF">2016-06-08T05:53:00Z</dcterms:created>
  <dcterms:modified xsi:type="dcterms:W3CDTF">2016-06-08T05:53:00Z</dcterms:modified>
</cp:coreProperties>
</file>