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B" w:rsidRPr="00E423AB" w:rsidRDefault="00DB157B" w:rsidP="00DB157B">
      <w:pPr>
        <w:keepNext/>
        <w:jc w:val="center"/>
        <w:outlineLvl w:val="0"/>
        <w:rPr>
          <w:szCs w:val="28"/>
        </w:rPr>
      </w:pPr>
      <w:r w:rsidRPr="00E423AB">
        <w:rPr>
          <w:noProof/>
          <w:szCs w:val="24"/>
          <w:lang w:eastAsia="ru-RU"/>
        </w:rPr>
        <w:drawing>
          <wp:inline distT="0" distB="0" distL="0" distR="0" wp14:anchorId="3442187C" wp14:editId="66B20D09">
            <wp:extent cx="54229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57B" w:rsidRPr="00750D05" w:rsidRDefault="00DB157B" w:rsidP="00DB15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50D05">
        <w:rPr>
          <w:rFonts w:ascii="Times New Roman" w:hAnsi="Times New Roman"/>
          <w:b/>
          <w:szCs w:val="24"/>
        </w:rPr>
        <w:t>АДМИНИСТРАЦИЯ МУНИЦИПАЛЬНОГО ОБРАЗОВАНИЯ</w:t>
      </w:r>
    </w:p>
    <w:p w:rsidR="00DB157B" w:rsidRPr="00750D05" w:rsidRDefault="00DB157B" w:rsidP="00DB15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0D05">
        <w:rPr>
          <w:rFonts w:ascii="Times New Roman" w:hAnsi="Times New Roman"/>
          <w:b/>
          <w:szCs w:val="24"/>
        </w:rPr>
        <w:t>ГОРОД-КУРОРТ АНАПА</w:t>
      </w:r>
    </w:p>
    <w:p w:rsidR="00DB157B" w:rsidRPr="00750D05" w:rsidRDefault="00DB157B" w:rsidP="00DB15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B157B" w:rsidRPr="00750D05" w:rsidRDefault="00DB157B" w:rsidP="00DB1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D05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B157B" w:rsidRPr="00750D05" w:rsidRDefault="00DB157B" w:rsidP="00DB157B">
      <w:pPr>
        <w:tabs>
          <w:tab w:val="left" w:pos="284"/>
        </w:tabs>
        <w:rPr>
          <w:rFonts w:ascii="Times New Roman" w:hAnsi="Times New Roman"/>
          <w:sz w:val="24"/>
          <w:szCs w:val="24"/>
          <w:u w:val="single"/>
        </w:rPr>
      </w:pPr>
      <w:r w:rsidRPr="00E423AB">
        <w:rPr>
          <w:b/>
          <w:sz w:val="32"/>
          <w:szCs w:val="32"/>
        </w:rPr>
        <w:t xml:space="preserve">    </w:t>
      </w:r>
      <w:r w:rsidRPr="00750D05">
        <w:rPr>
          <w:rFonts w:ascii="Times New Roman" w:hAnsi="Times New Roman"/>
          <w:sz w:val="24"/>
          <w:szCs w:val="24"/>
        </w:rPr>
        <w:t xml:space="preserve">от </w:t>
      </w:r>
      <w:r w:rsidRPr="00F64283">
        <w:rPr>
          <w:rFonts w:ascii="Times New Roman" w:hAnsi="Times New Roman"/>
          <w:i/>
          <w:sz w:val="24"/>
          <w:szCs w:val="24"/>
          <w:u w:val="single"/>
        </w:rPr>
        <w:t>24.08.2015</w:t>
      </w:r>
      <w:r w:rsidRPr="00750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50D05">
        <w:rPr>
          <w:rFonts w:ascii="Times New Roman" w:hAnsi="Times New Roman"/>
          <w:sz w:val="24"/>
          <w:szCs w:val="24"/>
        </w:rPr>
        <w:t xml:space="preserve"> № </w:t>
      </w:r>
      <w:r w:rsidRPr="00F64283">
        <w:rPr>
          <w:rFonts w:ascii="Times New Roman" w:hAnsi="Times New Roman"/>
          <w:i/>
          <w:sz w:val="24"/>
          <w:szCs w:val="24"/>
          <w:u w:val="single"/>
        </w:rPr>
        <w:t>3830</w:t>
      </w:r>
    </w:p>
    <w:p w:rsidR="00DB157B" w:rsidRPr="00750D05" w:rsidRDefault="00DB157B" w:rsidP="00DB157B">
      <w:pPr>
        <w:jc w:val="center"/>
        <w:rPr>
          <w:rFonts w:ascii="Times New Roman" w:hAnsi="Times New Roman"/>
          <w:sz w:val="24"/>
          <w:szCs w:val="24"/>
        </w:rPr>
      </w:pPr>
      <w:r w:rsidRPr="00750D05">
        <w:rPr>
          <w:rFonts w:ascii="Times New Roman" w:hAnsi="Times New Roman"/>
          <w:sz w:val="24"/>
          <w:szCs w:val="24"/>
        </w:rPr>
        <w:t xml:space="preserve">г. А н а </w:t>
      </w:r>
      <w:proofErr w:type="gramStart"/>
      <w:r w:rsidRPr="00750D05">
        <w:rPr>
          <w:rFonts w:ascii="Times New Roman" w:hAnsi="Times New Roman"/>
          <w:sz w:val="24"/>
          <w:szCs w:val="24"/>
        </w:rPr>
        <w:t>п</w:t>
      </w:r>
      <w:proofErr w:type="gramEnd"/>
      <w:r w:rsidRPr="00750D05">
        <w:rPr>
          <w:rFonts w:ascii="Times New Roman" w:hAnsi="Times New Roman"/>
          <w:sz w:val="24"/>
          <w:szCs w:val="24"/>
        </w:rPr>
        <w:t xml:space="preserve"> а</w:t>
      </w:r>
    </w:p>
    <w:p w:rsidR="00DB157B" w:rsidRDefault="00DB157B" w:rsidP="00D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3F">
        <w:rPr>
          <w:rFonts w:ascii="Times New Roman" w:hAnsi="Times New Roman" w:cs="Times New Roman"/>
          <w:b/>
          <w:sz w:val="28"/>
          <w:szCs w:val="28"/>
        </w:rPr>
        <w:t>Об определении уполномоченного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 по реализации</w:t>
      </w:r>
    </w:p>
    <w:p w:rsidR="00DB157B" w:rsidRDefault="00DB157B" w:rsidP="00D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администрации</w:t>
      </w:r>
    </w:p>
    <w:p w:rsidR="00DB157B" w:rsidRDefault="00DB157B" w:rsidP="00D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DB157B" w:rsidRDefault="00DB157B" w:rsidP="00D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 образования город-курорт Анапа от 31.12.2015 № 6044)</w:t>
      </w:r>
    </w:p>
    <w:p w:rsidR="00DB157B" w:rsidRDefault="00DB157B" w:rsidP="00DB1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57B" w:rsidRDefault="00DB157B" w:rsidP="00DB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координации деятельности отраслевых (функциональных) и    территориальных органов администрации муниципального образования         город-курорт Анапа</w:t>
      </w:r>
      <w:r w:rsidRPr="0041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государственной политики в области противодействия коррупции, эффективной реализации антикоррупционных мероприятий в муниципальном образовании город-курорт Анапа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B157B" w:rsidRDefault="00DB157B" w:rsidP="00DB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Определить уполномоченным органом по реализации мероприятий по противодействию коррупции в администрации муниципального образования город-курорт Анапа управление кадровой политики и противодействия коррупции администрации муниципального образования город-курорт Анапа (Петунина).</w:t>
      </w:r>
    </w:p>
    <w:p w:rsidR="00DB157B" w:rsidRDefault="00DB157B" w:rsidP="00DB157B">
      <w:pPr>
        <w:pStyle w:val="1"/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администрации муниципального образования город-курорт Анапа от 7 мая 2015 года № 2010 «Об определении уполномоченного органа по реализации мероприятий по противодействию коррупции в муниципальном образовании город-курорт Анапа».</w:t>
      </w:r>
    </w:p>
    <w:p w:rsidR="00DB157B" w:rsidRPr="00153381" w:rsidRDefault="00DB157B" w:rsidP="00DB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информатизации и защиты информации </w:t>
      </w:r>
      <w:r w:rsidRPr="00153381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город-курорт Анапа (Погодин</w:t>
      </w:r>
      <w:r w:rsidRPr="00153381">
        <w:rPr>
          <w:rFonts w:ascii="Times New Roman" w:hAnsi="Times New Roman" w:cs="Times New Roman"/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город-курорт Анапа в </w:t>
      </w:r>
      <w:r w:rsidRPr="001533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B157B" w:rsidRDefault="00DB157B" w:rsidP="00DB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57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0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70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0A8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A5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О.В. Костенко.</w:t>
      </w:r>
    </w:p>
    <w:p w:rsidR="00DB157B" w:rsidRDefault="00DB157B" w:rsidP="00DB1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57B" w:rsidRDefault="00DB157B" w:rsidP="00DB1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57B" w:rsidRDefault="00DB157B" w:rsidP="00DB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157B" w:rsidRDefault="00DB157B" w:rsidP="00DB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                                                                             С.П. Сергеев</w:t>
      </w:r>
    </w:p>
    <w:p w:rsidR="00DB157B" w:rsidRDefault="00DB157B" w:rsidP="00DB157B"/>
    <w:p w:rsidR="00E864BA" w:rsidRDefault="00E864BA">
      <w:bookmarkStart w:id="0" w:name="_GoBack"/>
      <w:bookmarkEnd w:id="0"/>
    </w:p>
    <w:sectPr w:rsidR="00E864BA" w:rsidSect="00F642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B"/>
    <w:rsid w:val="00DB157B"/>
    <w:rsid w:val="00E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5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57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5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57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</cp:revision>
  <dcterms:created xsi:type="dcterms:W3CDTF">2016-02-10T14:27:00Z</dcterms:created>
  <dcterms:modified xsi:type="dcterms:W3CDTF">2016-02-10T14:27:00Z</dcterms:modified>
</cp:coreProperties>
</file>